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551" w:rsidRDefault="00802551">
      <w:pPr>
        <w:pStyle w:val="BodyText"/>
        <w:rPr>
          <w:rFonts w:ascii="Times New Roman"/>
          <w:sz w:val="20"/>
        </w:rPr>
      </w:pPr>
    </w:p>
    <w:p w:rsidR="00802551" w:rsidRDefault="00802551">
      <w:pPr>
        <w:pStyle w:val="BodyText"/>
        <w:spacing w:before="9"/>
        <w:rPr>
          <w:rFonts w:ascii="Times New Roman"/>
          <w:sz w:val="21"/>
        </w:rPr>
      </w:pPr>
    </w:p>
    <w:p w:rsidR="00802551" w:rsidRDefault="00802551">
      <w:pPr>
        <w:pStyle w:val="Title"/>
      </w:pPr>
      <w:r>
        <w:rPr>
          <w:noProof/>
          <w:lang w:val="fr-CA" w:eastAsia="fr-CA"/>
        </w:rPr>
        <w:pict>
          <v:shapetype id="_x0000_t202" coordsize="21600,21600" o:spt="202" path="m,l,21600r21600,l21600,xe">
            <v:stroke joinstyle="miter"/>
            <v:path gradientshapeok="t" o:connecttype="rect"/>
          </v:shapetype>
          <v:shape id="_x0000_s1026" type="#_x0000_t202" style="position:absolute;left:0;text-align:left;margin-left:42.35pt;margin-top:17.55pt;width:21.15pt;height:23.65pt;z-index:251571712;mso-position-horizontal-relative:page" filled="f" stroked="f">
            <v:textbox inset="0,0,0,0">
              <w:txbxContent>
                <w:p w:rsidR="00802551" w:rsidRDefault="00802551">
                  <w:pPr>
                    <w:spacing w:line="473" w:lineRule="exact"/>
                    <w:rPr>
                      <w:sz w:val="40"/>
                    </w:rPr>
                  </w:pPr>
                  <w:r>
                    <w:rPr>
                      <w:color w:val="FFFFFF"/>
                      <w:w w:val="115"/>
                      <w:sz w:val="40"/>
                    </w:rPr>
                    <w:t>Le</w:t>
                  </w:r>
                </w:p>
              </w:txbxContent>
            </v:textbox>
            <w10:wrap anchorx="page"/>
          </v:shape>
        </w:pict>
      </w:r>
      <w:bookmarkStart w:id="0" w:name="_bookmark0"/>
      <w:bookmarkEnd w:id="0"/>
      <w:r>
        <w:rPr>
          <w:color w:val="FFFFFF"/>
          <w:w w:val="110"/>
        </w:rPr>
        <w:t>Mémo</w:t>
      </w:r>
    </w:p>
    <w:p w:rsidR="00802551" w:rsidRDefault="00802551">
      <w:pPr>
        <w:spacing w:line="476" w:lineRule="exact"/>
        <w:ind w:left="1181" w:right="1870"/>
        <w:jc w:val="center"/>
        <w:rPr>
          <w:sz w:val="40"/>
        </w:rPr>
      </w:pPr>
      <w:r>
        <w:rPr>
          <w:color w:val="FFFFFF"/>
          <w:w w:val="110"/>
          <w:sz w:val="40"/>
        </w:rPr>
        <w:t>de la</w:t>
      </w:r>
      <w:r>
        <w:rPr>
          <w:color w:val="FFFFFF"/>
          <w:spacing w:val="40"/>
          <w:w w:val="110"/>
          <w:sz w:val="40"/>
        </w:rPr>
        <w:t xml:space="preserve"> </w:t>
      </w:r>
      <w:r>
        <w:rPr>
          <w:color w:val="FFFFFF"/>
          <w:spacing w:val="-9"/>
          <w:w w:val="110"/>
          <w:sz w:val="40"/>
        </w:rPr>
        <w:t>Table</w:t>
      </w:r>
    </w:p>
    <w:p w:rsidR="00802551" w:rsidRDefault="00802551">
      <w:pPr>
        <w:spacing w:line="484" w:lineRule="exact"/>
        <w:ind w:left="2226" w:right="110"/>
        <w:jc w:val="center"/>
        <w:rPr>
          <w:sz w:val="40"/>
        </w:rPr>
      </w:pPr>
      <w:r>
        <w:rPr>
          <w:color w:val="FFFFFF"/>
          <w:w w:val="105"/>
          <w:sz w:val="40"/>
        </w:rPr>
        <w:t>Hiver 2020</w:t>
      </w:r>
    </w:p>
    <w:p w:rsidR="00802551" w:rsidRDefault="00802551">
      <w:pPr>
        <w:pStyle w:val="BodyText"/>
        <w:rPr>
          <w:sz w:val="20"/>
        </w:rPr>
      </w:pPr>
    </w:p>
    <w:p w:rsidR="00802551" w:rsidRDefault="00802551">
      <w:pPr>
        <w:pStyle w:val="BodyText"/>
        <w:rPr>
          <w:sz w:val="20"/>
        </w:rPr>
      </w:pPr>
    </w:p>
    <w:p w:rsidR="00802551" w:rsidRDefault="00802551">
      <w:pPr>
        <w:pStyle w:val="BodyText"/>
        <w:spacing w:before="3"/>
        <w:rPr>
          <w:sz w:val="26"/>
        </w:rPr>
      </w:pPr>
    </w:p>
    <w:p w:rsidR="00802551" w:rsidRDefault="00802551">
      <w:pPr>
        <w:spacing w:before="99"/>
        <w:ind w:left="720"/>
        <w:rPr>
          <w:rFonts w:ascii="Gill Sans MT" w:hAnsi="Gill Sans MT"/>
          <w:b/>
          <w:sz w:val="36"/>
        </w:rPr>
      </w:pPr>
      <w:r>
        <w:rPr>
          <w:rFonts w:ascii="Gill Sans MT" w:hAnsi="Gill Sans MT"/>
          <w:b/>
          <w:color w:val="3C63B0"/>
          <w:sz w:val="36"/>
        </w:rPr>
        <w:t>Édito</w:t>
      </w:r>
    </w:p>
    <w:p w:rsidR="00802551" w:rsidRDefault="00802551">
      <w:pPr>
        <w:tabs>
          <w:tab w:val="left" w:pos="10242"/>
        </w:tabs>
        <w:spacing w:before="3"/>
        <w:ind w:left="720"/>
        <w:rPr>
          <w:rFonts w:ascii="Impact" w:hAnsi="Impact"/>
          <w:sz w:val="48"/>
        </w:rPr>
      </w:pPr>
      <w:r>
        <w:rPr>
          <w:noProof/>
          <w:lang w:val="fr-CA" w:eastAsia="fr-CA"/>
        </w:rPr>
        <w:pict>
          <v:shape id="_x0000_s1027" type="#_x0000_t202" style="position:absolute;left:0;text-align:left;margin-left:505.6pt;margin-top:6.4pt;width:4.1pt;height:17pt;z-index:-251676160;mso-position-horizontal-relative:page" filled="f" stroked="f">
            <v:textbox inset="0,0,0,0">
              <w:txbxContent>
                <w:p w:rsidR="00802551" w:rsidRDefault="00802551">
                  <w:pPr>
                    <w:spacing w:line="339" w:lineRule="exact"/>
                    <w:ind w:left="-16" w:right="-44"/>
                    <w:rPr>
                      <w:rFonts w:ascii="Impact"/>
                      <w:sz w:val="48"/>
                    </w:rPr>
                  </w:pPr>
                  <w:r>
                    <w:rPr>
                      <w:rFonts w:ascii="Impact" w:eastAsia="Times New Roman"/>
                      <w:color w:val="3E60A9"/>
                      <w:sz w:val="48"/>
                    </w:rPr>
                    <w:t>l</w:t>
                  </w:r>
                </w:p>
              </w:txbxContent>
            </v:textbox>
            <w10:wrap anchorx="page"/>
          </v:shape>
        </w:pict>
      </w:r>
      <w:r>
        <w:rPr>
          <w:noProof/>
          <w:lang w:val="fr-CA" w:eastAsia="fr-CA"/>
        </w:rPr>
        <w:pict>
          <v:shape id="_x0000_s1028" type="#_x0000_t202" style="position:absolute;left:0;text-align:left;margin-left:499.5pt;margin-top:6.4pt;width:4.1pt;height:17pt;z-index:-251675136;mso-position-horizontal-relative:page" filled="f" stroked="f">
            <v:textbox inset="0,0,0,0">
              <w:txbxContent>
                <w:p w:rsidR="00802551" w:rsidRDefault="00802551">
                  <w:pPr>
                    <w:spacing w:line="339" w:lineRule="exact"/>
                    <w:ind w:left="-40" w:right="-15"/>
                    <w:rPr>
                      <w:rFonts w:ascii="Impact"/>
                      <w:sz w:val="48"/>
                    </w:rPr>
                  </w:pPr>
                  <w:r>
                    <w:rPr>
                      <w:rFonts w:ascii="Impact" w:eastAsia="Times New Roman"/>
                      <w:color w:val="3E60A9"/>
                      <w:sz w:val="48"/>
                    </w:rPr>
                    <w:t>l</w:t>
                  </w:r>
                </w:p>
              </w:txbxContent>
            </v:textbox>
            <w10:wrap anchorx="page"/>
          </v:shape>
        </w:pict>
      </w:r>
      <w:r>
        <w:rPr>
          <w:noProof/>
          <w:lang w:val="fr-CA" w:eastAsia="fr-CA"/>
        </w:rPr>
        <w:pict>
          <v:shape id="_x0000_s1029" type="#_x0000_t202" style="position:absolute;left:0;text-align:left;margin-left:36pt;margin-top:12.4pt;width:58.1pt;height:106.2pt;z-index:-251674112;mso-position-horizontal-relative:page" filled="f" stroked="f">
            <v:textbox inset="0,0,0,0">
              <w:txbxContent>
                <w:p w:rsidR="00802551" w:rsidRDefault="00802551">
                  <w:pPr>
                    <w:spacing w:line="1830" w:lineRule="exact"/>
                    <w:rPr>
                      <w:rFonts w:ascii="Cambria"/>
                      <w:b/>
                      <w:sz w:val="164"/>
                    </w:rPr>
                  </w:pPr>
                  <w:r>
                    <w:rPr>
                      <w:rFonts w:ascii="Cambria" w:eastAsia="Times New Roman"/>
                      <w:b/>
                      <w:color w:val="3E60A9"/>
                      <w:sz w:val="164"/>
                    </w:rPr>
                    <w:t>D</w:t>
                  </w:r>
                </w:p>
              </w:txbxContent>
            </v:textbox>
            <w10:wrap anchorx="page"/>
          </v:shape>
        </w:pict>
      </w:r>
      <w:r>
        <w:rPr>
          <w:rFonts w:ascii="Impact" w:hAnsi="Impact"/>
          <w:color w:val="3E60A9"/>
          <w:spacing w:val="9"/>
          <w:sz w:val="48"/>
        </w:rPr>
        <w:t xml:space="preserve">Une </w:t>
      </w:r>
      <w:r>
        <w:rPr>
          <w:rFonts w:ascii="Impact" w:hAnsi="Impact"/>
          <w:color w:val="3E60A9"/>
          <w:spacing w:val="11"/>
          <w:sz w:val="48"/>
        </w:rPr>
        <w:t xml:space="preserve">année </w:t>
      </w:r>
      <w:r>
        <w:rPr>
          <w:rFonts w:ascii="Impact" w:hAnsi="Impact"/>
          <w:color w:val="3E60A9"/>
          <w:spacing w:val="9"/>
          <w:sz w:val="48"/>
        </w:rPr>
        <w:t xml:space="preserve">qui </w:t>
      </w:r>
      <w:r>
        <w:rPr>
          <w:rFonts w:ascii="Impact" w:hAnsi="Impact"/>
          <w:color w:val="3E60A9"/>
          <w:spacing w:val="11"/>
          <w:sz w:val="48"/>
        </w:rPr>
        <w:t xml:space="preserve">débute </w:t>
      </w:r>
      <w:r>
        <w:rPr>
          <w:rFonts w:ascii="Impact" w:hAnsi="Impact"/>
          <w:color w:val="3E60A9"/>
          <w:spacing w:val="9"/>
          <w:sz w:val="48"/>
        </w:rPr>
        <w:t xml:space="preserve">sur des </w:t>
      </w:r>
      <w:r>
        <w:rPr>
          <w:rFonts w:ascii="Impact" w:hAnsi="Impact"/>
          <w:color w:val="3E60A9"/>
          <w:spacing w:val="34"/>
          <w:sz w:val="48"/>
        </w:rPr>
        <w:t xml:space="preserve"> </w:t>
      </w:r>
      <w:r>
        <w:rPr>
          <w:rFonts w:ascii="Impact" w:hAnsi="Impact"/>
          <w:color w:val="3E60A9"/>
          <w:spacing w:val="11"/>
          <w:sz w:val="48"/>
        </w:rPr>
        <w:t>bonnes</w:t>
      </w:r>
      <w:r>
        <w:rPr>
          <w:rFonts w:ascii="Impact" w:hAnsi="Impact"/>
          <w:color w:val="3E60A9"/>
          <w:spacing w:val="29"/>
          <w:sz w:val="48"/>
        </w:rPr>
        <w:t xml:space="preserve"> </w:t>
      </w:r>
      <w:r>
        <w:rPr>
          <w:rFonts w:ascii="Impact" w:hAnsi="Impact"/>
          <w:color w:val="3E60A9"/>
          <w:spacing w:val="11"/>
          <w:sz w:val="48"/>
        </w:rPr>
        <w:t>nouve</w:t>
      </w:r>
      <w:r>
        <w:rPr>
          <w:rFonts w:ascii="Impact" w:hAnsi="Impact"/>
          <w:color w:val="3E60A9"/>
          <w:spacing w:val="11"/>
          <w:sz w:val="48"/>
        </w:rPr>
        <w:tab/>
      </w:r>
      <w:r>
        <w:rPr>
          <w:rFonts w:ascii="Impact" w:hAnsi="Impact"/>
          <w:color w:val="3E60A9"/>
          <w:spacing w:val="7"/>
          <w:sz w:val="48"/>
        </w:rPr>
        <w:t>es</w:t>
      </w:r>
    </w:p>
    <w:p w:rsidR="00802551" w:rsidRDefault="00802551">
      <w:pPr>
        <w:pStyle w:val="BodyText"/>
        <w:spacing w:before="2"/>
        <w:rPr>
          <w:rFonts w:ascii="Impact"/>
          <w:sz w:val="18"/>
        </w:rPr>
      </w:pPr>
    </w:p>
    <w:p w:rsidR="00802551" w:rsidRDefault="00802551">
      <w:pPr>
        <w:rPr>
          <w:rFonts w:ascii="Impact"/>
          <w:sz w:val="18"/>
        </w:rPr>
        <w:sectPr w:rsidR="00802551">
          <w:type w:val="continuous"/>
          <w:pgSz w:w="12240" w:h="15840"/>
          <w:pgMar w:top="0" w:right="0" w:bottom="0" w:left="0" w:header="720" w:footer="720" w:gutter="0"/>
          <w:cols w:space="720"/>
        </w:sectPr>
      </w:pPr>
    </w:p>
    <w:p w:rsidR="00802551" w:rsidRDefault="00802551">
      <w:pPr>
        <w:spacing w:before="103" w:line="235" w:lineRule="auto"/>
        <w:ind w:left="1881"/>
        <w:jc w:val="both"/>
        <w:rPr>
          <w:i/>
          <w:sz w:val="24"/>
        </w:rPr>
      </w:pPr>
      <w:r>
        <w:rPr>
          <w:color w:val="231F20"/>
          <w:w w:val="110"/>
          <w:sz w:val="24"/>
        </w:rPr>
        <w:t xml:space="preserve">epuis  plusieurs  années,   la   </w:t>
      </w:r>
      <w:r>
        <w:rPr>
          <w:i/>
          <w:color w:val="231F20"/>
          <w:spacing w:val="-10"/>
          <w:w w:val="110"/>
          <w:sz w:val="24"/>
        </w:rPr>
        <w:t xml:space="preserve">Table </w:t>
      </w:r>
      <w:r>
        <w:rPr>
          <w:i/>
          <w:color w:val="231F20"/>
          <w:w w:val="110"/>
          <w:sz w:val="24"/>
        </w:rPr>
        <w:t xml:space="preserve">des regroupements </w:t>
      </w:r>
      <w:r>
        <w:rPr>
          <w:i/>
          <w:color w:val="231F20"/>
          <w:spacing w:val="-3"/>
          <w:w w:val="110"/>
          <w:sz w:val="24"/>
        </w:rPr>
        <w:t xml:space="preserve">provinciaux </w:t>
      </w:r>
      <w:r>
        <w:rPr>
          <w:i/>
          <w:color w:val="231F20"/>
          <w:w w:val="110"/>
          <w:sz w:val="24"/>
        </w:rPr>
        <w:t>d’organismes communautaires</w:t>
      </w:r>
      <w:r>
        <w:rPr>
          <w:i/>
          <w:color w:val="231F20"/>
          <w:spacing w:val="18"/>
          <w:w w:val="110"/>
          <w:sz w:val="24"/>
        </w:rPr>
        <w:t xml:space="preserve"> </w:t>
      </w:r>
      <w:r>
        <w:rPr>
          <w:i/>
          <w:color w:val="231F20"/>
          <w:spacing w:val="-9"/>
          <w:w w:val="110"/>
          <w:sz w:val="24"/>
        </w:rPr>
        <w:t>et</w:t>
      </w:r>
    </w:p>
    <w:p w:rsidR="00802551" w:rsidRDefault="00802551">
      <w:pPr>
        <w:spacing w:before="3" w:line="235" w:lineRule="auto"/>
        <w:ind w:left="720"/>
        <w:jc w:val="both"/>
        <w:rPr>
          <w:sz w:val="24"/>
        </w:rPr>
      </w:pPr>
      <w:r>
        <w:rPr>
          <w:i/>
          <w:color w:val="231F20"/>
          <w:w w:val="110"/>
          <w:sz w:val="24"/>
        </w:rPr>
        <w:t xml:space="preserve">bénévoles </w:t>
      </w:r>
      <w:r>
        <w:rPr>
          <w:color w:val="231F20"/>
          <w:w w:val="110"/>
          <w:sz w:val="24"/>
        </w:rPr>
        <w:t xml:space="preserve">met énormément d’énergies </w:t>
      </w:r>
      <w:r>
        <w:rPr>
          <w:color w:val="231F20"/>
          <w:spacing w:val="-4"/>
          <w:w w:val="110"/>
          <w:sz w:val="24"/>
        </w:rPr>
        <w:t xml:space="preserve">pour  </w:t>
      </w:r>
      <w:r>
        <w:rPr>
          <w:color w:val="231F20"/>
          <w:w w:val="110"/>
          <w:sz w:val="24"/>
        </w:rPr>
        <w:t xml:space="preserve">que le </w:t>
      </w:r>
      <w:r>
        <w:rPr>
          <w:i/>
          <w:color w:val="231F20"/>
          <w:w w:val="110"/>
          <w:sz w:val="24"/>
        </w:rPr>
        <w:t xml:space="preserve">Programme de soutien aux </w:t>
      </w:r>
      <w:r>
        <w:rPr>
          <w:i/>
          <w:color w:val="231F20"/>
          <w:spacing w:val="-3"/>
          <w:w w:val="110"/>
          <w:sz w:val="24"/>
        </w:rPr>
        <w:t xml:space="preserve">organismes </w:t>
      </w:r>
      <w:r>
        <w:rPr>
          <w:i/>
          <w:color w:val="231F20"/>
          <w:w w:val="110"/>
          <w:sz w:val="24"/>
        </w:rPr>
        <w:t xml:space="preserve">communautaires </w:t>
      </w:r>
      <w:r>
        <w:rPr>
          <w:color w:val="231F20"/>
          <w:w w:val="110"/>
          <w:sz w:val="24"/>
        </w:rPr>
        <w:t xml:space="preserve">(PSOC) soit équitable pour </w:t>
      </w:r>
      <w:r>
        <w:rPr>
          <w:color w:val="231F20"/>
          <w:spacing w:val="-4"/>
          <w:w w:val="110"/>
          <w:sz w:val="24"/>
        </w:rPr>
        <w:t xml:space="preserve">tous </w:t>
      </w:r>
      <w:r>
        <w:rPr>
          <w:color w:val="231F20"/>
          <w:w w:val="110"/>
          <w:sz w:val="24"/>
        </w:rPr>
        <w:t xml:space="preserve">les groupes et regroupements. Et ce travail </w:t>
      </w:r>
      <w:r>
        <w:rPr>
          <w:color w:val="231F20"/>
          <w:spacing w:val="-4"/>
          <w:w w:val="110"/>
          <w:sz w:val="24"/>
        </w:rPr>
        <w:t xml:space="preserve">porte </w:t>
      </w:r>
      <w:r>
        <w:rPr>
          <w:color w:val="231F20"/>
          <w:w w:val="110"/>
          <w:sz w:val="24"/>
        </w:rPr>
        <w:t>des</w:t>
      </w:r>
      <w:r>
        <w:rPr>
          <w:color w:val="231F20"/>
          <w:spacing w:val="2"/>
          <w:w w:val="110"/>
          <w:sz w:val="24"/>
        </w:rPr>
        <w:t xml:space="preserve"> </w:t>
      </w:r>
      <w:r>
        <w:rPr>
          <w:color w:val="231F20"/>
          <w:w w:val="110"/>
          <w:sz w:val="24"/>
        </w:rPr>
        <w:t>fruits!</w:t>
      </w:r>
    </w:p>
    <w:p w:rsidR="00802551" w:rsidRDefault="00802551">
      <w:pPr>
        <w:spacing w:before="201" w:line="199" w:lineRule="auto"/>
        <w:ind w:left="720"/>
        <w:rPr>
          <w:rFonts w:ascii="Arial Black" w:hAnsi="Arial Black"/>
          <w:i/>
          <w:sz w:val="24"/>
        </w:rPr>
      </w:pPr>
      <w:r>
        <w:rPr>
          <w:rFonts w:ascii="Arial Black" w:hAnsi="Arial Black"/>
          <w:color w:val="231F20"/>
          <w:w w:val="95"/>
          <w:sz w:val="24"/>
        </w:rPr>
        <w:t>Vers</w:t>
      </w:r>
      <w:r>
        <w:rPr>
          <w:rFonts w:ascii="Arial Black" w:hAnsi="Arial Black"/>
          <w:color w:val="231F20"/>
          <w:spacing w:val="-24"/>
          <w:w w:val="95"/>
          <w:sz w:val="24"/>
        </w:rPr>
        <w:t xml:space="preserve"> </w:t>
      </w:r>
      <w:r>
        <w:rPr>
          <w:rFonts w:ascii="Arial Black" w:hAnsi="Arial Black"/>
          <w:color w:val="231F20"/>
          <w:w w:val="95"/>
          <w:sz w:val="24"/>
        </w:rPr>
        <w:t>un</w:t>
      </w:r>
      <w:r>
        <w:rPr>
          <w:rFonts w:ascii="Arial Black" w:hAnsi="Arial Black"/>
          <w:color w:val="231F20"/>
          <w:spacing w:val="-23"/>
          <w:w w:val="95"/>
          <w:sz w:val="24"/>
        </w:rPr>
        <w:t xml:space="preserve"> </w:t>
      </w:r>
      <w:r>
        <w:rPr>
          <w:rFonts w:ascii="Arial Black" w:hAnsi="Arial Black"/>
          <w:color w:val="231F20"/>
          <w:w w:val="95"/>
          <w:sz w:val="24"/>
        </w:rPr>
        <w:t>PSOC</w:t>
      </w:r>
      <w:r>
        <w:rPr>
          <w:rFonts w:ascii="Arial Black" w:hAnsi="Arial Black"/>
          <w:color w:val="231F20"/>
          <w:spacing w:val="-23"/>
          <w:w w:val="95"/>
          <w:sz w:val="24"/>
        </w:rPr>
        <w:t xml:space="preserve"> </w:t>
      </w:r>
      <w:r>
        <w:rPr>
          <w:rFonts w:ascii="Arial Black" w:hAnsi="Arial Black"/>
          <w:color w:val="231F20"/>
          <w:w w:val="95"/>
          <w:sz w:val="24"/>
        </w:rPr>
        <w:t>renouvellé</w:t>
      </w:r>
      <w:r>
        <w:rPr>
          <w:rFonts w:ascii="Arial Black" w:hAnsi="Arial Black"/>
          <w:color w:val="231F20"/>
          <w:spacing w:val="-24"/>
          <w:w w:val="95"/>
          <w:sz w:val="24"/>
        </w:rPr>
        <w:t xml:space="preserve"> </w:t>
      </w:r>
      <w:r>
        <w:rPr>
          <w:rFonts w:ascii="Arial Black" w:hAnsi="Arial Black"/>
          <w:color w:val="231F20"/>
          <w:w w:val="95"/>
          <w:sz w:val="24"/>
        </w:rPr>
        <w:t>:</w:t>
      </w:r>
      <w:r>
        <w:rPr>
          <w:rFonts w:ascii="Arial Black" w:hAnsi="Arial Black"/>
          <w:color w:val="231F20"/>
          <w:spacing w:val="-23"/>
          <w:w w:val="95"/>
          <w:sz w:val="24"/>
        </w:rPr>
        <w:t xml:space="preserve"> </w:t>
      </w:r>
      <w:r>
        <w:rPr>
          <w:rFonts w:ascii="Arial Black" w:hAnsi="Arial Black"/>
          <w:color w:val="231F20"/>
          <w:w w:val="95"/>
          <w:sz w:val="24"/>
        </w:rPr>
        <w:t>quelques</w:t>
      </w:r>
      <w:r>
        <w:rPr>
          <w:rFonts w:ascii="Arial Black" w:hAnsi="Arial Black"/>
          <w:color w:val="231F20"/>
          <w:spacing w:val="-23"/>
          <w:w w:val="95"/>
          <w:sz w:val="24"/>
        </w:rPr>
        <w:t xml:space="preserve"> </w:t>
      </w:r>
      <w:r>
        <w:rPr>
          <w:rFonts w:ascii="Arial Black" w:hAnsi="Arial Black"/>
          <w:color w:val="231F20"/>
          <w:w w:val="95"/>
          <w:sz w:val="24"/>
        </w:rPr>
        <w:t>mots sur</w:t>
      </w:r>
      <w:r>
        <w:rPr>
          <w:rFonts w:ascii="Arial Black" w:hAnsi="Arial Black"/>
          <w:color w:val="231F20"/>
          <w:spacing w:val="-24"/>
          <w:w w:val="95"/>
          <w:sz w:val="24"/>
        </w:rPr>
        <w:t xml:space="preserve"> </w:t>
      </w:r>
      <w:r>
        <w:rPr>
          <w:rFonts w:ascii="Arial Black" w:hAnsi="Arial Black"/>
          <w:color w:val="231F20"/>
          <w:w w:val="95"/>
          <w:sz w:val="24"/>
        </w:rPr>
        <w:t>l’harmonisation</w:t>
      </w:r>
      <w:r>
        <w:rPr>
          <w:rFonts w:ascii="Arial Black" w:hAnsi="Arial Black"/>
          <w:color w:val="231F20"/>
          <w:spacing w:val="-24"/>
          <w:w w:val="95"/>
          <w:sz w:val="24"/>
        </w:rPr>
        <w:t xml:space="preserve"> </w:t>
      </w:r>
      <w:r>
        <w:rPr>
          <w:rFonts w:ascii="Arial Black" w:hAnsi="Arial Black"/>
          <w:color w:val="231F20"/>
          <w:w w:val="95"/>
          <w:sz w:val="24"/>
        </w:rPr>
        <w:t>du</w:t>
      </w:r>
      <w:r>
        <w:rPr>
          <w:rFonts w:ascii="Arial Black" w:hAnsi="Arial Black"/>
          <w:color w:val="231F20"/>
          <w:spacing w:val="-24"/>
          <w:w w:val="95"/>
          <w:sz w:val="24"/>
        </w:rPr>
        <w:t xml:space="preserve"> </w:t>
      </w:r>
      <w:r>
        <w:rPr>
          <w:rFonts w:ascii="Arial Black" w:hAnsi="Arial Black"/>
          <w:color w:val="231F20"/>
          <w:w w:val="95"/>
          <w:sz w:val="24"/>
        </w:rPr>
        <w:t>PSOC</w:t>
      </w:r>
      <w:r>
        <w:rPr>
          <w:rFonts w:ascii="Arial Black" w:hAnsi="Arial Black"/>
          <w:color w:val="231F20"/>
          <w:spacing w:val="-24"/>
          <w:w w:val="95"/>
          <w:sz w:val="24"/>
        </w:rPr>
        <w:t xml:space="preserve"> </w:t>
      </w:r>
      <w:r>
        <w:rPr>
          <w:rFonts w:ascii="Arial Black" w:hAnsi="Arial Black"/>
          <w:color w:val="231F20"/>
          <w:w w:val="95"/>
          <w:sz w:val="24"/>
        </w:rPr>
        <w:t>par</w:t>
      </w:r>
      <w:r>
        <w:rPr>
          <w:rFonts w:ascii="Arial Black" w:hAnsi="Arial Black"/>
          <w:color w:val="231F20"/>
          <w:spacing w:val="-24"/>
          <w:w w:val="95"/>
          <w:sz w:val="24"/>
        </w:rPr>
        <w:t xml:space="preserve"> </w:t>
      </w:r>
      <w:r>
        <w:rPr>
          <w:rFonts w:ascii="Arial Black" w:hAnsi="Arial Black"/>
          <w:color w:val="231F20"/>
          <w:w w:val="95"/>
          <w:sz w:val="24"/>
        </w:rPr>
        <w:t>un</w:t>
      </w:r>
      <w:r>
        <w:rPr>
          <w:rFonts w:ascii="Arial Black" w:hAnsi="Arial Black"/>
          <w:color w:val="231F20"/>
          <w:spacing w:val="-24"/>
          <w:w w:val="95"/>
          <w:sz w:val="24"/>
        </w:rPr>
        <w:t xml:space="preserve"> </w:t>
      </w:r>
      <w:r>
        <w:rPr>
          <w:rFonts w:ascii="Arial Black" w:hAnsi="Arial Black"/>
          <w:i/>
          <w:color w:val="231F20"/>
          <w:w w:val="95"/>
          <w:sz w:val="24"/>
        </w:rPr>
        <w:t xml:space="preserve">Cadre </w:t>
      </w:r>
      <w:r>
        <w:rPr>
          <w:rFonts w:ascii="Arial Black" w:hAnsi="Arial Black"/>
          <w:i/>
          <w:color w:val="231F20"/>
          <w:sz w:val="24"/>
        </w:rPr>
        <w:t xml:space="preserve">de gestion national pour le mode de fi- </w:t>
      </w:r>
      <w:r>
        <w:rPr>
          <w:rFonts w:ascii="Arial Black" w:hAnsi="Arial Black"/>
          <w:i/>
          <w:color w:val="231F20"/>
          <w:w w:val="95"/>
          <w:sz w:val="24"/>
        </w:rPr>
        <w:t>nancement</w:t>
      </w:r>
      <w:r>
        <w:rPr>
          <w:rFonts w:ascii="Arial Black" w:hAnsi="Arial Black"/>
          <w:i/>
          <w:color w:val="231F20"/>
          <w:spacing w:val="-31"/>
          <w:w w:val="95"/>
          <w:sz w:val="24"/>
        </w:rPr>
        <w:t xml:space="preserve"> </w:t>
      </w:r>
      <w:r>
        <w:rPr>
          <w:rFonts w:ascii="Arial Black" w:hAnsi="Arial Black"/>
          <w:i/>
          <w:color w:val="231F20"/>
          <w:w w:val="95"/>
          <w:sz w:val="24"/>
        </w:rPr>
        <w:t>en</w:t>
      </w:r>
      <w:r>
        <w:rPr>
          <w:rFonts w:ascii="Arial Black" w:hAnsi="Arial Black"/>
          <w:i/>
          <w:color w:val="231F20"/>
          <w:spacing w:val="-30"/>
          <w:w w:val="95"/>
          <w:sz w:val="24"/>
        </w:rPr>
        <w:t xml:space="preserve"> </w:t>
      </w:r>
      <w:r>
        <w:rPr>
          <w:rFonts w:ascii="Arial Black" w:hAnsi="Arial Black"/>
          <w:i/>
          <w:color w:val="231F20"/>
          <w:w w:val="95"/>
          <w:sz w:val="24"/>
        </w:rPr>
        <w:t>soutien</w:t>
      </w:r>
      <w:r>
        <w:rPr>
          <w:rFonts w:ascii="Arial Black" w:hAnsi="Arial Black"/>
          <w:i/>
          <w:color w:val="231F20"/>
          <w:spacing w:val="-30"/>
          <w:w w:val="95"/>
          <w:sz w:val="24"/>
        </w:rPr>
        <w:t xml:space="preserve"> </w:t>
      </w:r>
      <w:r>
        <w:rPr>
          <w:rFonts w:ascii="Arial Black" w:hAnsi="Arial Black"/>
          <w:i/>
          <w:color w:val="231F20"/>
          <w:w w:val="95"/>
          <w:sz w:val="24"/>
        </w:rPr>
        <w:t>à</w:t>
      </w:r>
      <w:r>
        <w:rPr>
          <w:rFonts w:ascii="Arial Black" w:hAnsi="Arial Black"/>
          <w:i/>
          <w:color w:val="231F20"/>
          <w:spacing w:val="-30"/>
          <w:w w:val="95"/>
          <w:sz w:val="24"/>
        </w:rPr>
        <w:t xml:space="preserve"> </w:t>
      </w:r>
      <w:r>
        <w:rPr>
          <w:rFonts w:ascii="Arial Black" w:hAnsi="Arial Black"/>
          <w:i/>
          <w:color w:val="231F20"/>
          <w:w w:val="95"/>
          <w:sz w:val="24"/>
        </w:rPr>
        <w:t>la</w:t>
      </w:r>
      <w:r>
        <w:rPr>
          <w:rFonts w:ascii="Arial Black" w:hAnsi="Arial Black"/>
          <w:i/>
          <w:color w:val="231F20"/>
          <w:spacing w:val="-30"/>
          <w:w w:val="95"/>
          <w:sz w:val="24"/>
        </w:rPr>
        <w:t xml:space="preserve"> </w:t>
      </w:r>
      <w:r>
        <w:rPr>
          <w:rFonts w:ascii="Arial Black" w:hAnsi="Arial Black"/>
          <w:i/>
          <w:color w:val="231F20"/>
          <w:w w:val="95"/>
          <w:sz w:val="24"/>
        </w:rPr>
        <w:t>mission</w:t>
      </w:r>
      <w:r>
        <w:rPr>
          <w:rFonts w:ascii="Arial Black" w:hAnsi="Arial Black"/>
          <w:i/>
          <w:color w:val="231F20"/>
          <w:spacing w:val="-31"/>
          <w:w w:val="95"/>
          <w:sz w:val="24"/>
        </w:rPr>
        <w:t xml:space="preserve"> </w:t>
      </w:r>
      <w:r>
        <w:rPr>
          <w:rFonts w:ascii="Arial Black" w:hAnsi="Arial Black"/>
          <w:i/>
          <w:color w:val="231F20"/>
          <w:spacing w:val="-3"/>
          <w:w w:val="95"/>
          <w:sz w:val="24"/>
        </w:rPr>
        <w:t>globale</w:t>
      </w:r>
    </w:p>
    <w:p w:rsidR="00802551" w:rsidRDefault="00802551">
      <w:pPr>
        <w:spacing w:before="80" w:line="235" w:lineRule="auto"/>
        <w:ind w:left="720"/>
        <w:jc w:val="both"/>
        <w:rPr>
          <w:sz w:val="24"/>
        </w:rPr>
      </w:pPr>
      <w:r>
        <w:rPr>
          <w:color w:val="231F20"/>
          <w:w w:val="106"/>
          <w:sz w:val="24"/>
        </w:rPr>
        <w:t>Ent</w:t>
      </w:r>
      <w:r>
        <w:rPr>
          <w:color w:val="231F20"/>
          <w:spacing w:val="-5"/>
          <w:w w:val="106"/>
          <w:sz w:val="24"/>
        </w:rPr>
        <w:t>r</w:t>
      </w:r>
      <w:r>
        <w:rPr>
          <w:color w:val="231F20"/>
          <w:w w:val="111"/>
          <w:sz w:val="24"/>
        </w:rPr>
        <w:t>e</w:t>
      </w:r>
      <w:r>
        <w:rPr>
          <w:color w:val="231F20"/>
          <w:sz w:val="24"/>
        </w:rPr>
        <w:t xml:space="preserve">  </w:t>
      </w:r>
      <w:r>
        <w:rPr>
          <w:color w:val="231F20"/>
          <w:spacing w:val="3"/>
          <w:sz w:val="24"/>
        </w:rPr>
        <w:t xml:space="preserve"> </w:t>
      </w:r>
      <w:r>
        <w:rPr>
          <w:smallCaps/>
          <w:color w:val="231F20"/>
          <w:w w:val="105"/>
          <w:sz w:val="24"/>
        </w:rPr>
        <w:t>août</w:t>
      </w:r>
      <w:r>
        <w:rPr>
          <w:color w:val="231F20"/>
          <w:sz w:val="24"/>
        </w:rPr>
        <w:t xml:space="preserve">  </w:t>
      </w:r>
      <w:r>
        <w:rPr>
          <w:color w:val="231F20"/>
          <w:spacing w:val="3"/>
          <w:sz w:val="24"/>
        </w:rPr>
        <w:t xml:space="preserve"> </w:t>
      </w:r>
      <w:r>
        <w:rPr>
          <w:color w:val="231F20"/>
          <w:w w:val="106"/>
          <w:sz w:val="24"/>
        </w:rPr>
        <w:t>et</w:t>
      </w:r>
      <w:r>
        <w:rPr>
          <w:color w:val="231F20"/>
          <w:sz w:val="24"/>
        </w:rPr>
        <w:t xml:space="preserve">  </w:t>
      </w:r>
      <w:r>
        <w:rPr>
          <w:color w:val="231F20"/>
          <w:spacing w:val="3"/>
          <w:sz w:val="24"/>
        </w:rPr>
        <w:t xml:space="preserve"> </w:t>
      </w:r>
      <w:r>
        <w:rPr>
          <w:color w:val="231F20"/>
          <w:w w:val="110"/>
          <w:sz w:val="24"/>
        </w:rPr>
        <w:t>décemb</w:t>
      </w:r>
      <w:r>
        <w:rPr>
          <w:color w:val="231F20"/>
          <w:spacing w:val="-5"/>
          <w:w w:val="110"/>
          <w:sz w:val="24"/>
        </w:rPr>
        <w:t>r</w:t>
      </w:r>
      <w:r>
        <w:rPr>
          <w:color w:val="231F20"/>
          <w:w w:val="111"/>
          <w:sz w:val="24"/>
        </w:rPr>
        <w:t>e</w:t>
      </w:r>
      <w:r>
        <w:rPr>
          <w:color w:val="231F20"/>
          <w:sz w:val="24"/>
        </w:rPr>
        <w:t xml:space="preserve">  </w:t>
      </w:r>
      <w:r>
        <w:rPr>
          <w:color w:val="231F20"/>
          <w:spacing w:val="3"/>
          <w:sz w:val="24"/>
        </w:rPr>
        <w:t xml:space="preserve"> </w:t>
      </w:r>
      <w:r>
        <w:rPr>
          <w:color w:val="231F20"/>
          <w:w w:val="102"/>
          <w:sz w:val="24"/>
        </w:rPr>
        <w:t>2019,</w:t>
      </w:r>
      <w:r>
        <w:rPr>
          <w:color w:val="231F20"/>
          <w:sz w:val="24"/>
        </w:rPr>
        <w:t xml:space="preserve">  </w:t>
      </w:r>
      <w:r>
        <w:rPr>
          <w:color w:val="231F20"/>
          <w:spacing w:val="3"/>
          <w:sz w:val="24"/>
        </w:rPr>
        <w:t xml:space="preserve"> </w:t>
      </w:r>
      <w:r>
        <w:rPr>
          <w:color w:val="231F20"/>
          <w:w w:val="110"/>
          <w:sz w:val="24"/>
        </w:rPr>
        <w:t>cinq</w:t>
      </w:r>
      <w:r>
        <w:rPr>
          <w:color w:val="231F20"/>
          <w:sz w:val="24"/>
        </w:rPr>
        <w:t xml:space="preserve">  </w:t>
      </w:r>
      <w:r>
        <w:rPr>
          <w:color w:val="231F20"/>
          <w:spacing w:val="3"/>
          <w:sz w:val="24"/>
        </w:rPr>
        <w:t xml:space="preserve"> </w:t>
      </w:r>
      <w:r>
        <w:rPr>
          <w:color w:val="231F20"/>
          <w:spacing w:val="-2"/>
          <w:w w:val="107"/>
          <w:sz w:val="24"/>
        </w:rPr>
        <w:t>intenses</w:t>
      </w:r>
      <w:r>
        <w:rPr>
          <w:color w:val="231F20"/>
          <w:w w:val="107"/>
          <w:sz w:val="24"/>
        </w:rPr>
        <w:t xml:space="preserve"> journées</w:t>
      </w:r>
      <w:r>
        <w:rPr>
          <w:color w:val="231F20"/>
          <w:sz w:val="24"/>
        </w:rPr>
        <w:t xml:space="preserve"> </w:t>
      </w:r>
      <w:r>
        <w:rPr>
          <w:color w:val="231F20"/>
          <w:spacing w:val="-17"/>
          <w:sz w:val="24"/>
        </w:rPr>
        <w:t xml:space="preserve"> </w:t>
      </w:r>
      <w:r>
        <w:rPr>
          <w:color w:val="231F20"/>
          <w:w w:val="114"/>
          <w:sz w:val="24"/>
        </w:rPr>
        <w:t>de</w:t>
      </w:r>
      <w:r>
        <w:rPr>
          <w:color w:val="231F20"/>
          <w:sz w:val="24"/>
        </w:rPr>
        <w:t xml:space="preserve"> </w:t>
      </w:r>
      <w:r>
        <w:rPr>
          <w:color w:val="231F20"/>
          <w:spacing w:val="-17"/>
          <w:sz w:val="24"/>
        </w:rPr>
        <w:t xml:space="preserve"> </w:t>
      </w:r>
      <w:r>
        <w:rPr>
          <w:color w:val="231F20"/>
          <w:w w:val="103"/>
          <w:sz w:val="24"/>
        </w:rPr>
        <w:t>travail</w:t>
      </w:r>
      <w:r>
        <w:rPr>
          <w:color w:val="231F20"/>
          <w:sz w:val="24"/>
        </w:rPr>
        <w:t xml:space="preserve"> </w:t>
      </w:r>
      <w:r>
        <w:rPr>
          <w:color w:val="231F20"/>
          <w:spacing w:val="-17"/>
          <w:sz w:val="24"/>
        </w:rPr>
        <w:t xml:space="preserve"> </w:t>
      </w:r>
      <w:r>
        <w:rPr>
          <w:color w:val="231F20"/>
          <w:w w:val="106"/>
          <w:sz w:val="24"/>
        </w:rPr>
        <w:t>ont</w:t>
      </w:r>
      <w:r>
        <w:rPr>
          <w:color w:val="231F20"/>
          <w:sz w:val="24"/>
        </w:rPr>
        <w:t xml:space="preserve"> </w:t>
      </w:r>
      <w:r>
        <w:rPr>
          <w:color w:val="231F20"/>
          <w:spacing w:val="-17"/>
          <w:sz w:val="24"/>
        </w:rPr>
        <w:t xml:space="preserve"> </w:t>
      </w:r>
      <w:r>
        <w:rPr>
          <w:color w:val="231F20"/>
          <w:w w:val="108"/>
          <w:sz w:val="24"/>
        </w:rPr>
        <w:t>eu</w:t>
      </w:r>
      <w:r>
        <w:rPr>
          <w:color w:val="231F20"/>
          <w:sz w:val="24"/>
        </w:rPr>
        <w:t xml:space="preserve"> </w:t>
      </w:r>
      <w:r>
        <w:rPr>
          <w:color w:val="231F20"/>
          <w:spacing w:val="-17"/>
          <w:sz w:val="24"/>
        </w:rPr>
        <w:t xml:space="preserve"> </w:t>
      </w:r>
      <w:r>
        <w:rPr>
          <w:color w:val="231F20"/>
          <w:w w:val="107"/>
          <w:sz w:val="24"/>
        </w:rPr>
        <w:t>lieu</w:t>
      </w:r>
      <w:r>
        <w:rPr>
          <w:color w:val="231F20"/>
          <w:sz w:val="24"/>
        </w:rPr>
        <w:t xml:space="preserve"> </w:t>
      </w:r>
      <w:r>
        <w:rPr>
          <w:color w:val="231F20"/>
          <w:spacing w:val="-17"/>
          <w:sz w:val="24"/>
        </w:rPr>
        <w:t xml:space="preserve"> </w:t>
      </w:r>
      <w:r>
        <w:rPr>
          <w:color w:val="231F20"/>
          <w:w w:val="109"/>
          <w:sz w:val="24"/>
        </w:rPr>
        <w:t>dans</w:t>
      </w:r>
      <w:r>
        <w:rPr>
          <w:color w:val="231F20"/>
          <w:sz w:val="24"/>
        </w:rPr>
        <w:t xml:space="preserve"> </w:t>
      </w:r>
      <w:r>
        <w:rPr>
          <w:color w:val="231F20"/>
          <w:spacing w:val="-17"/>
          <w:sz w:val="24"/>
        </w:rPr>
        <w:t xml:space="preserve"> </w:t>
      </w:r>
      <w:r>
        <w:rPr>
          <w:color w:val="231F20"/>
          <w:w w:val="109"/>
          <w:sz w:val="24"/>
        </w:rPr>
        <w:t>le</w:t>
      </w:r>
      <w:r>
        <w:rPr>
          <w:color w:val="231F20"/>
          <w:sz w:val="24"/>
        </w:rPr>
        <w:t xml:space="preserve"> </w:t>
      </w:r>
      <w:r>
        <w:rPr>
          <w:color w:val="231F20"/>
          <w:spacing w:val="-17"/>
          <w:sz w:val="24"/>
        </w:rPr>
        <w:t xml:space="preserve"> </w:t>
      </w:r>
      <w:r>
        <w:rPr>
          <w:color w:val="231F20"/>
          <w:w w:val="109"/>
          <w:sz w:val="24"/>
        </w:rPr>
        <w:t>cad</w:t>
      </w:r>
      <w:r>
        <w:rPr>
          <w:color w:val="231F20"/>
          <w:spacing w:val="-5"/>
          <w:w w:val="109"/>
          <w:sz w:val="24"/>
        </w:rPr>
        <w:t>r</w:t>
      </w:r>
      <w:r>
        <w:rPr>
          <w:color w:val="231F20"/>
          <w:w w:val="111"/>
          <w:sz w:val="24"/>
        </w:rPr>
        <w:t>e</w:t>
      </w:r>
      <w:r>
        <w:rPr>
          <w:color w:val="231F20"/>
          <w:sz w:val="24"/>
        </w:rPr>
        <w:t xml:space="preserve"> </w:t>
      </w:r>
      <w:r>
        <w:rPr>
          <w:color w:val="231F20"/>
          <w:spacing w:val="-17"/>
          <w:sz w:val="24"/>
        </w:rPr>
        <w:t xml:space="preserve"> </w:t>
      </w:r>
      <w:r>
        <w:rPr>
          <w:color w:val="231F20"/>
          <w:spacing w:val="-8"/>
          <w:w w:val="111"/>
          <w:sz w:val="24"/>
        </w:rPr>
        <w:t>du</w:t>
      </w:r>
      <w:r>
        <w:rPr>
          <w:color w:val="231F20"/>
          <w:w w:val="111"/>
          <w:sz w:val="24"/>
        </w:rPr>
        <w:t xml:space="preserve"> </w:t>
      </w:r>
      <w:r>
        <w:rPr>
          <w:i/>
          <w:color w:val="231F20"/>
          <w:w w:val="114"/>
          <w:sz w:val="24"/>
        </w:rPr>
        <w:t>G</w:t>
      </w:r>
      <w:r>
        <w:rPr>
          <w:i/>
          <w:color w:val="231F20"/>
          <w:spacing w:val="-5"/>
          <w:w w:val="114"/>
          <w:sz w:val="24"/>
        </w:rPr>
        <w:t>r</w:t>
      </w:r>
      <w:r>
        <w:rPr>
          <w:i/>
          <w:color w:val="231F20"/>
          <w:w w:val="114"/>
          <w:sz w:val="24"/>
        </w:rPr>
        <w:t>oupe</w:t>
      </w:r>
      <w:r>
        <w:rPr>
          <w:i/>
          <w:color w:val="231F20"/>
          <w:sz w:val="24"/>
        </w:rPr>
        <w:t xml:space="preserve"> </w:t>
      </w:r>
      <w:r>
        <w:rPr>
          <w:i/>
          <w:color w:val="231F20"/>
          <w:spacing w:val="-27"/>
          <w:sz w:val="24"/>
        </w:rPr>
        <w:t xml:space="preserve"> </w:t>
      </w:r>
      <w:r>
        <w:rPr>
          <w:i/>
          <w:color w:val="231F20"/>
          <w:w w:val="117"/>
          <w:sz w:val="24"/>
        </w:rPr>
        <w:t>de</w:t>
      </w:r>
      <w:r>
        <w:rPr>
          <w:i/>
          <w:color w:val="231F20"/>
          <w:sz w:val="24"/>
        </w:rPr>
        <w:t xml:space="preserve"> </w:t>
      </w:r>
      <w:r>
        <w:rPr>
          <w:i/>
          <w:color w:val="231F20"/>
          <w:spacing w:val="-27"/>
          <w:sz w:val="24"/>
        </w:rPr>
        <w:t xml:space="preserve"> </w:t>
      </w:r>
      <w:r>
        <w:rPr>
          <w:i/>
          <w:color w:val="231F20"/>
          <w:w w:val="101"/>
          <w:sz w:val="24"/>
        </w:rPr>
        <w:t>travail</w:t>
      </w:r>
      <w:r>
        <w:rPr>
          <w:i/>
          <w:color w:val="231F20"/>
          <w:sz w:val="24"/>
        </w:rPr>
        <w:t xml:space="preserve"> </w:t>
      </w:r>
      <w:r>
        <w:rPr>
          <w:i/>
          <w:color w:val="231F20"/>
          <w:spacing w:val="-27"/>
          <w:sz w:val="24"/>
        </w:rPr>
        <w:t xml:space="preserve"> </w:t>
      </w:r>
      <w:r>
        <w:rPr>
          <w:i/>
          <w:color w:val="231F20"/>
          <w:w w:val="105"/>
          <w:sz w:val="24"/>
        </w:rPr>
        <w:t>sur</w:t>
      </w:r>
      <w:r>
        <w:rPr>
          <w:i/>
          <w:color w:val="231F20"/>
          <w:sz w:val="24"/>
        </w:rPr>
        <w:t xml:space="preserve"> </w:t>
      </w:r>
      <w:r>
        <w:rPr>
          <w:i/>
          <w:color w:val="231F20"/>
          <w:spacing w:val="-27"/>
          <w:sz w:val="24"/>
        </w:rPr>
        <w:t xml:space="preserve"> </w:t>
      </w:r>
      <w:r>
        <w:rPr>
          <w:i/>
          <w:color w:val="231F20"/>
          <w:w w:val="112"/>
          <w:sz w:val="24"/>
        </w:rPr>
        <w:t>le</w:t>
      </w:r>
      <w:r>
        <w:rPr>
          <w:i/>
          <w:color w:val="231F20"/>
          <w:sz w:val="24"/>
        </w:rPr>
        <w:t xml:space="preserve"> </w:t>
      </w:r>
      <w:r>
        <w:rPr>
          <w:i/>
          <w:color w:val="231F20"/>
          <w:spacing w:val="-27"/>
          <w:sz w:val="24"/>
        </w:rPr>
        <w:t xml:space="preserve"> </w:t>
      </w:r>
      <w:r>
        <w:rPr>
          <w:i/>
          <w:color w:val="231F20"/>
          <w:w w:val="124"/>
          <w:sz w:val="24"/>
        </w:rPr>
        <w:t>PSO</w:t>
      </w:r>
      <w:r>
        <w:rPr>
          <w:i/>
          <w:color w:val="231F20"/>
          <w:spacing w:val="-1"/>
          <w:w w:val="124"/>
          <w:sz w:val="24"/>
        </w:rPr>
        <w:t>C</w:t>
      </w:r>
      <w:r>
        <w:rPr>
          <w:color w:val="231F20"/>
          <w:w w:val="93"/>
          <w:sz w:val="24"/>
        </w:rPr>
        <w:t>*.</w:t>
      </w:r>
      <w:r>
        <w:rPr>
          <w:color w:val="231F20"/>
          <w:sz w:val="24"/>
        </w:rPr>
        <w:t xml:space="preserve"> </w:t>
      </w:r>
      <w:r>
        <w:rPr>
          <w:color w:val="231F20"/>
          <w:spacing w:val="-27"/>
          <w:sz w:val="24"/>
        </w:rPr>
        <w:t xml:space="preserve"> </w:t>
      </w:r>
      <w:r>
        <w:rPr>
          <w:color w:val="231F20"/>
          <w:w w:val="118"/>
          <w:sz w:val="24"/>
        </w:rPr>
        <w:t>Ces</w:t>
      </w:r>
      <w:r>
        <w:rPr>
          <w:color w:val="231F20"/>
          <w:sz w:val="24"/>
        </w:rPr>
        <w:t xml:space="preserve"> </w:t>
      </w:r>
      <w:r>
        <w:rPr>
          <w:color w:val="231F20"/>
          <w:spacing w:val="-27"/>
          <w:sz w:val="24"/>
        </w:rPr>
        <w:t xml:space="preserve"> </w:t>
      </w:r>
      <w:r>
        <w:rPr>
          <w:color w:val="231F20"/>
          <w:w w:val="104"/>
          <w:sz w:val="24"/>
        </w:rPr>
        <w:t>travaux</w:t>
      </w:r>
      <w:r>
        <w:rPr>
          <w:color w:val="231F20"/>
          <w:sz w:val="24"/>
        </w:rPr>
        <w:t xml:space="preserve"> </w:t>
      </w:r>
      <w:r>
        <w:rPr>
          <w:color w:val="231F20"/>
          <w:spacing w:val="-27"/>
          <w:sz w:val="24"/>
        </w:rPr>
        <w:t xml:space="preserve"> </w:t>
      </w:r>
      <w:r>
        <w:rPr>
          <w:color w:val="231F20"/>
          <w:spacing w:val="-5"/>
          <w:w w:val="106"/>
          <w:sz w:val="24"/>
        </w:rPr>
        <w:t>ont</w:t>
      </w:r>
      <w:r>
        <w:rPr>
          <w:color w:val="231F20"/>
          <w:w w:val="106"/>
          <w:sz w:val="24"/>
        </w:rPr>
        <w:t xml:space="preserve"> </w:t>
      </w:r>
      <w:r>
        <w:rPr>
          <w:color w:val="231F20"/>
          <w:w w:val="108"/>
          <w:sz w:val="24"/>
        </w:rPr>
        <w:t>permis</w:t>
      </w:r>
      <w:r>
        <w:rPr>
          <w:color w:val="231F20"/>
          <w:spacing w:val="14"/>
          <w:sz w:val="24"/>
        </w:rPr>
        <w:t xml:space="preserve"> </w:t>
      </w:r>
      <w:r>
        <w:rPr>
          <w:color w:val="231F20"/>
          <w:w w:val="110"/>
          <w:sz w:val="24"/>
        </w:rPr>
        <w:t>d’élabo</w:t>
      </w:r>
      <w:r>
        <w:rPr>
          <w:color w:val="231F20"/>
          <w:spacing w:val="-5"/>
          <w:w w:val="110"/>
          <w:sz w:val="24"/>
        </w:rPr>
        <w:t>r</w:t>
      </w:r>
      <w:r>
        <w:rPr>
          <w:color w:val="231F20"/>
          <w:w w:val="105"/>
          <w:sz w:val="24"/>
        </w:rPr>
        <w:t>er</w:t>
      </w:r>
      <w:r>
        <w:rPr>
          <w:color w:val="231F20"/>
          <w:spacing w:val="14"/>
          <w:sz w:val="24"/>
        </w:rPr>
        <w:t xml:space="preserve"> </w:t>
      </w:r>
      <w:r>
        <w:rPr>
          <w:color w:val="231F20"/>
          <w:w w:val="109"/>
          <w:sz w:val="24"/>
        </w:rPr>
        <w:t>le</w:t>
      </w:r>
      <w:r>
        <w:rPr>
          <w:color w:val="231F20"/>
          <w:spacing w:val="14"/>
          <w:sz w:val="24"/>
        </w:rPr>
        <w:t xml:space="preserve"> </w:t>
      </w:r>
      <w:r>
        <w:rPr>
          <w:color w:val="231F20"/>
          <w:w w:val="105"/>
          <w:sz w:val="24"/>
        </w:rPr>
        <w:t>tout</w:t>
      </w:r>
      <w:r>
        <w:rPr>
          <w:color w:val="231F20"/>
          <w:spacing w:val="14"/>
          <w:sz w:val="24"/>
        </w:rPr>
        <w:t xml:space="preserve"> </w:t>
      </w:r>
      <w:r>
        <w:rPr>
          <w:color w:val="231F20"/>
          <w:w w:val="107"/>
          <w:sz w:val="24"/>
        </w:rPr>
        <w:t>nouveau</w:t>
      </w:r>
      <w:r>
        <w:rPr>
          <w:color w:val="231F20"/>
          <w:spacing w:val="14"/>
          <w:sz w:val="24"/>
        </w:rPr>
        <w:t xml:space="preserve"> </w:t>
      </w:r>
      <w:r>
        <w:rPr>
          <w:i/>
          <w:color w:val="231F20"/>
          <w:w w:val="114"/>
          <w:sz w:val="24"/>
        </w:rPr>
        <w:t>Cad</w:t>
      </w:r>
      <w:r>
        <w:rPr>
          <w:i/>
          <w:color w:val="231F20"/>
          <w:spacing w:val="-5"/>
          <w:w w:val="114"/>
          <w:sz w:val="24"/>
        </w:rPr>
        <w:t>r</w:t>
      </w:r>
      <w:r>
        <w:rPr>
          <w:i/>
          <w:color w:val="231F20"/>
          <w:w w:val="116"/>
          <w:sz w:val="24"/>
        </w:rPr>
        <w:t>e</w:t>
      </w:r>
      <w:r>
        <w:rPr>
          <w:i/>
          <w:color w:val="231F20"/>
          <w:spacing w:val="14"/>
          <w:sz w:val="24"/>
        </w:rPr>
        <w:t xml:space="preserve"> </w:t>
      </w:r>
      <w:r>
        <w:rPr>
          <w:i/>
          <w:color w:val="231F20"/>
          <w:w w:val="117"/>
          <w:sz w:val="24"/>
        </w:rPr>
        <w:t>de</w:t>
      </w:r>
      <w:r>
        <w:rPr>
          <w:i/>
          <w:color w:val="231F20"/>
          <w:spacing w:val="14"/>
          <w:sz w:val="24"/>
        </w:rPr>
        <w:t xml:space="preserve"> </w:t>
      </w:r>
      <w:r>
        <w:rPr>
          <w:i/>
          <w:color w:val="231F20"/>
          <w:spacing w:val="-5"/>
          <w:w w:val="115"/>
          <w:sz w:val="24"/>
        </w:rPr>
        <w:t>ges</w:t>
      </w:r>
      <w:r>
        <w:rPr>
          <w:i/>
          <w:color w:val="231F20"/>
          <w:spacing w:val="-5"/>
          <w:w w:val="108"/>
          <w:sz w:val="24"/>
        </w:rPr>
        <w:t>-</w:t>
      </w:r>
      <w:r>
        <w:rPr>
          <w:i/>
          <w:color w:val="231F20"/>
          <w:w w:val="108"/>
          <w:sz w:val="24"/>
        </w:rPr>
        <w:t xml:space="preserve"> tion</w:t>
      </w:r>
      <w:r>
        <w:rPr>
          <w:i/>
          <w:color w:val="231F20"/>
          <w:sz w:val="24"/>
        </w:rPr>
        <w:t xml:space="preserve"> </w:t>
      </w:r>
      <w:r>
        <w:rPr>
          <w:i/>
          <w:color w:val="231F20"/>
          <w:spacing w:val="3"/>
          <w:sz w:val="24"/>
        </w:rPr>
        <w:t xml:space="preserve"> </w:t>
      </w:r>
      <w:r>
        <w:rPr>
          <w:i/>
          <w:color w:val="231F20"/>
          <w:w w:val="105"/>
          <w:sz w:val="24"/>
        </w:rPr>
        <w:t>national</w:t>
      </w:r>
      <w:r>
        <w:rPr>
          <w:i/>
          <w:color w:val="231F20"/>
          <w:sz w:val="24"/>
        </w:rPr>
        <w:t xml:space="preserve"> </w:t>
      </w:r>
      <w:r>
        <w:rPr>
          <w:i/>
          <w:color w:val="231F20"/>
          <w:spacing w:val="3"/>
          <w:sz w:val="24"/>
        </w:rPr>
        <w:t xml:space="preserve"> </w:t>
      </w:r>
      <w:r>
        <w:rPr>
          <w:i/>
          <w:color w:val="231F20"/>
          <w:w w:val="111"/>
          <w:sz w:val="24"/>
        </w:rPr>
        <w:t>pour</w:t>
      </w:r>
      <w:r>
        <w:rPr>
          <w:i/>
          <w:color w:val="231F20"/>
          <w:sz w:val="24"/>
        </w:rPr>
        <w:t xml:space="preserve"> </w:t>
      </w:r>
      <w:r>
        <w:rPr>
          <w:i/>
          <w:color w:val="231F20"/>
          <w:spacing w:val="3"/>
          <w:sz w:val="24"/>
        </w:rPr>
        <w:t xml:space="preserve"> </w:t>
      </w:r>
      <w:r>
        <w:rPr>
          <w:i/>
          <w:color w:val="231F20"/>
          <w:w w:val="112"/>
          <w:sz w:val="24"/>
        </w:rPr>
        <w:t>le</w:t>
      </w:r>
      <w:r>
        <w:rPr>
          <w:i/>
          <w:color w:val="231F20"/>
          <w:sz w:val="24"/>
        </w:rPr>
        <w:t xml:space="preserve"> </w:t>
      </w:r>
      <w:r>
        <w:rPr>
          <w:i/>
          <w:color w:val="231F20"/>
          <w:spacing w:val="3"/>
          <w:sz w:val="24"/>
        </w:rPr>
        <w:t xml:space="preserve"> </w:t>
      </w:r>
      <w:r>
        <w:rPr>
          <w:i/>
          <w:color w:val="231F20"/>
          <w:w w:val="113"/>
          <w:sz w:val="24"/>
        </w:rPr>
        <w:t>mode</w:t>
      </w:r>
      <w:r>
        <w:rPr>
          <w:i/>
          <w:color w:val="231F20"/>
          <w:sz w:val="24"/>
        </w:rPr>
        <w:t xml:space="preserve"> </w:t>
      </w:r>
      <w:r>
        <w:rPr>
          <w:i/>
          <w:color w:val="231F20"/>
          <w:spacing w:val="3"/>
          <w:sz w:val="24"/>
        </w:rPr>
        <w:t xml:space="preserve"> </w:t>
      </w:r>
      <w:r>
        <w:rPr>
          <w:i/>
          <w:color w:val="231F20"/>
          <w:w w:val="117"/>
          <w:sz w:val="24"/>
        </w:rPr>
        <w:t>de</w:t>
      </w:r>
      <w:r>
        <w:rPr>
          <w:i/>
          <w:color w:val="231F20"/>
          <w:sz w:val="24"/>
        </w:rPr>
        <w:t xml:space="preserve"> </w:t>
      </w:r>
      <w:r>
        <w:rPr>
          <w:i/>
          <w:color w:val="231F20"/>
          <w:spacing w:val="3"/>
          <w:sz w:val="24"/>
        </w:rPr>
        <w:t xml:space="preserve"> </w:t>
      </w:r>
      <w:r>
        <w:rPr>
          <w:i/>
          <w:color w:val="231F20"/>
          <w:w w:val="107"/>
          <w:sz w:val="24"/>
        </w:rPr>
        <w:t>financement</w:t>
      </w:r>
      <w:r>
        <w:rPr>
          <w:i/>
          <w:color w:val="231F20"/>
          <w:sz w:val="24"/>
        </w:rPr>
        <w:t xml:space="preserve"> </w:t>
      </w:r>
      <w:r>
        <w:rPr>
          <w:i/>
          <w:color w:val="231F20"/>
          <w:spacing w:val="3"/>
          <w:sz w:val="24"/>
        </w:rPr>
        <w:t xml:space="preserve"> </w:t>
      </w:r>
      <w:r>
        <w:rPr>
          <w:i/>
          <w:color w:val="231F20"/>
          <w:spacing w:val="-8"/>
          <w:w w:val="112"/>
          <w:sz w:val="24"/>
        </w:rPr>
        <w:t>en</w:t>
      </w:r>
      <w:r>
        <w:rPr>
          <w:i/>
          <w:color w:val="231F20"/>
          <w:w w:val="112"/>
          <w:sz w:val="24"/>
        </w:rPr>
        <w:t xml:space="preserve"> </w:t>
      </w:r>
      <w:r>
        <w:rPr>
          <w:i/>
          <w:color w:val="231F20"/>
          <w:w w:val="109"/>
          <w:sz w:val="24"/>
        </w:rPr>
        <w:t>soutien</w:t>
      </w:r>
      <w:r>
        <w:rPr>
          <w:i/>
          <w:color w:val="231F20"/>
          <w:spacing w:val="2"/>
          <w:sz w:val="24"/>
        </w:rPr>
        <w:t xml:space="preserve"> </w:t>
      </w:r>
      <w:r>
        <w:rPr>
          <w:i/>
          <w:color w:val="231F20"/>
          <w:sz w:val="24"/>
        </w:rPr>
        <w:t>à</w:t>
      </w:r>
      <w:r>
        <w:rPr>
          <w:i/>
          <w:color w:val="231F20"/>
          <w:spacing w:val="2"/>
          <w:sz w:val="24"/>
        </w:rPr>
        <w:t xml:space="preserve"> </w:t>
      </w:r>
      <w:r>
        <w:rPr>
          <w:i/>
          <w:color w:val="231F20"/>
          <w:w w:val="102"/>
          <w:sz w:val="24"/>
        </w:rPr>
        <w:t>la</w:t>
      </w:r>
      <w:r>
        <w:rPr>
          <w:i/>
          <w:color w:val="231F20"/>
          <w:spacing w:val="2"/>
          <w:sz w:val="24"/>
        </w:rPr>
        <w:t xml:space="preserve"> </w:t>
      </w:r>
      <w:r>
        <w:rPr>
          <w:i/>
          <w:color w:val="231F20"/>
          <w:w w:val="109"/>
          <w:sz w:val="24"/>
        </w:rPr>
        <w:t>mission</w:t>
      </w:r>
      <w:r>
        <w:rPr>
          <w:i/>
          <w:color w:val="231F20"/>
          <w:spacing w:val="2"/>
          <w:sz w:val="24"/>
        </w:rPr>
        <w:t xml:space="preserve"> </w:t>
      </w:r>
      <w:r>
        <w:rPr>
          <w:i/>
          <w:color w:val="231F20"/>
          <w:w w:val="112"/>
          <w:sz w:val="24"/>
        </w:rPr>
        <w:t>globale</w:t>
      </w:r>
      <w:r>
        <w:rPr>
          <w:color w:val="231F20"/>
          <w:w w:val="102"/>
          <w:sz w:val="24"/>
        </w:rPr>
        <w:t>.</w:t>
      </w:r>
      <w:r>
        <w:rPr>
          <w:color w:val="231F20"/>
          <w:spacing w:val="2"/>
          <w:sz w:val="24"/>
        </w:rPr>
        <w:t xml:space="preserve"> </w:t>
      </w:r>
      <w:r>
        <w:rPr>
          <w:color w:val="231F20"/>
          <w:w w:val="103"/>
          <w:sz w:val="24"/>
        </w:rPr>
        <w:t>Il</w:t>
      </w:r>
      <w:r>
        <w:rPr>
          <w:color w:val="231F20"/>
          <w:spacing w:val="2"/>
          <w:sz w:val="24"/>
        </w:rPr>
        <w:t xml:space="preserve"> </w:t>
      </w:r>
      <w:r>
        <w:rPr>
          <w:color w:val="231F20"/>
          <w:w w:val="108"/>
          <w:sz w:val="24"/>
        </w:rPr>
        <w:t>contiendra</w:t>
      </w:r>
      <w:r>
        <w:rPr>
          <w:color w:val="231F20"/>
          <w:spacing w:val="2"/>
          <w:sz w:val="24"/>
        </w:rPr>
        <w:t xml:space="preserve"> </w:t>
      </w:r>
      <w:r>
        <w:rPr>
          <w:color w:val="231F20"/>
          <w:w w:val="107"/>
          <w:sz w:val="24"/>
        </w:rPr>
        <w:t>tous</w:t>
      </w:r>
      <w:r>
        <w:rPr>
          <w:color w:val="231F20"/>
          <w:spacing w:val="2"/>
          <w:sz w:val="24"/>
        </w:rPr>
        <w:t xml:space="preserve"> </w:t>
      </w:r>
      <w:r>
        <w:rPr>
          <w:color w:val="231F20"/>
          <w:spacing w:val="-4"/>
          <w:w w:val="109"/>
          <w:sz w:val="24"/>
        </w:rPr>
        <w:t>les</w:t>
      </w:r>
      <w:r>
        <w:rPr>
          <w:color w:val="231F20"/>
          <w:w w:val="109"/>
          <w:sz w:val="24"/>
        </w:rPr>
        <w:t xml:space="preserve"> </w:t>
      </w:r>
      <w:r>
        <w:rPr>
          <w:color w:val="231F20"/>
          <w:w w:val="108"/>
          <w:sz w:val="24"/>
        </w:rPr>
        <w:t>éléments</w:t>
      </w:r>
      <w:r>
        <w:rPr>
          <w:color w:val="231F20"/>
          <w:sz w:val="24"/>
        </w:rPr>
        <w:t xml:space="preserve"> </w:t>
      </w:r>
      <w:r>
        <w:rPr>
          <w:color w:val="231F20"/>
          <w:spacing w:val="-17"/>
          <w:sz w:val="24"/>
        </w:rPr>
        <w:t xml:space="preserve"> </w:t>
      </w:r>
      <w:r>
        <w:rPr>
          <w:color w:val="231F20"/>
          <w:w w:val="108"/>
          <w:sz w:val="24"/>
        </w:rPr>
        <w:t>nécessai</w:t>
      </w:r>
      <w:r>
        <w:rPr>
          <w:color w:val="231F20"/>
          <w:spacing w:val="-5"/>
          <w:w w:val="108"/>
          <w:sz w:val="24"/>
        </w:rPr>
        <w:t>r</w:t>
      </w:r>
      <w:r>
        <w:rPr>
          <w:color w:val="231F20"/>
          <w:w w:val="110"/>
          <w:sz w:val="24"/>
        </w:rPr>
        <w:t>es</w:t>
      </w:r>
      <w:r>
        <w:rPr>
          <w:color w:val="231F20"/>
          <w:sz w:val="24"/>
        </w:rPr>
        <w:t xml:space="preserve"> </w:t>
      </w:r>
      <w:r>
        <w:rPr>
          <w:color w:val="231F20"/>
          <w:spacing w:val="-17"/>
          <w:sz w:val="24"/>
        </w:rPr>
        <w:t xml:space="preserve"> </w:t>
      </w:r>
      <w:r>
        <w:rPr>
          <w:color w:val="231F20"/>
          <w:w w:val="108"/>
          <w:sz w:val="24"/>
        </w:rPr>
        <w:t>à</w:t>
      </w:r>
      <w:r>
        <w:rPr>
          <w:color w:val="231F20"/>
          <w:sz w:val="24"/>
        </w:rPr>
        <w:t xml:space="preserve"> </w:t>
      </w:r>
      <w:r>
        <w:rPr>
          <w:color w:val="231F20"/>
          <w:spacing w:val="-17"/>
          <w:sz w:val="24"/>
        </w:rPr>
        <w:t xml:space="preserve"> </w:t>
      </w:r>
      <w:r>
        <w:rPr>
          <w:color w:val="231F20"/>
          <w:w w:val="109"/>
          <w:sz w:val="24"/>
        </w:rPr>
        <w:t>l’application</w:t>
      </w:r>
      <w:r>
        <w:rPr>
          <w:color w:val="231F20"/>
          <w:sz w:val="24"/>
        </w:rPr>
        <w:t xml:space="preserve"> </w:t>
      </w:r>
      <w:r>
        <w:rPr>
          <w:color w:val="231F20"/>
          <w:spacing w:val="-17"/>
          <w:sz w:val="24"/>
        </w:rPr>
        <w:t xml:space="preserve"> </w:t>
      </w:r>
      <w:r>
        <w:rPr>
          <w:color w:val="231F20"/>
          <w:spacing w:val="-2"/>
          <w:w w:val="107"/>
          <w:sz w:val="24"/>
        </w:rPr>
        <w:t>harmonisée</w:t>
      </w:r>
    </w:p>
    <w:p w:rsidR="00802551" w:rsidRDefault="00802551">
      <w:pPr>
        <w:pStyle w:val="BodyText"/>
        <w:spacing w:before="98"/>
        <w:ind w:left="199"/>
        <w:jc w:val="both"/>
      </w:pPr>
      <w:r>
        <w:br w:type="column"/>
      </w:r>
      <w:r>
        <w:rPr>
          <w:color w:val="231F20"/>
          <w:w w:val="115"/>
        </w:rPr>
        <w:t>du PSOC à travers le Québec.</w:t>
      </w:r>
    </w:p>
    <w:p w:rsidR="00802551" w:rsidRDefault="00802551">
      <w:pPr>
        <w:spacing w:before="78" w:line="237" w:lineRule="auto"/>
        <w:ind w:left="199" w:right="803"/>
        <w:jc w:val="both"/>
        <w:rPr>
          <w:rFonts w:ascii="Arial" w:hAnsi="Arial"/>
          <w:b/>
          <w:sz w:val="24"/>
        </w:rPr>
      </w:pPr>
      <w:r>
        <w:rPr>
          <w:color w:val="231F20"/>
          <w:w w:val="110"/>
          <w:sz w:val="24"/>
        </w:rPr>
        <w:t xml:space="preserve">Document de référence autant des établisse- ments (CISSS-CIUSSS) que du MSSS, il  </w:t>
      </w:r>
      <w:r>
        <w:rPr>
          <w:color w:val="231F20"/>
          <w:spacing w:val="-3"/>
          <w:w w:val="110"/>
          <w:sz w:val="24"/>
        </w:rPr>
        <w:t xml:space="preserve">réunira  </w:t>
      </w:r>
      <w:r>
        <w:rPr>
          <w:color w:val="231F20"/>
          <w:w w:val="110"/>
          <w:sz w:val="24"/>
        </w:rPr>
        <w:t xml:space="preserve">les règles à appliquer partout, les définitions, </w:t>
      </w:r>
      <w:r>
        <w:rPr>
          <w:color w:val="231F20"/>
          <w:spacing w:val="-5"/>
          <w:w w:val="110"/>
          <w:sz w:val="24"/>
        </w:rPr>
        <w:t xml:space="preserve">les </w:t>
      </w:r>
      <w:r>
        <w:rPr>
          <w:color w:val="231F20"/>
          <w:w w:val="110"/>
          <w:sz w:val="24"/>
        </w:rPr>
        <w:t>balises et les modalités du PSOC pour le soutien à</w:t>
      </w:r>
      <w:r>
        <w:rPr>
          <w:color w:val="231F20"/>
          <w:spacing w:val="-32"/>
          <w:w w:val="110"/>
          <w:sz w:val="24"/>
        </w:rPr>
        <w:t xml:space="preserve"> </w:t>
      </w:r>
      <w:r>
        <w:rPr>
          <w:color w:val="231F20"/>
          <w:w w:val="110"/>
          <w:sz w:val="24"/>
        </w:rPr>
        <w:t>la</w:t>
      </w:r>
      <w:r>
        <w:rPr>
          <w:color w:val="231F20"/>
          <w:spacing w:val="-31"/>
          <w:w w:val="110"/>
          <w:sz w:val="24"/>
        </w:rPr>
        <w:t xml:space="preserve"> </w:t>
      </w:r>
      <w:r>
        <w:rPr>
          <w:color w:val="231F20"/>
          <w:w w:val="110"/>
          <w:sz w:val="24"/>
        </w:rPr>
        <w:t>mission</w:t>
      </w:r>
      <w:r>
        <w:rPr>
          <w:color w:val="231F20"/>
          <w:spacing w:val="-32"/>
          <w:w w:val="110"/>
          <w:sz w:val="24"/>
        </w:rPr>
        <w:t xml:space="preserve"> </w:t>
      </w:r>
      <w:r>
        <w:rPr>
          <w:color w:val="231F20"/>
          <w:w w:val="110"/>
          <w:sz w:val="24"/>
        </w:rPr>
        <w:t>globale.</w:t>
      </w:r>
      <w:r>
        <w:rPr>
          <w:color w:val="231F20"/>
          <w:spacing w:val="-31"/>
          <w:w w:val="110"/>
          <w:sz w:val="24"/>
        </w:rPr>
        <w:t xml:space="preserve"> </w:t>
      </w:r>
      <w:r>
        <w:rPr>
          <w:rFonts w:ascii="Arial" w:hAnsi="Arial"/>
          <w:b/>
          <w:color w:val="231F20"/>
          <w:w w:val="110"/>
          <w:sz w:val="24"/>
        </w:rPr>
        <w:t>Ainsi,</w:t>
      </w:r>
      <w:r>
        <w:rPr>
          <w:rFonts w:ascii="Arial" w:hAnsi="Arial"/>
          <w:b/>
          <w:color w:val="231F20"/>
          <w:spacing w:val="-42"/>
          <w:w w:val="110"/>
          <w:sz w:val="24"/>
        </w:rPr>
        <w:t xml:space="preserve"> </w:t>
      </w:r>
      <w:r>
        <w:rPr>
          <w:rFonts w:ascii="Arial" w:hAnsi="Arial"/>
          <w:b/>
          <w:color w:val="231F20"/>
          <w:w w:val="110"/>
          <w:sz w:val="24"/>
        </w:rPr>
        <w:t>il</w:t>
      </w:r>
      <w:r>
        <w:rPr>
          <w:rFonts w:ascii="Arial" w:hAnsi="Arial"/>
          <w:b/>
          <w:color w:val="231F20"/>
          <w:spacing w:val="-41"/>
          <w:w w:val="110"/>
          <w:sz w:val="24"/>
        </w:rPr>
        <w:t xml:space="preserve"> </w:t>
      </w:r>
      <w:r>
        <w:rPr>
          <w:rFonts w:ascii="Arial" w:hAnsi="Arial"/>
          <w:b/>
          <w:color w:val="231F20"/>
          <w:w w:val="110"/>
          <w:sz w:val="24"/>
        </w:rPr>
        <w:t>remplacera</w:t>
      </w:r>
      <w:r>
        <w:rPr>
          <w:rFonts w:ascii="Arial" w:hAnsi="Arial"/>
          <w:b/>
          <w:color w:val="231F20"/>
          <w:spacing w:val="-41"/>
          <w:w w:val="110"/>
          <w:sz w:val="24"/>
        </w:rPr>
        <w:t xml:space="preserve"> </w:t>
      </w:r>
      <w:r>
        <w:rPr>
          <w:rFonts w:ascii="Arial" w:hAnsi="Arial"/>
          <w:b/>
          <w:color w:val="231F20"/>
          <w:w w:val="110"/>
          <w:sz w:val="24"/>
        </w:rPr>
        <w:t>la</w:t>
      </w:r>
      <w:r>
        <w:rPr>
          <w:rFonts w:ascii="Arial" w:hAnsi="Arial"/>
          <w:b/>
          <w:color w:val="231F20"/>
          <w:spacing w:val="-41"/>
          <w:w w:val="110"/>
          <w:sz w:val="24"/>
        </w:rPr>
        <w:t xml:space="preserve"> </w:t>
      </w:r>
      <w:r>
        <w:rPr>
          <w:rFonts w:ascii="Arial" w:hAnsi="Arial"/>
          <w:b/>
          <w:color w:val="231F20"/>
          <w:spacing w:val="-6"/>
          <w:w w:val="110"/>
          <w:sz w:val="24"/>
        </w:rPr>
        <w:t xml:space="preserve">Bro- </w:t>
      </w:r>
      <w:r>
        <w:rPr>
          <w:rFonts w:ascii="Arial" w:hAnsi="Arial"/>
          <w:b/>
          <w:color w:val="231F20"/>
          <w:w w:val="105"/>
          <w:sz w:val="24"/>
        </w:rPr>
        <w:t>chure</w:t>
      </w:r>
      <w:r>
        <w:rPr>
          <w:rFonts w:ascii="Arial" w:hAnsi="Arial"/>
          <w:b/>
          <w:color w:val="231F20"/>
          <w:spacing w:val="-34"/>
          <w:w w:val="105"/>
          <w:sz w:val="24"/>
        </w:rPr>
        <w:t xml:space="preserve"> </w:t>
      </w:r>
      <w:r>
        <w:rPr>
          <w:rFonts w:ascii="Arial" w:hAnsi="Arial"/>
          <w:b/>
          <w:color w:val="231F20"/>
          <w:w w:val="105"/>
          <w:sz w:val="24"/>
        </w:rPr>
        <w:t>et</w:t>
      </w:r>
      <w:r>
        <w:rPr>
          <w:rFonts w:ascii="Arial" w:hAnsi="Arial"/>
          <w:b/>
          <w:color w:val="231F20"/>
          <w:spacing w:val="-34"/>
          <w:w w:val="105"/>
          <w:sz w:val="24"/>
        </w:rPr>
        <w:t xml:space="preserve"> </w:t>
      </w:r>
      <w:r>
        <w:rPr>
          <w:rFonts w:ascii="Arial" w:hAnsi="Arial"/>
          <w:b/>
          <w:color w:val="231F20"/>
          <w:w w:val="105"/>
          <w:sz w:val="24"/>
        </w:rPr>
        <w:t>le</w:t>
      </w:r>
      <w:r>
        <w:rPr>
          <w:rFonts w:ascii="Arial" w:hAnsi="Arial"/>
          <w:b/>
          <w:color w:val="231F20"/>
          <w:spacing w:val="-34"/>
          <w:w w:val="105"/>
          <w:sz w:val="24"/>
        </w:rPr>
        <w:t xml:space="preserve"> </w:t>
      </w:r>
      <w:r>
        <w:rPr>
          <w:rFonts w:ascii="Arial" w:hAnsi="Arial"/>
          <w:b/>
          <w:color w:val="231F20"/>
          <w:w w:val="105"/>
          <w:sz w:val="24"/>
        </w:rPr>
        <w:t>Cadre</w:t>
      </w:r>
      <w:r>
        <w:rPr>
          <w:rFonts w:ascii="Arial" w:hAnsi="Arial"/>
          <w:b/>
          <w:color w:val="231F20"/>
          <w:spacing w:val="-33"/>
          <w:w w:val="105"/>
          <w:sz w:val="24"/>
        </w:rPr>
        <w:t xml:space="preserve"> </w:t>
      </w:r>
      <w:r>
        <w:rPr>
          <w:rFonts w:ascii="Arial" w:hAnsi="Arial"/>
          <w:b/>
          <w:color w:val="231F20"/>
          <w:w w:val="105"/>
          <w:sz w:val="24"/>
        </w:rPr>
        <w:t>de</w:t>
      </w:r>
      <w:r>
        <w:rPr>
          <w:rFonts w:ascii="Arial" w:hAnsi="Arial"/>
          <w:b/>
          <w:color w:val="231F20"/>
          <w:spacing w:val="-34"/>
          <w:w w:val="105"/>
          <w:sz w:val="24"/>
        </w:rPr>
        <w:t xml:space="preserve"> </w:t>
      </w:r>
      <w:r>
        <w:rPr>
          <w:rFonts w:ascii="Arial" w:hAnsi="Arial"/>
          <w:b/>
          <w:color w:val="231F20"/>
          <w:w w:val="105"/>
          <w:sz w:val="24"/>
        </w:rPr>
        <w:t>référence</w:t>
      </w:r>
      <w:r>
        <w:rPr>
          <w:rFonts w:ascii="Arial" w:hAnsi="Arial"/>
          <w:b/>
          <w:color w:val="231F20"/>
          <w:spacing w:val="-34"/>
          <w:w w:val="105"/>
          <w:sz w:val="24"/>
        </w:rPr>
        <w:t xml:space="preserve"> </w:t>
      </w:r>
      <w:r>
        <w:rPr>
          <w:rFonts w:ascii="Arial" w:hAnsi="Arial"/>
          <w:b/>
          <w:color w:val="231F20"/>
          <w:w w:val="105"/>
          <w:sz w:val="24"/>
        </w:rPr>
        <w:t>sur</w:t>
      </w:r>
      <w:r>
        <w:rPr>
          <w:rFonts w:ascii="Arial" w:hAnsi="Arial"/>
          <w:b/>
          <w:color w:val="231F20"/>
          <w:spacing w:val="-34"/>
          <w:w w:val="105"/>
          <w:sz w:val="24"/>
        </w:rPr>
        <w:t xml:space="preserve"> </w:t>
      </w:r>
      <w:r>
        <w:rPr>
          <w:rFonts w:ascii="Arial" w:hAnsi="Arial"/>
          <w:b/>
          <w:color w:val="231F20"/>
          <w:w w:val="105"/>
          <w:sz w:val="24"/>
        </w:rPr>
        <w:t>la</w:t>
      </w:r>
      <w:r>
        <w:rPr>
          <w:rFonts w:ascii="Arial" w:hAnsi="Arial"/>
          <w:b/>
          <w:color w:val="231F20"/>
          <w:spacing w:val="-33"/>
          <w:w w:val="105"/>
          <w:sz w:val="24"/>
        </w:rPr>
        <w:t xml:space="preserve"> </w:t>
      </w:r>
      <w:r>
        <w:rPr>
          <w:rFonts w:ascii="Arial" w:hAnsi="Arial"/>
          <w:b/>
          <w:color w:val="231F20"/>
          <w:w w:val="105"/>
          <w:sz w:val="24"/>
        </w:rPr>
        <w:t xml:space="preserve">reddition </w:t>
      </w:r>
      <w:r>
        <w:rPr>
          <w:rFonts w:ascii="Arial" w:hAnsi="Arial"/>
          <w:b/>
          <w:color w:val="231F20"/>
          <w:w w:val="110"/>
          <w:sz w:val="24"/>
        </w:rPr>
        <w:t>de</w:t>
      </w:r>
      <w:r>
        <w:rPr>
          <w:rFonts w:ascii="Arial" w:hAnsi="Arial"/>
          <w:b/>
          <w:color w:val="231F20"/>
          <w:spacing w:val="-6"/>
          <w:w w:val="110"/>
          <w:sz w:val="24"/>
        </w:rPr>
        <w:t xml:space="preserve"> </w:t>
      </w:r>
      <w:r>
        <w:rPr>
          <w:rFonts w:ascii="Arial" w:hAnsi="Arial"/>
          <w:b/>
          <w:color w:val="231F20"/>
          <w:w w:val="110"/>
          <w:sz w:val="24"/>
        </w:rPr>
        <w:t>comptes.</w:t>
      </w:r>
    </w:p>
    <w:p w:rsidR="00802551" w:rsidRDefault="00802551">
      <w:pPr>
        <w:pStyle w:val="BodyText"/>
        <w:spacing w:before="101" w:line="235" w:lineRule="auto"/>
        <w:ind w:left="199" w:right="803"/>
        <w:jc w:val="both"/>
      </w:pPr>
      <w:r>
        <w:rPr>
          <w:color w:val="231F20"/>
          <w:w w:val="105"/>
        </w:rPr>
        <w:t xml:space="preserve">Nous avons très hâte que la version finale soit </w:t>
      </w:r>
      <w:r>
        <w:rPr>
          <w:color w:val="231F20"/>
          <w:spacing w:val="-3"/>
          <w:w w:val="105"/>
        </w:rPr>
        <w:t xml:space="preserve">dis- </w:t>
      </w:r>
      <w:r>
        <w:rPr>
          <w:color w:val="231F20"/>
          <w:w w:val="105"/>
        </w:rPr>
        <w:t xml:space="preserve">tribuée (d’ici à avant le printemps) et que </w:t>
      </w:r>
      <w:r>
        <w:rPr>
          <w:color w:val="231F20"/>
          <w:spacing w:val="-3"/>
          <w:w w:val="105"/>
        </w:rPr>
        <w:t xml:space="preserve">débute </w:t>
      </w:r>
      <w:r>
        <w:rPr>
          <w:color w:val="231F20"/>
          <w:w w:val="105"/>
        </w:rPr>
        <w:t xml:space="preserve">la période de transition prévue pour son </w:t>
      </w:r>
      <w:r>
        <w:rPr>
          <w:color w:val="231F20"/>
          <w:spacing w:val="-3"/>
          <w:w w:val="105"/>
        </w:rPr>
        <w:t xml:space="preserve">applica- </w:t>
      </w:r>
      <w:r>
        <w:rPr>
          <w:color w:val="231F20"/>
          <w:w w:val="105"/>
        </w:rPr>
        <w:t xml:space="preserve">tion. Celle-ci devrait mener jusqu’en 2024, dans </w:t>
      </w:r>
      <w:r>
        <w:rPr>
          <w:color w:val="231F20"/>
          <w:spacing w:val="-6"/>
          <w:w w:val="105"/>
        </w:rPr>
        <w:t xml:space="preserve">la </w:t>
      </w:r>
      <w:r>
        <w:rPr>
          <w:color w:val="231F20"/>
          <w:w w:val="105"/>
        </w:rPr>
        <w:t xml:space="preserve">poursuite des travaux sur l’harmonisation et sur </w:t>
      </w:r>
      <w:r>
        <w:rPr>
          <w:color w:val="231F20"/>
          <w:spacing w:val="-6"/>
          <w:w w:val="105"/>
        </w:rPr>
        <w:t xml:space="preserve">la </w:t>
      </w:r>
      <w:r>
        <w:rPr>
          <w:color w:val="231F20"/>
          <w:w w:val="105"/>
        </w:rPr>
        <w:t>recherche</w:t>
      </w:r>
      <w:r>
        <w:rPr>
          <w:color w:val="231F20"/>
          <w:spacing w:val="6"/>
          <w:w w:val="105"/>
        </w:rPr>
        <w:t xml:space="preserve"> </w:t>
      </w:r>
      <w:r>
        <w:rPr>
          <w:color w:val="231F20"/>
          <w:w w:val="105"/>
        </w:rPr>
        <w:t>d’équité.</w:t>
      </w:r>
    </w:p>
    <w:p w:rsidR="00802551" w:rsidRDefault="00802551">
      <w:pPr>
        <w:pStyle w:val="BodyText"/>
        <w:spacing w:before="86" w:line="235" w:lineRule="auto"/>
        <w:ind w:left="199" w:right="803"/>
        <w:jc w:val="both"/>
      </w:pPr>
      <w:r>
        <w:rPr>
          <w:color w:val="231F20"/>
          <w:w w:val="110"/>
        </w:rPr>
        <w:t xml:space="preserve">Certains éléments n’ayant pas été abordés </w:t>
      </w:r>
      <w:r>
        <w:rPr>
          <w:color w:val="231F20"/>
          <w:spacing w:val="-7"/>
          <w:w w:val="110"/>
        </w:rPr>
        <w:t xml:space="preserve">en  </w:t>
      </w:r>
      <w:r>
        <w:rPr>
          <w:color w:val="231F20"/>
          <w:w w:val="110"/>
        </w:rPr>
        <w:t xml:space="preserve">profondeur en 2019, le </w:t>
      </w:r>
      <w:r>
        <w:rPr>
          <w:i/>
          <w:color w:val="231F20"/>
          <w:w w:val="110"/>
        </w:rPr>
        <w:t xml:space="preserve">Groupe de travail sur le PSOC </w:t>
      </w:r>
      <w:r>
        <w:rPr>
          <w:color w:val="231F20"/>
          <w:w w:val="110"/>
        </w:rPr>
        <w:t xml:space="preserve">poursuivra ses travaux en 2020, pour </w:t>
      </w:r>
      <w:r>
        <w:rPr>
          <w:color w:val="231F20"/>
          <w:spacing w:val="-4"/>
          <w:w w:val="110"/>
        </w:rPr>
        <w:t xml:space="preserve">une </w:t>
      </w:r>
      <w:r>
        <w:rPr>
          <w:color w:val="231F20"/>
          <w:w w:val="110"/>
        </w:rPr>
        <w:t xml:space="preserve">deuxième phase débutant très bientôt. La  </w:t>
      </w:r>
      <w:r>
        <w:rPr>
          <w:color w:val="231F20"/>
          <w:spacing w:val="-14"/>
          <w:w w:val="110"/>
        </w:rPr>
        <w:t xml:space="preserve">Ta- </w:t>
      </w:r>
      <w:r>
        <w:rPr>
          <w:color w:val="231F20"/>
          <w:w w:val="110"/>
        </w:rPr>
        <w:t>ble continuera alors son travail pour</w:t>
      </w:r>
      <w:r>
        <w:rPr>
          <w:color w:val="231F20"/>
          <w:spacing w:val="11"/>
          <w:w w:val="110"/>
        </w:rPr>
        <w:t xml:space="preserve"> </w:t>
      </w:r>
      <w:r>
        <w:rPr>
          <w:color w:val="231F20"/>
          <w:spacing w:val="-3"/>
          <w:w w:val="110"/>
        </w:rPr>
        <w:t>protéger</w:t>
      </w:r>
    </w:p>
    <w:p w:rsidR="00802551" w:rsidRDefault="00802551">
      <w:pPr>
        <w:spacing w:line="235" w:lineRule="auto"/>
        <w:jc w:val="both"/>
        <w:sectPr w:rsidR="00802551">
          <w:type w:val="continuous"/>
          <w:pgSz w:w="12240" w:h="15840"/>
          <w:pgMar w:top="0" w:right="0" w:bottom="0" w:left="0" w:header="720" w:footer="720" w:gutter="0"/>
          <w:cols w:num="2" w:space="720" w:equalWidth="0">
            <w:col w:w="5958" w:space="40"/>
            <w:col w:w="6242"/>
          </w:cols>
        </w:sectPr>
      </w:pPr>
    </w:p>
    <w:p w:rsidR="00802551" w:rsidRDefault="00802551">
      <w:pPr>
        <w:pStyle w:val="BodyText"/>
        <w:rPr>
          <w:sz w:val="20"/>
        </w:rPr>
      </w:pPr>
      <w:r>
        <w:rPr>
          <w:noProof/>
          <w:lang w:val="fr-CA" w:eastAsia="fr-CA"/>
        </w:rPr>
        <w:pict>
          <v:group id="_x0000_s1030" style="position:absolute;margin-left:0;margin-top:0;width:612pt;height:278.45pt;z-index:-251677184;mso-position-horizontal-relative:page;mso-position-vertical-relative:page" coordsize="12240,5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8777;top:300;width:3076;height:1461">
              <v:imagedata r:id="rId5" o:title=""/>
            </v:shape>
            <v:shape id="_x0000_s1032" style="position:absolute;width:12240;height:5569" coordsize="12240,5569" path="m1627,l,,,2289,12240,5569r,-2725l1627,xe" fillcolor="#aa1f23" stroked="f">
              <v:path arrowok="t"/>
            </v:shape>
            <v:shape id="_x0000_s1033" style="position:absolute;left:1440;top:1037;width:1447;height:1445" coordorigin="1440,1037" coordsize="1447,1445" path="m1440,2482r135,l1575,1209r4,l2138,2482r59,l2748,1209r4,l2752,2482r135,l2887,1037r-192,l2169,2249,1642,1037r-202,l1440,2482xe" filled="f" strokecolor="white" strokeweight="2pt">
              <v:path arrowok="t"/>
            </v:shape>
            <v:shape id="_x0000_s1034" style="position:absolute;left:3180;top:1037;width:914;height:1469" coordorigin="3181,1037" coordsize="914,1469" o:spt="100" adj="0,,0" path="m3519,1331r102,l3895,1037r-164,l3519,1331xm3976,2229r-44,56l3874,2332r-67,35l3735,2389r-75,7l3563,2385r-79,-30l3421,2311r-47,-54l3341,2198r-22,-58l3307,2086r-4,-45l4094,2041r,-86l4090,1890r-14,-64l4054,1764r-32,-58l3982,1653r-49,-46l3875,1569r-66,-29l3735,1521r-83,-6l3579,1520r-69,15l3447,1559r-59,33l3336,1633r-45,48l3253,1736r-31,61l3199,1863r-14,71l3181,2009r4,77l3199,2158r22,68l3251,2287r38,55l3335,2390r52,40l3446,2463r65,24l3582,2501r76,5l3740,2501r77,-15l3889,2459r66,-39l4014,2369r52,-65l3976,2229xm3303,1931r5,-32l3324,1849r30,-59l3399,1730r62,-53l3543,1639r103,-14l3721,1633r69,23l3850,1693r51,47l3939,1797r24,64l3972,1931r-669,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35" style="position:absolute;left:4357;top:1514;width:1422;height:967" coordorigin="4358,1515" coordsize="1422,967" path="m4368,2482r122,l4490,2011r7,-91l4516,1841r30,-66l4585,1721r49,-42l4689,1649r61,-18l4817,1625r71,13l4943,1677r39,61l5005,1818r7,97l5012,2482r123,l5135,1951r4,-60l5152,1828r24,-62l5213,1711r52,-45l5333,1636r87,-11l5505,1637r63,32l5611,1719r28,62l5653,1851r4,76l5657,2482r122,l5779,1921r-2,-68l5768,1786r-16,-62l5726,1667r-35,-51l5644,1574r-60,-32l5510,1522r-90,-7l5343,1523r-75,23l5201,1586r-57,58l5100,1719r-35,-76l5017,1585r-60,-39l4890,1522r-73,-7l4729,1525r-78,27l4585,1593r-53,52l4494,1705r-6,l4485,1681r-2,-40l4482,1592r-2,-53l4358,1539r1,53l4363,1664r3,77l4368,1805r,677xe" filled="f" strokecolor="white" strokeweight="2pt">
              <v:path arrowok="t"/>
            </v:shape>
            <v:shape id="_x0000_s1036" style="position:absolute;left:6052;top:1514;width:992;height:992" coordorigin="6053,1515" coordsize="992,992" o:spt="100" adj="0,,0" path="m6053,2011r5,76l6073,2159r23,67l6129,2287r40,54l6217,2389r55,41l6333,2462r67,24l6472,2501r77,5l6625,2501r73,-15l6764,2462r61,-32l6880,2389r48,-48l6968,2287r33,-61l7025,2159r14,-72l7044,2011r-5,-77l7025,1862r-24,-66l6968,1735r-40,-55l6880,1632r-55,-41l6764,1559r-66,-24l6625,1520r-76,-5l6472,1520r-72,15l6333,1559r-61,32l6217,1632r-48,48l6129,1735r-33,61l6073,1862r-15,72l6053,2011xm6175,2011r7,-78l6201,1861r32,-66l6275,1738r54,-47l6393,1655r73,-22l6549,1625r82,8l6704,1655r64,36l6822,1738r43,57l6896,1861r19,72l6922,2011r-7,77l6896,2160r-31,66l6822,2283r-54,47l6704,2366r-73,22l6549,2396r-83,-8l6393,2366r-64,-36l6275,2283r-42,-57l6201,2160r-19,-72l6175,2011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37" type="#_x0000_t75" style="position:absolute;left:866;top:901;width:402;height:328">
              <v:imagedata r:id="rId6" o:title=""/>
            </v:shape>
            <v:shape id="_x0000_s1038" type="#_x0000_t75" style="position:absolute;left:4808;top:2657;width:464;height:348">
              <v:imagedata r:id="rId7" o:title=""/>
            </v:shape>
            <v:shape id="_x0000_s1039" type="#_x0000_t75" style="position:absolute;left:5394;top:2657;width:280;height:348">
              <v:imagedata r:id="rId8" o:title=""/>
            </v:shape>
            <v:shape id="_x0000_s1040" style="position:absolute;left:5790;top:2696;width:220;height:284" coordorigin="5790,2697" coordsize="220,284" path="m5887,2980r27,l5914,2721r96,l6010,2697r-220,l5790,2721r97,l5887,2980xe" filled="f" strokecolor="white" strokeweight="2pt">
              <v:path arrowok="t"/>
            </v:shape>
            <v:shape id="_x0000_s1041" style="position:absolute;left:5994;top:2790;width:156;height:195" coordorigin="5994,2790" coordsize="156,195" o:spt="100" adj="0,,0" path="m6146,2857r-5,-30l6126,2806r-23,-12l6073,2790r-19,2l6035,2797r-18,8l6002,2816r14,17l6029,2823r14,-6l6057,2813r16,-1l6093,2814r17,8l6121,2836r4,21l6125,2868r-28,l6065,2869r-33,9l6005,2896r-11,34l6000,2955r15,17l6036,2981r24,4l6081,2982r18,-6l6113,2965r11,-15l6125,2950r,10l6126,2971r2,9l6150,2980r-2,-16l6147,2946r,-20l6146,2902r,-45xm6125,2887r,12l6122,2922r-10,21l6092,2957r-32,6l6045,2961r-13,-7l6022,2944r-4,-15l6025,2909r18,-13l6069,2889r29,-2l6125,2887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42" style="position:absolute;left:6205;top:2677;width:196;height:308" coordorigin="6205,2677" coordsize="196,308" o:spt="100" adj="0,,0" path="m6205,2980r24,l6229,2947r1,l6244,2964r18,12l6283,2982r21,3l6343,2977r31,-20l6394,2926r7,-39l6394,2848r-20,-30l6343,2797r-39,-7l6283,2792r-21,7l6244,2811r-14,16l6229,2827r,-150l6205,2677r,303xm6227,2887r6,-29l6249,2834r25,-16l6304,2812r31,6l6358,2834r14,24l6377,2887r-5,30l6358,2941r-23,16l6304,2963r-30,-6l6249,2941r-16,-24l6227,2887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rect id="_x0000_s1043" style="position:absolute;left:6458;top:2677;width:24;height:303" filled="f" strokecolor="white" strokeweight="2pt"/>
            <v:shape id="_x0000_s1044" style="position:absolute;left:6540;top:2790;width:180;height:195" coordorigin="6540,2790" coordsize="180,195" o:spt="100" adj="0,,0" path="m6696,2930r-11,14l6670,2954r-17,7l6634,2963r-34,-8l6578,2936r-11,-23l6564,2893r156,l6720,2877r-6,-32l6697,2817r-27,-19l6633,2790r-37,7l6566,2818r-19,30l6540,2887r7,39l6566,2957r30,20l6634,2985r24,-3l6679,2975r19,-12l6714,2945r-18,-15xm6564,2872r4,-14l6578,2838r21,-18l6632,2812r25,4l6677,2829r14,19l6696,2872r-132,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45" style="position:absolute;left:6286;top:3176;width:212;height:284" coordorigin="6286,3177" coordsize="212,284" path="m6286,3460r26,l6312,3325r159,l6471,3460r26,l6497,3177r-26,l6471,3301r-159,l6312,3177r-26,l6286,3460xe" filled="f" strokecolor="white" strokeweight="2pt">
              <v:path arrowok="t"/>
            </v:shape>
            <v:shape id="_x0000_s1046" style="position:absolute;left:6566;top:3183;width:36;height:276" coordorigin="6566,3184" coordsize="36,276" o:spt="100" adj="0,,0" path="m6572,3460r24,l6596,3275r-24,l6572,3460xm6566,3202r,10l6574,3220r10,l6594,3220r8,-8l6602,3202r,-10l6594,3184r-10,l6574,3184r-8,8l6566,3202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47" style="position:absolute;left:6638;top:3274;width:174;height:185" coordorigin="6638,3275" coordsize="174,185" path="m6714,3460r24,l6811,3275r-24,l6727,3434r-62,-159l6638,3275r76,185xe" filled="f" strokecolor="white" strokeweight="2pt">
              <v:path arrowok="t"/>
            </v:shape>
            <v:shape id="_x0000_s1048" style="position:absolute;left:6838;top:3270;width:180;height:195" coordorigin="6839,3270" coordsize="180,195" o:spt="100" adj="0,,0" path="m6995,3410r-12,14l6968,3434r-17,7l6933,3443r-35,-8l6877,3416r-11,-23l6863,3373r155,l7018,3357r-6,-32l6996,3297r-27,-19l6931,3270r-37,7l6865,3298r-19,30l6839,3367r6,39l6864,3437r30,20l6932,3465r24,-3l6978,3455r19,-12l7012,3425r-17,-15xm6863,3352r3,-14l6877,3318r20,-18l6930,3292r25,4l6975,3309r14,19l6994,3352r-131,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49" style="position:absolute;left:7069;top:3270;width:99;height:190" coordorigin="7070,3270" coordsize="99,190" path="m7072,3460r24,l7096,3359r3,-25l7110,3313r19,-14l7156,3294r2,l7162,3295r3,1l7168,3272r-5,-1l7159,3270r-5,l7135,3273r-16,8l7106,3292r-11,15l7094,3304r,-15l7094,3275r-24,l7070,3285r1,14l7071,3314r1,13l7072,3460xe" filled="f" strokecolor="white" strokeweight="2pt">
              <v:path arrowok="t"/>
            </v:shape>
            <v:shape id="_x0000_s1050" style="position:absolute;left:7293;top:3171;width:176;height:288" coordorigin="7293,3172" coordsize="176,288" path="m7293,3460r175,l7468,3438r-148,l7408,3347r21,-22l7448,3301r13,-26l7466,3244r-6,-30l7442,3191r-26,-14l7385,3172r-31,4l7329,3188r-19,20l7299,3237r28,3l7334,3221r12,-15l7363,3197r21,-4l7406,3197r18,10l7436,3224r4,22l7436,3268r-9,19l7414,3304r-14,15l7293,3432r,28xe" filled="f" strokecolor="white" strokeweight="2pt">
              <v:path arrowok="t"/>
            </v:shape>
            <v:shape id="_x0000_s1051" style="position:absolute;left:7495;top:3171;width:188;height:293" coordorigin="7495,3172" coordsize="188,293" o:spt="100" adj="0,,0" path="m7495,3318r4,49l7512,3414r29,36l7589,3465r48,-15l7665,3414r14,-47l7682,3318r-3,-49l7665,3222r-28,-36l7589,3172r-48,14l7512,3222r-13,47l7495,3318xm7522,3318r2,-38l7533,3239r20,-32l7589,3193r36,14l7645,3239r9,41l7656,3318r-2,38l7645,3397r-20,33l7589,3443r-36,-13l7533,3397r-9,-41l7522,3318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52" style="position:absolute;left:7709;top:3171;width:176;height:288" coordorigin="7709,3172" coordsize="176,288" path="m7709,3460r175,l7884,3438r-148,l7824,3347r21,-22l7864,3301r13,-26l7882,3244r-6,-30l7858,3191r-26,-14l7801,3172r-31,4l7745,3188r-19,20l7715,3237r28,3l7750,3221r12,-15l7779,3197r21,-4l7822,3197r18,10l7852,3224r4,22l7852,3268r-9,19l7830,3304r-14,15l7709,3432r,28xe" filled="f" strokecolor="white" strokeweight="2pt">
              <v:path arrowok="t"/>
            </v:shape>
            <v:shape id="_x0000_s1053" style="position:absolute;left:7911;top:3171;width:188;height:293" coordorigin="7911,3172" coordsize="188,293" o:spt="100" adj="0,,0" path="m7911,3318r4,49l7928,3414r29,36l8005,3465r48,-15l8081,3414r14,-47l8098,3318r-3,-49l8081,3222r-28,-36l8005,3172r-48,14l7928,3222r-13,47l7911,3318xm7938,3318r2,-38l7949,3239r20,-32l8005,3193r36,14l8061,3239r9,41l8072,3318r-2,38l8061,3397r-20,33l8005,3443r-36,-13l7949,3397r-9,-41l7938,3318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54" style="position:absolute;left:738;top:5000;width:226;height:388" coordorigin="738,5000" coordsize="226,388" path="m865,5000r,280l865,5299r-1,12l863,5316r-2,5l857,5323r-6,l845,5323r-4,-2l840,5316r-2,-4l837,5301r,-16l837,5000r-99,l738,5225r,29l742,5319r41,51l855,5387r15,l929,5366r32,-52l964,5254r,-254l865,5000xe" filled="f" strokecolor="white" strokeweight="2pt">
              <v:path arrowok="t"/>
            </v:shape>
            <v:shape id="_x0000_s1055" type="#_x0000_t75" style="position:absolute;left:993;top:5042;width:520;height:363">
              <v:imagedata r:id="rId9" o:title=""/>
            </v:shape>
            <v:shape id="_x0000_s1056" style="position:absolute;left:1633;top:5062;width:214;height:323" coordorigin="1634,5063" coordsize="214,323" o:spt="100" adj="0,,0" path="m1723,5156r,-17l1723,5128r2,-4l1727,5120r3,-2l1737,5118r6,l1747,5120r2,5l1751,5130r2,11l1753,5157r,13l1752,5179r-3,4l1745,5187r-10,5l1720,5199r-21,8l1680,5216r-16,7l1652,5230r-7,7l1640,5245r-3,10l1634,5268r,17l1634,5310r1,22l1639,5349r6,13l1655,5371r10,6l1676,5382r12,2l1700,5385r13,l1724,5382r9,-5l1742,5371r7,-8l1755,5352r,27l1847,5379r,-156l1847,5188r-1,-29l1845,5137r-3,-15l1839,5110r-6,-11l1824,5089r-11,-9l1799,5072r-16,-5l1763,5064r-22,-1l1722,5064r-18,3l1689,5071r-13,7l1664,5086r-9,8l1647,5103r-5,9l1638,5123r-2,13l1634,5151r,17l1634,5189r89,l1723,5156xm1753,5296r,15l1752,5321r-2,3l1748,5328r-4,2l1738,5330r-6,l1728,5328r-2,-5l1724,5318r-1,-10l1723,5292r,-14l1724,5267r2,-8l1729,5252r8,-9l1753,5232r,64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57" style="position:absolute;left:1894;top:5062;width:219;height:317" coordorigin="1894,5063" coordsize="219,317" path="m1894,5068r,311l1989,5379r,-210l1989,5153r8,-35l2004,5118r7,l2015,5120r1,5l2017,5130r1,13l2018,5164r,215l2113,5379r,-218l2105,5092r-57,-29l2036,5063r-47,34l1991,5068r-97,xe" filled="f" strokecolor="white" strokeweight="2pt">
              <v:path arrowok="t"/>
            </v:shape>
            <v:shape id="_x0000_s1058" style="position:absolute;left:2159;top:5062;width:219;height:317" coordorigin="2160,5063" coordsize="219,317" path="m2160,5068r,311l2254,5379r,-210l2255,5153r8,-35l2270,5118r6,l2280,5120r1,5l2283,5130r,13l2283,5164r,215l2378,5379r,-218l2371,5092r-57,-29l2301,5063r-47,34l2256,5068r-96,xe" filled="f" strokecolor="white" strokeweight="2pt">
              <v:path arrowok="t"/>
            </v:shape>
            <v:shape id="_x0000_s1059" style="position:absolute;left:2422;top:4984;width:218;height:402" coordorigin="2422,4984" coordsize="218,402" o:spt="100" adj="0,,0" path="m2640,5188r-1,-21l2637,5148r-3,-16l2629,5118r-6,-12l2615,5096r-10,-10l2593,5078r-14,-7l2563,5067r-17,-3l2527,5063r-16,1l2496,5066r-14,4l2469,5075r-11,7l2448,5091r-8,9l2433,5111r-5,13l2425,5139r-2,17l2422,5176r,90l2423,5283r1,14l2425,5309r2,10l2430,5331r6,12l2445,5353r7,7l2460,5366r10,6l2481,5376r12,4l2505,5383r14,2l2534,5385r14,l2562,5383r12,-3l2585,5376r10,-5l2604,5365r8,-7l2619,5350r9,-12l2633,5327r3,-10l2637,5308r2,-10l2639,5286r1,-13l2640,5250r-90,l2550,5291r,15l2549,5317r-3,5l2544,5327r-5,3l2532,5330r-6,l2522,5328r-2,-4l2518,5320r-1,-9l2517,5297r,-68l2640,5229r,-41xm2517,5179r,-23l2517,5139r1,-11l2519,5124r2,-4l2525,5118r7,l2537,5118r3,2l2542,5125r2,5l2545,5140r,16l2545,5179r-28,xm2527,4984r-41,64l2534,5048r77,-64l2527,4984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60" style="position:absolute;left:2682;top:5062;width:218;height:323" coordorigin="2682,5063" coordsize="218,323" o:spt="100" adj="0,,0" path="m2899,5188r,-21l2897,5148r-4,-16l2889,5118r-6,-12l2875,5096r-10,-10l2853,5078r-14,-7l2823,5067r-17,-3l2787,5063r-16,1l2756,5066r-14,4l2729,5075r-11,7l2708,5091r-9,9l2693,5111r-5,13l2685,5139r-2,17l2682,5176r,90l2682,5283r1,14l2685,5309r2,10l2690,5331r6,12l2705,5353r7,7l2720,5366r10,6l2740,5376r12,4l2765,5383r14,2l2793,5385r15,l2822,5383r12,-3l2845,5376r10,-5l2864,5365r8,-7l2879,5350r9,-12l2893,5327r3,-10l2897,5308r1,-10l2899,5286r,-13l2899,5250r-89,l2810,5291r,15l2808,5317r-2,5l2804,5327r-5,3l2792,5330r-6,l2782,5328r-2,-4l2778,5320r-1,-9l2777,5297r,-68l2899,5229r,-41xm2777,5179r,-23l2777,5139r1,-11l2779,5124r2,-4l2785,5118r6,l2797,5118r3,2l2802,5125r2,5l2804,5140r,16l2804,5179r-27,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61" style="position:absolute;left:3040;top:5062;width:218;height:361" coordorigin="3041,5063" coordsize="218,361" o:spt="100" adj="0,,0" path="m3165,5068r-1,27l3155,5084r-9,-8l3136,5071r-10,-6l3115,5063r-12,l3089,5063r-13,4l3065,5074r-10,8l3048,5091r-3,11l3043,5110r-1,11l3041,5134r,15l3041,5286r,18l3042,5319r2,13l3047,5343r3,12l3058,5366r10,7l3077,5378r10,4l3098,5384r12,1l3121,5385r10,-2l3138,5380r8,-4l3154,5368r10,-14l3164,5424r94,l3258,5068r-93,xm3164,5293r,15l3163,5318r-2,5l3159,5328r-4,2l3150,5330r-6,l3140,5328r-2,-5l3137,5319r-1,-11l3136,5292r,-139l3136,5138r1,-10l3138,5124r2,-4l3144,5118r5,l3155,5118r3,2l3161,5125r2,5l3164,5139r,14l3164,5293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62" type="#_x0000_t75" style="position:absolute;left:3285;top:4980;width:405;height:426">
              <v:imagedata r:id="rId10" o:title=""/>
            </v:shape>
            <v:shape id="_x0000_s1063" type="#_x0000_t75" style="position:absolute;left:3794;top:4964;width:6151;height:442">
              <v:imagedata r:id="rId11" o:title=""/>
            </v:shape>
            <v:shape id="_x0000_s1064" style="position:absolute;left:9970;top:5000;width:244;height:380" coordorigin="9970,5000" coordsize="244,380" o:spt="100" adj="0,,0" path="m9970,5379r98,l10068,5000r-98,l9970,5379xm10116,5379r98,l10214,5000r-98,l10116,5379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65" type="#_x0000_t75" style="position:absolute;left:10239;top:5042;width:504;height:363">
              <v:imagedata r:id="rId12" o:title=""/>
            </v:shape>
            <w10:wrap anchorx="page" anchory="page"/>
          </v:group>
        </w:pict>
      </w:r>
      <w:r>
        <w:rPr>
          <w:noProof/>
          <w:lang w:val="fr-CA" w:eastAsia="fr-CA"/>
        </w:rPr>
        <w:pict>
          <v:group id="_x0000_s1066" style="position:absolute;margin-left:0;margin-top:656.55pt;width:612pt;height:135.45pt;z-index:251570688;mso-position-horizontal-relative:page;mso-position-vertical-relative:page" coordorigin=",13131" coordsize="12240,2709">
            <v:rect id="_x0000_s1067" style="position:absolute;top:13131;width:12240;height:2709" fillcolor="#aa1f23" stroked="f"/>
            <v:shape id="_x0000_s1068" type="#_x0000_t202" style="position:absolute;top:13131;width:12240;height:2709" filled="f" stroked="f">
              <v:textbox inset="0,0,0,0">
                <w:txbxContent>
                  <w:p w:rsidR="00802551" w:rsidRDefault="00802551">
                    <w:pPr>
                      <w:spacing w:before="8"/>
                      <w:rPr>
                        <w:sz w:val="30"/>
                      </w:rPr>
                    </w:pPr>
                  </w:p>
                  <w:p w:rsidR="00802551" w:rsidRDefault="00802551">
                    <w:pPr>
                      <w:spacing w:line="235" w:lineRule="auto"/>
                      <w:ind w:left="720" w:right="716" w:hanging="2"/>
                      <w:jc w:val="center"/>
                      <w:rPr>
                        <w:sz w:val="20"/>
                      </w:rPr>
                    </w:pPr>
                    <w:r>
                      <w:rPr>
                        <w:color w:val="FFFFFF"/>
                        <w:w w:val="110"/>
                        <w:sz w:val="20"/>
                      </w:rPr>
                      <w:t xml:space="preserve">La </w:t>
                    </w:r>
                    <w:r>
                      <w:rPr>
                        <w:color w:val="FFFFFF"/>
                        <w:spacing w:val="-8"/>
                        <w:w w:val="110"/>
                        <w:sz w:val="20"/>
                      </w:rPr>
                      <w:t xml:space="preserve">Table </w:t>
                    </w:r>
                    <w:r>
                      <w:rPr>
                        <w:color w:val="FFFFFF"/>
                        <w:spacing w:val="-3"/>
                        <w:w w:val="110"/>
                        <w:sz w:val="20"/>
                      </w:rPr>
                      <w:t xml:space="preserve">des </w:t>
                    </w:r>
                    <w:r>
                      <w:rPr>
                        <w:color w:val="FFFFFF"/>
                        <w:spacing w:val="-5"/>
                        <w:w w:val="110"/>
                        <w:sz w:val="20"/>
                      </w:rPr>
                      <w:t xml:space="preserve">regroupements </w:t>
                    </w:r>
                    <w:r>
                      <w:rPr>
                        <w:color w:val="FFFFFF"/>
                        <w:spacing w:val="-4"/>
                        <w:w w:val="110"/>
                        <w:sz w:val="20"/>
                      </w:rPr>
                      <w:t xml:space="preserve">provinciaux d’organismes communautaires </w:t>
                    </w:r>
                    <w:r>
                      <w:rPr>
                        <w:color w:val="FFFFFF"/>
                        <w:w w:val="110"/>
                        <w:sz w:val="20"/>
                      </w:rPr>
                      <w:t xml:space="preserve">et </w:t>
                    </w:r>
                    <w:r>
                      <w:rPr>
                        <w:color w:val="FFFFFF"/>
                        <w:spacing w:val="-4"/>
                        <w:w w:val="110"/>
                        <w:sz w:val="20"/>
                      </w:rPr>
                      <w:t xml:space="preserve">bénévoles </w:t>
                    </w:r>
                    <w:r>
                      <w:rPr>
                        <w:color w:val="FFFFFF"/>
                        <w:spacing w:val="-3"/>
                        <w:w w:val="110"/>
                        <w:sz w:val="20"/>
                      </w:rPr>
                      <w:t xml:space="preserve">est </w:t>
                    </w:r>
                    <w:r>
                      <w:rPr>
                        <w:color w:val="FFFFFF"/>
                        <w:spacing w:val="-4"/>
                        <w:w w:val="110"/>
                        <w:sz w:val="20"/>
                      </w:rPr>
                      <w:t xml:space="preserve">formée </w:t>
                    </w:r>
                    <w:r>
                      <w:rPr>
                        <w:color w:val="FFFFFF"/>
                        <w:w w:val="110"/>
                        <w:sz w:val="20"/>
                      </w:rPr>
                      <w:t xml:space="preserve">de 45 </w:t>
                    </w:r>
                    <w:r>
                      <w:rPr>
                        <w:color w:val="FFFFFF"/>
                        <w:spacing w:val="-5"/>
                        <w:w w:val="110"/>
                        <w:sz w:val="20"/>
                      </w:rPr>
                      <w:t xml:space="preserve">regroupements </w:t>
                    </w:r>
                    <w:r>
                      <w:rPr>
                        <w:color w:val="FFFFFF"/>
                        <w:spacing w:val="-4"/>
                        <w:w w:val="110"/>
                        <w:sz w:val="20"/>
                      </w:rPr>
                      <w:t>nationaux</w:t>
                    </w:r>
                    <w:r>
                      <w:rPr>
                        <w:color w:val="FFFFFF"/>
                        <w:spacing w:val="-17"/>
                        <w:w w:val="110"/>
                        <w:sz w:val="20"/>
                      </w:rPr>
                      <w:t xml:space="preserve"> </w:t>
                    </w:r>
                    <w:r>
                      <w:rPr>
                        <w:color w:val="FFFFFF"/>
                        <w:spacing w:val="-4"/>
                        <w:w w:val="110"/>
                        <w:sz w:val="20"/>
                      </w:rPr>
                      <w:t>actifs</w:t>
                    </w:r>
                    <w:r>
                      <w:rPr>
                        <w:color w:val="FFFFFF"/>
                        <w:spacing w:val="-16"/>
                        <w:w w:val="110"/>
                        <w:sz w:val="20"/>
                      </w:rPr>
                      <w:t xml:space="preserve"> </w:t>
                    </w:r>
                    <w:r>
                      <w:rPr>
                        <w:color w:val="FFFFFF"/>
                        <w:w w:val="110"/>
                        <w:sz w:val="20"/>
                      </w:rPr>
                      <w:t>à</w:t>
                    </w:r>
                    <w:r>
                      <w:rPr>
                        <w:color w:val="FFFFFF"/>
                        <w:spacing w:val="-16"/>
                        <w:w w:val="110"/>
                        <w:sz w:val="20"/>
                      </w:rPr>
                      <w:t xml:space="preserve"> </w:t>
                    </w:r>
                    <w:r>
                      <w:rPr>
                        <w:color w:val="FFFFFF"/>
                        <w:w w:val="110"/>
                        <w:sz w:val="20"/>
                      </w:rPr>
                      <w:t>la</w:t>
                    </w:r>
                    <w:r>
                      <w:rPr>
                        <w:color w:val="FFFFFF"/>
                        <w:spacing w:val="-16"/>
                        <w:w w:val="110"/>
                        <w:sz w:val="20"/>
                      </w:rPr>
                      <w:t xml:space="preserve"> </w:t>
                    </w:r>
                    <w:r>
                      <w:rPr>
                        <w:color w:val="FFFFFF"/>
                        <w:spacing w:val="-4"/>
                        <w:w w:val="110"/>
                        <w:sz w:val="20"/>
                      </w:rPr>
                      <w:t>grandeur</w:t>
                    </w:r>
                    <w:r>
                      <w:rPr>
                        <w:color w:val="FFFFFF"/>
                        <w:spacing w:val="-16"/>
                        <w:w w:val="110"/>
                        <w:sz w:val="20"/>
                      </w:rPr>
                      <w:t xml:space="preserve"> </w:t>
                    </w:r>
                    <w:r>
                      <w:rPr>
                        <w:color w:val="FFFFFF"/>
                        <w:w w:val="110"/>
                        <w:sz w:val="20"/>
                      </w:rPr>
                      <w:t>du</w:t>
                    </w:r>
                    <w:r>
                      <w:rPr>
                        <w:color w:val="FFFFFF"/>
                        <w:spacing w:val="-17"/>
                        <w:w w:val="110"/>
                        <w:sz w:val="20"/>
                      </w:rPr>
                      <w:t xml:space="preserve"> </w:t>
                    </w:r>
                    <w:r>
                      <w:rPr>
                        <w:color w:val="FFFFFF"/>
                        <w:spacing w:val="-4"/>
                        <w:w w:val="110"/>
                        <w:sz w:val="20"/>
                      </w:rPr>
                      <w:t>Québec.</w:t>
                    </w:r>
                    <w:r>
                      <w:rPr>
                        <w:color w:val="FFFFFF"/>
                        <w:spacing w:val="-16"/>
                        <w:w w:val="110"/>
                        <w:sz w:val="20"/>
                      </w:rPr>
                      <w:t xml:space="preserve"> </w:t>
                    </w:r>
                    <w:r>
                      <w:rPr>
                        <w:color w:val="FFFFFF"/>
                        <w:spacing w:val="-4"/>
                        <w:w w:val="110"/>
                        <w:sz w:val="20"/>
                      </w:rPr>
                      <w:t>Ceux-ci</w:t>
                    </w:r>
                    <w:r>
                      <w:rPr>
                        <w:color w:val="FFFFFF"/>
                        <w:spacing w:val="-16"/>
                        <w:w w:val="110"/>
                        <w:sz w:val="20"/>
                      </w:rPr>
                      <w:t xml:space="preserve"> </w:t>
                    </w:r>
                    <w:r>
                      <w:rPr>
                        <w:color w:val="FFFFFF"/>
                        <w:spacing w:val="-4"/>
                        <w:w w:val="110"/>
                        <w:sz w:val="20"/>
                      </w:rPr>
                      <w:t>représentent</w:t>
                    </w:r>
                    <w:r>
                      <w:rPr>
                        <w:color w:val="FFFFFF"/>
                        <w:spacing w:val="-16"/>
                        <w:w w:val="110"/>
                        <w:sz w:val="20"/>
                      </w:rPr>
                      <w:t xml:space="preserve"> </w:t>
                    </w:r>
                    <w:r>
                      <w:rPr>
                        <w:color w:val="FFFFFF"/>
                        <w:spacing w:val="-5"/>
                        <w:w w:val="110"/>
                        <w:sz w:val="20"/>
                      </w:rPr>
                      <w:t>différents</w:t>
                    </w:r>
                    <w:r>
                      <w:rPr>
                        <w:color w:val="FFFFFF"/>
                        <w:spacing w:val="-16"/>
                        <w:w w:val="110"/>
                        <w:sz w:val="20"/>
                      </w:rPr>
                      <w:t xml:space="preserve"> </w:t>
                    </w:r>
                    <w:r>
                      <w:rPr>
                        <w:color w:val="FFFFFF"/>
                        <w:spacing w:val="-4"/>
                        <w:w w:val="110"/>
                        <w:sz w:val="20"/>
                      </w:rPr>
                      <w:t>secteurs</w:t>
                    </w:r>
                    <w:r>
                      <w:rPr>
                        <w:color w:val="FFFFFF"/>
                        <w:spacing w:val="-17"/>
                        <w:w w:val="110"/>
                        <w:sz w:val="20"/>
                      </w:rPr>
                      <w:t xml:space="preserve"> </w:t>
                    </w:r>
                    <w:r>
                      <w:rPr>
                        <w:color w:val="FFFFFF"/>
                        <w:w w:val="110"/>
                        <w:sz w:val="20"/>
                      </w:rPr>
                      <w:t>et</w:t>
                    </w:r>
                    <w:r>
                      <w:rPr>
                        <w:color w:val="FFFFFF"/>
                        <w:spacing w:val="-16"/>
                        <w:w w:val="110"/>
                        <w:sz w:val="20"/>
                      </w:rPr>
                      <w:t xml:space="preserve"> </w:t>
                    </w:r>
                    <w:r>
                      <w:rPr>
                        <w:color w:val="FFFFFF"/>
                        <w:spacing w:val="-5"/>
                        <w:w w:val="110"/>
                        <w:sz w:val="20"/>
                      </w:rPr>
                      <w:t>différentes</w:t>
                    </w:r>
                    <w:r>
                      <w:rPr>
                        <w:color w:val="FFFFFF"/>
                        <w:spacing w:val="-16"/>
                        <w:w w:val="110"/>
                        <w:sz w:val="20"/>
                      </w:rPr>
                      <w:t xml:space="preserve"> </w:t>
                    </w:r>
                    <w:r>
                      <w:rPr>
                        <w:color w:val="FFFFFF"/>
                        <w:spacing w:val="-4"/>
                        <w:w w:val="110"/>
                        <w:sz w:val="20"/>
                      </w:rPr>
                      <w:t>problématiques</w:t>
                    </w:r>
                    <w:r>
                      <w:rPr>
                        <w:color w:val="FFFFFF"/>
                        <w:spacing w:val="-16"/>
                        <w:w w:val="110"/>
                        <w:sz w:val="20"/>
                      </w:rPr>
                      <w:t xml:space="preserve"> </w:t>
                    </w:r>
                    <w:r>
                      <w:rPr>
                        <w:color w:val="FFFFFF"/>
                        <w:spacing w:val="-4"/>
                        <w:w w:val="110"/>
                        <w:sz w:val="20"/>
                      </w:rPr>
                      <w:t>liées</w:t>
                    </w:r>
                    <w:r>
                      <w:rPr>
                        <w:color w:val="FFFFFF"/>
                        <w:spacing w:val="-16"/>
                        <w:w w:val="110"/>
                        <w:sz w:val="20"/>
                      </w:rPr>
                      <w:t xml:space="preserve"> </w:t>
                    </w:r>
                    <w:r>
                      <w:rPr>
                        <w:color w:val="FFFFFF"/>
                        <w:w w:val="110"/>
                        <w:sz w:val="20"/>
                      </w:rPr>
                      <w:t>à</w:t>
                    </w:r>
                    <w:r>
                      <w:rPr>
                        <w:color w:val="FFFFFF"/>
                        <w:spacing w:val="-17"/>
                        <w:w w:val="110"/>
                        <w:sz w:val="20"/>
                      </w:rPr>
                      <w:t xml:space="preserve"> </w:t>
                    </w:r>
                    <w:r>
                      <w:rPr>
                        <w:color w:val="FFFFFF"/>
                        <w:w w:val="110"/>
                        <w:sz w:val="20"/>
                      </w:rPr>
                      <w:t>la</w:t>
                    </w:r>
                    <w:r>
                      <w:rPr>
                        <w:color w:val="FFFFFF"/>
                        <w:spacing w:val="-16"/>
                        <w:w w:val="110"/>
                        <w:sz w:val="20"/>
                      </w:rPr>
                      <w:t xml:space="preserve"> </w:t>
                    </w:r>
                    <w:r>
                      <w:rPr>
                        <w:color w:val="FFFFFF"/>
                        <w:spacing w:val="-6"/>
                        <w:w w:val="110"/>
                        <w:sz w:val="20"/>
                      </w:rPr>
                      <w:t xml:space="preserve">santé. </w:t>
                    </w:r>
                    <w:r>
                      <w:rPr>
                        <w:color w:val="FFFFFF"/>
                        <w:w w:val="110"/>
                        <w:sz w:val="20"/>
                      </w:rPr>
                      <w:t>À</w:t>
                    </w:r>
                    <w:r>
                      <w:rPr>
                        <w:color w:val="FFFFFF"/>
                        <w:spacing w:val="-5"/>
                        <w:w w:val="110"/>
                        <w:sz w:val="20"/>
                      </w:rPr>
                      <w:t xml:space="preserve"> </w:t>
                    </w:r>
                    <w:r>
                      <w:rPr>
                        <w:color w:val="FFFFFF"/>
                        <w:spacing w:val="-4"/>
                        <w:w w:val="110"/>
                        <w:sz w:val="20"/>
                      </w:rPr>
                      <w:t>travers</w:t>
                    </w:r>
                    <w:r>
                      <w:rPr>
                        <w:color w:val="FFFFFF"/>
                        <w:spacing w:val="-5"/>
                        <w:w w:val="110"/>
                        <w:sz w:val="20"/>
                      </w:rPr>
                      <w:t xml:space="preserve"> </w:t>
                    </w:r>
                    <w:r>
                      <w:rPr>
                        <w:color w:val="FFFFFF"/>
                        <w:spacing w:val="-3"/>
                        <w:w w:val="110"/>
                        <w:sz w:val="20"/>
                      </w:rPr>
                      <w:t>ses</w:t>
                    </w:r>
                    <w:r>
                      <w:rPr>
                        <w:color w:val="FFFFFF"/>
                        <w:spacing w:val="-4"/>
                        <w:w w:val="110"/>
                        <w:sz w:val="20"/>
                      </w:rPr>
                      <w:t xml:space="preserve"> membres,</w:t>
                    </w:r>
                    <w:r>
                      <w:rPr>
                        <w:color w:val="FFFFFF"/>
                        <w:spacing w:val="-5"/>
                        <w:w w:val="110"/>
                        <w:sz w:val="20"/>
                      </w:rPr>
                      <w:t xml:space="preserve"> </w:t>
                    </w:r>
                    <w:r>
                      <w:rPr>
                        <w:color w:val="FFFFFF"/>
                        <w:w w:val="110"/>
                        <w:sz w:val="20"/>
                      </w:rPr>
                      <w:t>la</w:t>
                    </w:r>
                    <w:r>
                      <w:rPr>
                        <w:color w:val="FFFFFF"/>
                        <w:spacing w:val="-4"/>
                        <w:w w:val="110"/>
                        <w:sz w:val="20"/>
                      </w:rPr>
                      <w:t xml:space="preserve"> </w:t>
                    </w:r>
                    <w:r>
                      <w:rPr>
                        <w:color w:val="FFFFFF"/>
                        <w:spacing w:val="-8"/>
                        <w:w w:val="110"/>
                        <w:sz w:val="20"/>
                      </w:rPr>
                      <w:t>Table</w:t>
                    </w:r>
                    <w:r>
                      <w:rPr>
                        <w:color w:val="FFFFFF"/>
                        <w:spacing w:val="-5"/>
                        <w:w w:val="110"/>
                        <w:sz w:val="20"/>
                      </w:rPr>
                      <w:t xml:space="preserve"> </w:t>
                    </w:r>
                    <w:r>
                      <w:rPr>
                        <w:color w:val="FFFFFF"/>
                        <w:spacing w:val="-4"/>
                        <w:w w:val="110"/>
                        <w:sz w:val="20"/>
                      </w:rPr>
                      <w:t xml:space="preserve">rejoint </w:t>
                    </w:r>
                    <w:r>
                      <w:rPr>
                        <w:color w:val="FFFFFF"/>
                        <w:spacing w:val="-3"/>
                        <w:w w:val="110"/>
                        <w:sz w:val="20"/>
                      </w:rPr>
                      <w:t>plus</w:t>
                    </w:r>
                    <w:r>
                      <w:rPr>
                        <w:color w:val="FFFFFF"/>
                        <w:spacing w:val="-5"/>
                        <w:w w:val="110"/>
                        <w:sz w:val="20"/>
                      </w:rPr>
                      <w:t xml:space="preserve"> </w:t>
                    </w:r>
                    <w:r>
                      <w:rPr>
                        <w:color w:val="FFFFFF"/>
                        <w:w w:val="110"/>
                        <w:sz w:val="20"/>
                      </w:rPr>
                      <w:t>de</w:t>
                    </w:r>
                    <w:r>
                      <w:rPr>
                        <w:color w:val="FFFFFF"/>
                        <w:spacing w:val="-5"/>
                        <w:w w:val="110"/>
                        <w:sz w:val="20"/>
                      </w:rPr>
                      <w:t xml:space="preserve"> </w:t>
                    </w:r>
                    <w:r>
                      <w:rPr>
                        <w:color w:val="FFFFFF"/>
                        <w:w w:val="110"/>
                        <w:sz w:val="20"/>
                      </w:rPr>
                      <w:t>3</w:t>
                    </w:r>
                    <w:r>
                      <w:rPr>
                        <w:color w:val="FFFFFF"/>
                        <w:spacing w:val="-4"/>
                        <w:w w:val="110"/>
                        <w:sz w:val="20"/>
                      </w:rPr>
                      <w:t xml:space="preserve"> </w:t>
                    </w:r>
                    <w:r>
                      <w:rPr>
                        <w:color w:val="FFFFFF"/>
                        <w:spacing w:val="-3"/>
                        <w:w w:val="110"/>
                        <w:sz w:val="20"/>
                      </w:rPr>
                      <w:t>000</w:t>
                    </w:r>
                    <w:r>
                      <w:rPr>
                        <w:color w:val="FFFFFF"/>
                        <w:spacing w:val="-5"/>
                        <w:w w:val="110"/>
                        <w:sz w:val="20"/>
                      </w:rPr>
                      <w:t xml:space="preserve"> </w:t>
                    </w:r>
                    <w:r>
                      <w:rPr>
                        <w:color w:val="FFFFFF"/>
                        <w:spacing w:val="-4"/>
                        <w:w w:val="110"/>
                        <w:sz w:val="20"/>
                      </w:rPr>
                      <w:t>groupes communautaires</w:t>
                    </w:r>
                    <w:r>
                      <w:rPr>
                        <w:color w:val="FFFFFF"/>
                        <w:spacing w:val="-5"/>
                        <w:w w:val="110"/>
                        <w:sz w:val="20"/>
                      </w:rPr>
                      <w:t xml:space="preserve"> </w:t>
                    </w:r>
                    <w:r>
                      <w:rPr>
                        <w:color w:val="FFFFFF"/>
                        <w:w w:val="110"/>
                        <w:sz w:val="20"/>
                      </w:rPr>
                      <w:t>de</w:t>
                    </w:r>
                    <w:r>
                      <w:rPr>
                        <w:color w:val="FFFFFF"/>
                        <w:spacing w:val="-4"/>
                        <w:w w:val="110"/>
                        <w:sz w:val="20"/>
                      </w:rPr>
                      <w:t xml:space="preserve"> </w:t>
                    </w:r>
                    <w:r>
                      <w:rPr>
                        <w:color w:val="FFFFFF"/>
                        <w:spacing w:val="-3"/>
                        <w:w w:val="110"/>
                        <w:sz w:val="20"/>
                      </w:rPr>
                      <w:t>base</w:t>
                    </w:r>
                    <w:r>
                      <w:rPr>
                        <w:color w:val="FFFFFF"/>
                        <w:spacing w:val="-5"/>
                        <w:w w:val="110"/>
                        <w:sz w:val="20"/>
                      </w:rPr>
                      <w:t xml:space="preserve"> </w:t>
                    </w:r>
                    <w:r>
                      <w:rPr>
                        <w:color w:val="FFFFFF"/>
                        <w:w w:val="110"/>
                        <w:sz w:val="20"/>
                      </w:rPr>
                      <w:t>de</w:t>
                    </w:r>
                    <w:r>
                      <w:rPr>
                        <w:color w:val="FFFFFF"/>
                        <w:spacing w:val="-5"/>
                        <w:w w:val="110"/>
                        <w:sz w:val="20"/>
                      </w:rPr>
                      <w:t xml:space="preserve"> </w:t>
                    </w:r>
                    <w:r>
                      <w:rPr>
                        <w:color w:val="FFFFFF"/>
                        <w:spacing w:val="-4"/>
                        <w:w w:val="110"/>
                        <w:sz w:val="20"/>
                      </w:rPr>
                      <w:t xml:space="preserve">toutes </w:t>
                    </w:r>
                    <w:r>
                      <w:rPr>
                        <w:color w:val="FFFFFF"/>
                        <w:spacing w:val="-3"/>
                        <w:w w:val="110"/>
                        <w:sz w:val="20"/>
                      </w:rPr>
                      <w:t>les</w:t>
                    </w:r>
                    <w:r>
                      <w:rPr>
                        <w:color w:val="FFFFFF"/>
                        <w:spacing w:val="-5"/>
                        <w:w w:val="110"/>
                        <w:sz w:val="20"/>
                      </w:rPr>
                      <w:t xml:space="preserve"> </w:t>
                    </w:r>
                    <w:r>
                      <w:rPr>
                        <w:color w:val="FFFFFF"/>
                        <w:spacing w:val="-4"/>
                        <w:w w:val="110"/>
                        <w:sz w:val="20"/>
                      </w:rPr>
                      <w:t xml:space="preserve">régions </w:t>
                    </w:r>
                    <w:r>
                      <w:rPr>
                        <w:color w:val="FFFFFF"/>
                        <w:w w:val="110"/>
                        <w:sz w:val="20"/>
                      </w:rPr>
                      <w:t>du</w:t>
                    </w:r>
                    <w:r>
                      <w:rPr>
                        <w:color w:val="FFFFFF"/>
                        <w:spacing w:val="-5"/>
                        <w:w w:val="110"/>
                        <w:sz w:val="20"/>
                      </w:rPr>
                      <w:t xml:space="preserve"> </w:t>
                    </w:r>
                    <w:r>
                      <w:rPr>
                        <w:color w:val="FFFFFF"/>
                        <w:spacing w:val="-4"/>
                        <w:w w:val="110"/>
                        <w:sz w:val="20"/>
                      </w:rPr>
                      <w:t xml:space="preserve">Québec </w:t>
                    </w:r>
                    <w:r>
                      <w:rPr>
                        <w:color w:val="FFFFFF"/>
                        <w:w w:val="110"/>
                        <w:sz w:val="20"/>
                      </w:rPr>
                      <w:t>et</w:t>
                    </w:r>
                    <w:r>
                      <w:rPr>
                        <w:color w:val="FFFFFF"/>
                        <w:spacing w:val="-5"/>
                        <w:w w:val="110"/>
                        <w:sz w:val="20"/>
                      </w:rPr>
                      <w:t xml:space="preserve"> </w:t>
                    </w:r>
                    <w:r>
                      <w:rPr>
                        <w:color w:val="FFFFFF"/>
                        <w:w w:val="110"/>
                        <w:sz w:val="20"/>
                      </w:rPr>
                      <w:t xml:space="preserve">de </w:t>
                    </w:r>
                    <w:r>
                      <w:rPr>
                        <w:color w:val="FFFFFF"/>
                        <w:spacing w:val="-3"/>
                        <w:w w:val="110"/>
                        <w:sz w:val="20"/>
                      </w:rPr>
                      <w:t>tous</w:t>
                    </w:r>
                    <w:r>
                      <w:rPr>
                        <w:color w:val="FFFFFF"/>
                        <w:spacing w:val="-12"/>
                        <w:w w:val="110"/>
                        <w:sz w:val="20"/>
                      </w:rPr>
                      <w:t xml:space="preserve"> </w:t>
                    </w:r>
                    <w:r>
                      <w:rPr>
                        <w:color w:val="FFFFFF"/>
                        <w:spacing w:val="-3"/>
                        <w:w w:val="110"/>
                        <w:sz w:val="20"/>
                      </w:rPr>
                      <w:t>les</w:t>
                    </w:r>
                    <w:r>
                      <w:rPr>
                        <w:color w:val="FFFFFF"/>
                        <w:spacing w:val="-12"/>
                        <w:w w:val="110"/>
                        <w:sz w:val="20"/>
                      </w:rPr>
                      <w:t xml:space="preserve"> </w:t>
                    </w:r>
                    <w:r>
                      <w:rPr>
                        <w:color w:val="FFFFFF"/>
                        <w:spacing w:val="-4"/>
                        <w:w w:val="110"/>
                        <w:sz w:val="20"/>
                      </w:rPr>
                      <w:t>secteurs.</w:t>
                    </w:r>
                    <w:r>
                      <w:rPr>
                        <w:color w:val="FFFFFF"/>
                        <w:spacing w:val="-12"/>
                        <w:w w:val="110"/>
                        <w:sz w:val="20"/>
                      </w:rPr>
                      <w:t xml:space="preserve"> </w:t>
                    </w:r>
                    <w:r>
                      <w:rPr>
                        <w:color w:val="FFFFFF"/>
                        <w:spacing w:val="-7"/>
                        <w:w w:val="110"/>
                        <w:sz w:val="20"/>
                      </w:rPr>
                      <w:t>L’équipe</w:t>
                    </w:r>
                    <w:r>
                      <w:rPr>
                        <w:color w:val="FFFFFF"/>
                        <w:spacing w:val="-12"/>
                        <w:w w:val="110"/>
                        <w:sz w:val="20"/>
                      </w:rPr>
                      <w:t xml:space="preserve"> </w:t>
                    </w:r>
                    <w:r>
                      <w:rPr>
                        <w:color w:val="FFFFFF"/>
                        <w:w w:val="110"/>
                        <w:sz w:val="20"/>
                      </w:rPr>
                      <w:t>de</w:t>
                    </w:r>
                    <w:r>
                      <w:rPr>
                        <w:color w:val="FFFFFF"/>
                        <w:spacing w:val="-12"/>
                        <w:w w:val="110"/>
                        <w:sz w:val="20"/>
                      </w:rPr>
                      <w:t xml:space="preserve"> </w:t>
                    </w:r>
                    <w:r>
                      <w:rPr>
                        <w:color w:val="FFFFFF"/>
                        <w:w w:val="110"/>
                        <w:sz w:val="20"/>
                      </w:rPr>
                      <w:t>la</w:t>
                    </w:r>
                    <w:r>
                      <w:rPr>
                        <w:color w:val="FFFFFF"/>
                        <w:spacing w:val="-12"/>
                        <w:w w:val="110"/>
                        <w:sz w:val="20"/>
                      </w:rPr>
                      <w:t xml:space="preserve"> </w:t>
                    </w:r>
                    <w:r>
                      <w:rPr>
                        <w:color w:val="FFFFFF"/>
                        <w:spacing w:val="-8"/>
                        <w:w w:val="110"/>
                        <w:sz w:val="20"/>
                      </w:rPr>
                      <w:t>Table</w:t>
                    </w:r>
                    <w:r>
                      <w:rPr>
                        <w:color w:val="FFFFFF"/>
                        <w:spacing w:val="-12"/>
                        <w:w w:val="110"/>
                        <w:sz w:val="20"/>
                      </w:rPr>
                      <w:t xml:space="preserve"> </w:t>
                    </w:r>
                    <w:r>
                      <w:rPr>
                        <w:color w:val="FFFFFF"/>
                        <w:spacing w:val="-3"/>
                        <w:w w:val="110"/>
                        <w:sz w:val="20"/>
                      </w:rPr>
                      <w:t>est</w:t>
                    </w:r>
                    <w:r>
                      <w:rPr>
                        <w:color w:val="FFFFFF"/>
                        <w:spacing w:val="-12"/>
                        <w:w w:val="110"/>
                        <w:sz w:val="20"/>
                      </w:rPr>
                      <w:t xml:space="preserve"> </w:t>
                    </w:r>
                    <w:r>
                      <w:rPr>
                        <w:color w:val="FFFFFF"/>
                        <w:spacing w:val="-4"/>
                        <w:w w:val="110"/>
                        <w:sz w:val="20"/>
                      </w:rPr>
                      <w:t>composée</w:t>
                    </w:r>
                    <w:r>
                      <w:rPr>
                        <w:color w:val="FFFFFF"/>
                        <w:spacing w:val="-12"/>
                        <w:w w:val="110"/>
                        <w:sz w:val="20"/>
                      </w:rPr>
                      <w:t xml:space="preserve"> </w:t>
                    </w:r>
                    <w:r>
                      <w:rPr>
                        <w:color w:val="FFFFFF"/>
                        <w:w w:val="110"/>
                        <w:sz w:val="20"/>
                      </w:rPr>
                      <w:t>de</w:t>
                    </w:r>
                    <w:r>
                      <w:rPr>
                        <w:color w:val="FFFFFF"/>
                        <w:spacing w:val="-12"/>
                        <w:w w:val="110"/>
                        <w:sz w:val="20"/>
                      </w:rPr>
                      <w:t xml:space="preserve"> </w:t>
                    </w:r>
                    <w:r>
                      <w:rPr>
                        <w:color w:val="FFFFFF"/>
                        <w:spacing w:val="-4"/>
                        <w:w w:val="110"/>
                        <w:sz w:val="20"/>
                      </w:rPr>
                      <w:t>Mercédez</w:t>
                    </w:r>
                    <w:r>
                      <w:rPr>
                        <w:color w:val="FFFFFF"/>
                        <w:spacing w:val="-12"/>
                        <w:w w:val="110"/>
                        <w:sz w:val="20"/>
                      </w:rPr>
                      <w:t xml:space="preserve"> </w:t>
                    </w:r>
                    <w:r>
                      <w:rPr>
                        <w:color w:val="FFFFFF"/>
                        <w:spacing w:val="-4"/>
                        <w:w w:val="110"/>
                        <w:sz w:val="20"/>
                      </w:rPr>
                      <w:t>Roberge,</w:t>
                    </w:r>
                    <w:r>
                      <w:rPr>
                        <w:color w:val="FFFFFF"/>
                        <w:spacing w:val="-12"/>
                        <w:w w:val="110"/>
                        <w:sz w:val="20"/>
                      </w:rPr>
                      <w:t xml:space="preserve"> </w:t>
                    </w:r>
                    <w:r>
                      <w:rPr>
                        <w:color w:val="FFFFFF"/>
                        <w:spacing w:val="-4"/>
                        <w:w w:val="110"/>
                        <w:sz w:val="20"/>
                      </w:rPr>
                      <w:t>coordonnatrice</w:t>
                    </w:r>
                    <w:r>
                      <w:rPr>
                        <w:color w:val="FFFFFF"/>
                        <w:spacing w:val="-12"/>
                        <w:w w:val="110"/>
                        <w:sz w:val="20"/>
                      </w:rPr>
                      <w:t xml:space="preserve"> </w:t>
                    </w:r>
                    <w:r>
                      <w:rPr>
                        <w:color w:val="FFFFFF"/>
                        <w:w w:val="110"/>
                        <w:sz w:val="20"/>
                      </w:rPr>
                      <w:t>et</w:t>
                    </w:r>
                    <w:r>
                      <w:rPr>
                        <w:color w:val="FFFFFF"/>
                        <w:spacing w:val="-12"/>
                        <w:w w:val="110"/>
                        <w:sz w:val="20"/>
                      </w:rPr>
                      <w:t xml:space="preserve"> </w:t>
                    </w:r>
                    <w:r>
                      <w:rPr>
                        <w:color w:val="FFFFFF"/>
                        <w:spacing w:val="-4"/>
                        <w:w w:val="110"/>
                        <w:sz w:val="20"/>
                      </w:rPr>
                      <w:t>Marie-Sophie</w:t>
                    </w:r>
                    <w:r>
                      <w:rPr>
                        <w:color w:val="FFFFFF"/>
                        <w:spacing w:val="-12"/>
                        <w:w w:val="110"/>
                        <w:sz w:val="20"/>
                      </w:rPr>
                      <w:t xml:space="preserve"> </w:t>
                    </w:r>
                    <w:r>
                      <w:rPr>
                        <w:color w:val="FFFFFF"/>
                        <w:spacing w:val="-4"/>
                        <w:w w:val="110"/>
                        <w:sz w:val="20"/>
                      </w:rPr>
                      <w:t>Villeneuve,</w:t>
                    </w:r>
                    <w:r>
                      <w:rPr>
                        <w:color w:val="FFFFFF"/>
                        <w:spacing w:val="-12"/>
                        <w:w w:val="110"/>
                        <w:sz w:val="20"/>
                      </w:rPr>
                      <w:t xml:space="preserve"> </w:t>
                    </w:r>
                    <w:r>
                      <w:rPr>
                        <w:color w:val="FFFFFF"/>
                        <w:spacing w:val="-5"/>
                        <w:w w:val="110"/>
                        <w:sz w:val="20"/>
                      </w:rPr>
                      <w:t xml:space="preserve">respon- </w:t>
                    </w:r>
                    <w:r>
                      <w:rPr>
                        <w:color w:val="FFFFFF"/>
                        <w:spacing w:val="-4"/>
                        <w:w w:val="110"/>
                        <w:sz w:val="20"/>
                      </w:rPr>
                      <w:t xml:space="preserve">sable </w:t>
                    </w:r>
                    <w:r>
                      <w:rPr>
                        <w:color w:val="FFFFFF"/>
                        <w:w w:val="110"/>
                        <w:sz w:val="20"/>
                      </w:rPr>
                      <w:t xml:space="preserve">de la </w:t>
                    </w:r>
                    <w:r>
                      <w:rPr>
                        <w:color w:val="FFFFFF"/>
                        <w:spacing w:val="-4"/>
                        <w:w w:val="110"/>
                        <w:sz w:val="20"/>
                      </w:rPr>
                      <w:t xml:space="preserve">mobilisation </w:t>
                    </w:r>
                    <w:r>
                      <w:rPr>
                        <w:color w:val="FFFFFF"/>
                        <w:w w:val="110"/>
                        <w:sz w:val="20"/>
                      </w:rPr>
                      <w:t xml:space="preserve">et </w:t>
                    </w:r>
                    <w:r>
                      <w:rPr>
                        <w:color w:val="FFFFFF"/>
                        <w:spacing w:val="-3"/>
                        <w:w w:val="110"/>
                        <w:sz w:val="20"/>
                      </w:rPr>
                      <w:t>des</w:t>
                    </w:r>
                    <w:r>
                      <w:rPr>
                        <w:color w:val="FFFFFF"/>
                        <w:spacing w:val="-34"/>
                        <w:w w:val="110"/>
                        <w:sz w:val="20"/>
                      </w:rPr>
                      <w:t xml:space="preserve"> </w:t>
                    </w:r>
                    <w:r>
                      <w:rPr>
                        <w:color w:val="FFFFFF"/>
                        <w:spacing w:val="-4"/>
                        <w:w w:val="110"/>
                        <w:sz w:val="20"/>
                      </w:rPr>
                      <w:t>communications</w:t>
                    </w:r>
                  </w:p>
                  <w:p w:rsidR="00802551" w:rsidRDefault="00802551">
                    <w:pPr>
                      <w:rPr>
                        <w:sz w:val="20"/>
                      </w:rPr>
                    </w:pPr>
                  </w:p>
                  <w:p w:rsidR="00802551" w:rsidRDefault="00802551">
                    <w:pPr>
                      <w:spacing w:line="235" w:lineRule="auto"/>
                      <w:ind w:left="2226" w:right="2224"/>
                      <w:jc w:val="center"/>
                      <w:rPr>
                        <w:sz w:val="20"/>
                      </w:rPr>
                    </w:pPr>
                    <w:r>
                      <w:rPr>
                        <w:color w:val="FFFFFF"/>
                        <w:spacing w:val="-4"/>
                        <w:w w:val="105"/>
                        <w:sz w:val="20"/>
                      </w:rPr>
                      <w:t xml:space="preserve">Téléphone </w:t>
                    </w:r>
                    <w:r>
                      <w:rPr>
                        <w:color w:val="FFFFFF"/>
                        <w:w w:val="105"/>
                        <w:sz w:val="20"/>
                      </w:rPr>
                      <w:t xml:space="preserve">: </w:t>
                    </w:r>
                    <w:r>
                      <w:rPr>
                        <w:color w:val="FFFFFF"/>
                        <w:spacing w:val="-4"/>
                        <w:w w:val="105"/>
                        <w:sz w:val="20"/>
                      </w:rPr>
                      <w:t xml:space="preserve">514-844-1309 </w:t>
                    </w:r>
                    <w:r>
                      <w:rPr>
                        <w:color w:val="FFFFFF"/>
                        <w:w w:val="105"/>
                        <w:sz w:val="20"/>
                      </w:rPr>
                      <w:t xml:space="preserve">/ </w:t>
                    </w:r>
                    <w:r>
                      <w:rPr>
                        <w:color w:val="FFFFFF"/>
                        <w:spacing w:val="-4"/>
                        <w:w w:val="105"/>
                        <w:sz w:val="20"/>
                      </w:rPr>
                      <w:t xml:space="preserve">Télécopieur </w:t>
                    </w:r>
                    <w:r>
                      <w:rPr>
                        <w:color w:val="FFFFFF"/>
                        <w:w w:val="105"/>
                        <w:sz w:val="20"/>
                      </w:rPr>
                      <w:t xml:space="preserve">: </w:t>
                    </w:r>
                    <w:r>
                      <w:rPr>
                        <w:color w:val="FFFFFF"/>
                        <w:spacing w:val="-4"/>
                        <w:w w:val="105"/>
                        <w:sz w:val="20"/>
                      </w:rPr>
                      <w:t xml:space="preserve">514-844-2498 </w:t>
                    </w:r>
                    <w:r>
                      <w:rPr>
                        <w:color w:val="FFFFFF"/>
                        <w:w w:val="105"/>
                        <w:sz w:val="20"/>
                      </w:rPr>
                      <w:t xml:space="preserve">/ </w:t>
                    </w:r>
                    <w:hyperlink r:id="rId13">
                      <w:r>
                        <w:rPr>
                          <w:color w:val="FFFFFF"/>
                          <w:spacing w:val="-4"/>
                          <w:w w:val="105"/>
                          <w:sz w:val="20"/>
                          <w:u w:val="single" w:color="0000FF"/>
                        </w:rPr>
                        <w:t>info@trpocb.org</w:t>
                      </w:r>
                      <w:r>
                        <w:rPr>
                          <w:color w:val="FFFFFF"/>
                          <w:spacing w:val="-4"/>
                          <w:w w:val="105"/>
                          <w:sz w:val="20"/>
                        </w:rPr>
                        <w:t xml:space="preserve"> </w:t>
                      </w:r>
                    </w:hyperlink>
                    <w:r>
                      <w:rPr>
                        <w:color w:val="FFFFFF"/>
                        <w:w w:val="105"/>
                        <w:sz w:val="20"/>
                      </w:rPr>
                      <w:t xml:space="preserve">/ </w:t>
                    </w:r>
                    <w:hyperlink r:id="rId14">
                      <w:r>
                        <w:rPr>
                          <w:color w:val="FFFFFF"/>
                          <w:spacing w:val="-5"/>
                          <w:w w:val="105"/>
                          <w:sz w:val="20"/>
                          <w:u w:val="single" w:color="0000FF"/>
                        </w:rPr>
                        <w:t>www.trpocb.org</w:t>
                      </w:r>
                      <w:r>
                        <w:rPr>
                          <w:color w:val="FFFFFF"/>
                          <w:spacing w:val="-5"/>
                          <w:w w:val="105"/>
                          <w:sz w:val="20"/>
                        </w:rPr>
                        <w:t xml:space="preserve"> </w:t>
                      </w:r>
                    </w:hyperlink>
                    <w:r>
                      <w:rPr>
                        <w:color w:val="FFFFFF"/>
                        <w:w w:val="105"/>
                        <w:sz w:val="20"/>
                      </w:rPr>
                      <w:t xml:space="preserve">/ 1 , </w:t>
                    </w:r>
                    <w:r>
                      <w:rPr>
                        <w:color w:val="FFFFFF"/>
                        <w:spacing w:val="-3"/>
                        <w:w w:val="105"/>
                        <w:sz w:val="20"/>
                      </w:rPr>
                      <w:t xml:space="preserve">rue </w:t>
                    </w:r>
                    <w:r>
                      <w:rPr>
                        <w:color w:val="FFFFFF"/>
                        <w:spacing w:val="-4"/>
                        <w:w w:val="105"/>
                        <w:sz w:val="20"/>
                      </w:rPr>
                      <w:t xml:space="preserve">Sherbrooke </w:t>
                    </w:r>
                    <w:r>
                      <w:rPr>
                        <w:color w:val="FFFFFF"/>
                        <w:spacing w:val="-3"/>
                        <w:w w:val="105"/>
                        <w:sz w:val="20"/>
                      </w:rPr>
                      <w:t xml:space="preserve">est, </w:t>
                    </w:r>
                    <w:r>
                      <w:rPr>
                        <w:color w:val="FFFFFF"/>
                        <w:spacing w:val="-4"/>
                        <w:w w:val="105"/>
                        <w:sz w:val="20"/>
                      </w:rPr>
                      <w:t xml:space="preserve">Montréal, Québec </w:t>
                    </w:r>
                    <w:r>
                      <w:rPr>
                        <w:color w:val="FFFFFF"/>
                        <w:spacing w:val="-3"/>
                        <w:w w:val="105"/>
                        <w:sz w:val="20"/>
                      </w:rPr>
                      <w:t>H2X 3V8</w:t>
                    </w:r>
                  </w:p>
                </w:txbxContent>
              </v:textbox>
            </v:shape>
            <w10:wrap anchorx="page" anchory="page"/>
          </v:group>
        </w:pict>
      </w:r>
    </w:p>
    <w:p w:rsidR="00802551" w:rsidRDefault="00802551">
      <w:pPr>
        <w:pStyle w:val="BodyText"/>
        <w:spacing w:before="8"/>
        <w:rPr>
          <w:sz w:val="17"/>
        </w:rPr>
      </w:pPr>
    </w:p>
    <w:p w:rsidR="00802551" w:rsidRDefault="00802551">
      <w:pPr>
        <w:pStyle w:val="BodyText"/>
        <w:spacing w:line="20" w:lineRule="exact"/>
        <w:ind w:left="780"/>
        <w:rPr>
          <w:sz w:val="2"/>
        </w:rPr>
      </w:pPr>
      <w:r>
        <w:rPr>
          <w:noProof/>
          <w:lang w:val="fr-CA" w:eastAsia="fr-CA"/>
        </w:rPr>
      </w:r>
      <w:r w:rsidRPr="00E83524">
        <w:rPr>
          <w:sz w:val="2"/>
        </w:rPr>
        <w:pict>
          <v:group id="_x0000_s1069" style="width:528.65pt;height:1pt;mso-position-horizontal-relative:char;mso-position-vertical-relative:line" coordsize="10573,20">
            <v:line id="_x0000_s1070" style="position:absolute" from="0,10" to="10573,10" strokecolor="#231f20" strokeweight="1pt"/>
            <w10:anchorlock/>
          </v:group>
        </w:pict>
      </w:r>
    </w:p>
    <w:p w:rsidR="00802551" w:rsidRDefault="00802551">
      <w:pPr>
        <w:spacing w:before="147" w:line="235" w:lineRule="auto"/>
        <w:ind w:left="968" w:right="788" w:hanging="140"/>
        <w:jc w:val="both"/>
        <w:rPr>
          <w:sz w:val="18"/>
        </w:rPr>
      </w:pPr>
      <w:r>
        <w:rPr>
          <w:w w:val="110"/>
          <w:sz w:val="18"/>
        </w:rPr>
        <w:t xml:space="preserve">* Le </w:t>
      </w:r>
      <w:r>
        <w:rPr>
          <w:spacing w:val="-4"/>
          <w:w w:val="110"/>
          <w:sz w:val="18"/>
        </w:rPr>
        <w:t xml:space="preserve">GT-PSOC </w:t>
      </w:r>
      <w:r>
        <w:rPr>
          <w:w w:val="110"/>
          <w:sz w:val="18"/>
        </w:rPr>
        <w:t xml:space="preserve">réunit des responsables du MSSS, des gestionnaires des CIUSSS, la délégation de la Coalition des tables régionales d’organismes communautaires (CTROC) et celle de la </w:t>
      </w:r>
      <w:r>
        <w:rPr>
          <w:spacing w:val="-4"/>
          <w:w w:val="110"/>
          <w:sz w:val="18"/>
        </w:rPr>
        <w:t xml:space="preserve">Table, </w:t>
      </w:r>
      <w:r>
        <w:rPr>
          <w:w w:val="110"/>
          <w:sz w:val="18"/>
        </w:rPr>
        <w:t>qui est composée de Doris Provencher, Odile Boisclair, Gaëlle Fédida et Mercédez</w:t>
      </w:r>
      <w:r>
        <w:rPr>
          <w:spacing w:val="3"/>
          <w:w w:val="110"/>
          <w:sz w:val="18"/>
        </w:rPr>
        <w:t xml:space="preserve"> </w:t>
      </w:r>
      <w:r>
        <w:rPr>
          <w:w w:val="110"/>
          <w:sz w:val="18"/>
        </w:rPr>
        <w:t>Roberge</w:t>
      </w:r>
    </w:p>
    <w:p w:rsidR="00802551" w:rsidRDefault="00802551">
      <w:pPr>
        <w:spacing w:line="235" w:lineRule="auto"/>
        <w:jc w:val="both"/>
        <w:rPr>
          <w:sz w:val="18"/>
        </w:rPr>
        <w:sectPr w:rsidR="00802551">
          <w:type w:val="continuous"/>
          <w:pgSz w:w="12240" w:h="15840"/>
          <w:pgMar w:top="0" w:right="0" w:bottom="0" w:left="0" w:header="720" w:footer="720" w:gutter="0"/>
          <w:cols w:space="720"/>
        </w:sectPr>
      </w:pPr>
    </w:p>
    <w:p w:rsidR="00802551" w:rsidRDefault="00802551">
      <w:pPr>
        <w:spacing w:before="69" w:line="673" w:lineRule="exact"/>
        <w:ind w:left="525"/>
        <w:rPr>
          <w:sz w:val="58"/>
        </w:rPr>
      </w:pPr>
      <w:r>
        <w:rPr>
          <w:noProof/>
          <w:lang w:val="fr-CA" w:eastAsia="fr-CA"/>
        </w:rPr>
        <w:pict>
          <v:shape id="image9.jpeg" o:spid="_x0000_s1071" type="#_x0000_t75" style="position:absolute;left:0;text-align:left;margin-left:140.7pt;margin-top:.45pt;width:84.3pt;height:39.2pt;z-index:251572736;visibility:visible;mso-wrap-distance-left:0;mso-wrap-distance-right:0;mso-position-horizontal-relative:page">
            <v:imagedata r:id="rId15" o:title=""/>
            <w10:wrap anchorx="page"/>
          </v:shape>
        </w:pict>
      </w:r>
      <w:r>
        <w:rPr>
          <w:color w:val="AA1F23"/>
          <w:w w:val="105"/>
          <w:position w:val="34"/>
          <w:sz w:val="11"/>
        </w:rPr>
        <w:t xml:space="preserve">Le  </w:t>
      </w:r>
      <w:r>
        <w:rPr>
          <w:color w:val="AA1F23"/>
          <w:spacing w:val="11"/>
          <w:w w:val="105"/>
          <w:position w:val="34"/>
          <w:sz w:val="11"/>
        </w:rPr>
        <w:t xml:space="preserve"> </w:t>
      </w:r>
      <w:r>
        <w:rPr>
          <w:color w:val="AA1F23"/>
          <w:w w:val="105"/>
          <w:sz w:val="58"/>
        </w:rPr>
        <w:t>Mémo</w:t>
      </w:r>
    </w:p>
    <w:p w:rsidR="00802551" w:rsidRDefault="00802551">
      <w:pPr>
        <w:spacing w:line="99" w:lineRule="exact"/>
        <w:ind w:left="1668"/>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rPr>
          <w:sz w:val="12"/>
        </w:rPr>
      </w:pPr>
    </w:p>
    <w:p w:rsidR="00802551" w:rsidRDefault="00802551">
      <w:pPr>
        <w:pStyle w:val="BodyText"/>
        <w:rPr>
          <w:sz w:val="12"/>
        </w:rPr>
      </w:pPr>
    </w:p>
    <w:p w:rsidR="00802551" w:rsidRDefault="00802551">
      <w:pPr>
        <w:pStyle w:val="BodyText"/>
        <w:rPr>
          <w:sz w:val="12"/>
        </w:rPr>
      </w:pPr>
    </w:p>
    <w:p w:rsidR="00802551" w:rsidRDefault="00802551">
      <w:pPr>
        <w:pStyle w:val="Heading1"/>
        <w:spacing w:before="80"/>
        <w:ind w:left="699"/>
      </w:pPr>
      <w:r>
        <w:rPr>
          <w:color w:val="3E60A9"/>
        </w:rPr>
        <w:t>Édito (suite)</w:t>
      </w:r>
    </w:p>
    <w:p w:rsidR="00802551" w:rsidRDefault="00802551">
      <w:pPr>
        <w:pStyle w:val="BodyText"/>
        <w:spacing w:before="109" w:line="235" w:lineRule="auto"/>
        <w:ind w:left="699"/>
        <w:jc w:val="both"/>
      </w:pPr>
      <w:r>
        <w:rPr>
          <w:color w:val="231F20"/>
          <w:w w:val="110"/>
        </w:rPr>
        <w:t>l’autonomie</w:t>
      </w:r>
      <w:r>
        <w:rPr>
          <w:color w:val="231F20"/>
          <w:spacing w:val="-11"/>
          <w:w w:val="110"/>
        </w:rPr>
        <w:t xml:space="preserve"> </w:t>
      </w:r>
      <w:r>
        <w:rPr>
          <w:color w:val="231F20"/>
          <w:w w:val="110"/>
        </w:rPr>
        <w:t>des</w:t>
      </w:r>
      <w:r>
        <w:rPr>
          <w:color w:val="231F20"/>
          <w:spacing w:val="-11"/>
          <w:w w:val="110"/>
        </w:rPr>
        <w:t xml:space="preserve"> </w:t>
      </w:r>
      <w:r>
        <w:rPr>
          <w:color w:val="231F20"/>
          <w:w w:val="110"/>
        </w:rPr>
        <w:t>groupes</w:t>
      </w:r>
      <w:r>
        <w:rPr>
          <w:color w:val="231F20"/>
          <w:spacing w:val="-10"/>
          <w:w w:val="110"/>
        </w:rPr>
        <w:t xml:space="preserve"> </w:t>
      </w:r>
      <w:r>
        <w:rPr>
          <w:color w:val="231F20"/>
          <w:w w:val="110"/>
        </w:rPr>
        <w:t>et</w:t>
      </w:r>
      <w:r>
        <w:rPr>
          <w:color w:val="231F20"/>
          <w:spacing w:val="-11"/>
          <w:w w:val="110"/>
        </w:rPr>
        <w:t xml:space="preserve"> </w:t>
      </w:r>
      <w:r>
        <w:rPr>
          <w:color w:val="231F20"/>
          <w:w w:val="110"/>
        </w:rPr>
        <w:t>atteindre</w:t>
      </w:r>
      <w:r>
        <w:rPr>
          <w:color w:val="231F20"/>
          <w:spacing w:val="-11"/>
          <w:w w:val="110"/>
        </w:rPr>
        <w:t xml:space="preserve"> </w:t>
      </w:r>
      <w:r>
        <w:rPr>
          <w:color w:val="231F20"/>
          <w:w w:val="110"/>
        </w:rPr>
        <w:t>l’équité,</w:t>
      </w:r>
      <w:r>
        <w:rPr>
          <w:color w:val="231F20"/>
          <w:spacing w:val="-11"/>
          <w:w w:val="110"/>
        </w:rPr>
        <w:t xml:space="preserve"> </w:t>
      </w:r>
      <w:r>
        <w:rPr>
          <w:color w:val="231F20"/>
          <w:spacing w:val="-5"/>
          <w:w w:val="110"/>
        </w:rPr>
        <w:t xml:space="preserve">par </w:t>
      </w:r>
      <w:r>
        <w:rPr>
          <w:color w:val="231F20"/>
          <w:w w:val="110"/>
        </w:rPr>
        <w:t xml:space="preserve">l’application de l’harmonisation du financement et des pratiques administratives. Comme à </w:t>
      </w:r>
      <w:r>
        <w:rPr>
          <w:color w:val="231F20"/>
          <w:spacing w:val="-5"/>
          <w:w w:val="110"/>
        </w:rPr>
        <w:t xml:space="preserve">notre </w:t>
      </w:r>
      <w:r>
        <w:rPr>
          <w:color w:val="231F20"/>
          <w:w w:val="110"/>
        </w:rPr>
        <w:t>habitude, vous serez informés des</w:t>
      </w:r>
      <w:r>
        <w:rPr>
          <w:color w:val="231F20"/>
          <w:spacing w:val="-7"/>
          <w:w w:val="110"/>
        </w:rPr>
        <w:t xml:space="preserve"> </w:t>
      </w:r>
      <w:r>
        <w:rPr>
          <w:color w:val="231F20"/>
          <w:w w:val="110"/>
        </w:rPr>
        <w:t>suites.</w:t>
      </w:r>
    </w:p>
    <w:p w:rsidR="00802551" w:rsidRDefault="00802551">
      <w:pPr>
        <w:pStyle w:val="BodyText"/>
        <w:spacing w:before="156"/>
        <w:ind w:left="699"/>
        <w:jc w:val="both"/>
        <w:rPr>
          <w:rFonts w:ascii="Arial Black"/>
        </w:rPr>
      </w:pPr>
      <w:r>
        <w:rPr>
          <w:rFonts w:ascii="Arial Black" w:eastAsia="Times New Roman"/>
          <w:color w:val="231F20"/>
        </w:rPr>
        <w:t>Un nouveau formulaire PSOC 2020-2021</w:t>
      </w:r>
    </w:p>
    <w:p w:rsidR="00802551" w:rsidRDefault="00802551">
      <w:pPr>
        <w:spacing w:before="65"/>
        <w:ind w:left="699"/>
        <w:jc w:val="both"/>
        <w:rPr>
          <w:rFonts w:ascii="Arial" w:hAnsi="Arial"/>
          <w:b/>
          <w:sz w:val="24"/>
        </w:rPr>
      </w:pPr>
      <w:r>
        <w:rPr>
          <w:color w:val="231F20"/>
          <w:sz w:val="24"/>
        </w:rPr>
        <w:t xml:space="preserve">Le contenu allégé du  nouveau  «  </w:t>
      </w:r>
      <w:r>
        <w:rPr>
          <w:i/>
          <w:color w:val="231F20"/>
          <w:sz w:val="24"/>
        </w:rPr>
        <w:t xml:space="preserve">Formulaire  </w:t>
      </w:r>
      <w:r>
        <w:rPr>
          <w:i/>
          <w:color w:val="231F20"/>
          <w:spacing w:val="-5"/>
          <w:sz w:val="24"/>
        </w:rPr>
        <w:t xml:space="preserve">an-  </w:t>
      </w:r>
      <w:r>
        <w:rPr>
          <w:i/>
          <w:color w:val="231F20"/>
          <w:sz w:val="24"/>
        </w:rPr>
        <w:t xml:space="preserve">nuel – Mise à jour de l’information / Demande </w:t>
      </w:r>
      <w:r>
        <w:rPr>
          <w:i/>
          <w:color w:val="231F20"/>
          <w:spacing w:val="-8"/>
          <w:sz w:val="24"/>
        </w:rPr>
        <w:t xml:space="preserve">de </w:t>
      </w:r>
      <w:r>
        <w:rPr>
          <w:i/>
          <w:color w:val="231F20"/>
          <w:sz w:val="24"/>
        </w:rPr>
        <w:t xml:space="preserve">rehaussement 2020-2021 </w:t>
      </w:r>
      <w:r>
        <w:rPr>
          <w:color w:val="231F20"/>
          <w:sz w:val="24"/>
        </w:rPr>
        <w:t>» r</w:t>
      </w:r>
      <w:r>
        <w:rPr>
          <w:rFonts w:ascii="Arial" w:hAnsi="Arial"/>
          <w:b/>
          <w:color w:val="231F20"/>
          <w:sz w:val="24"/>
        </w:rPr>
        <w:t xml:space="preserve">end visibles les </w:t>
      </w:r>
      <w:r>
        <w:rPr>
          <w:rFonts w:ascii="Arial" w:hAnsi="Arial"/>
          <w:b/>
          <w:color w:val="231F20"/>
          <w:spacing w:val="-6"/>
          <w:sz w:val="24"/>
        </w:rPr>
        <w:t xml:space="preserve">pre- </w:t>
      </w:r>
      <w:r>
        <w:rPr>
          <w:rFonts w:ascii="Arial" w:hAnsi="Arial"/>
          <w:b/>
          <w:color w:val="231F20"/>
          <w:sz w:val="24"/>
        </w:rPr>
        <w:t xml:space="preserve">miers gains issus du Groupe de travail sur </w:t>
      </w:r>
      <w:r>
        <w:rPr>
          <w:rFonts w:ascii="Arial" w:hAnsi="Arial"/>
          <w:b/>
          <w:color w:val="231F20"/>
          <w:spacing w:val="-9"/>
          <w:sz w:val="24"/>
        </w:rPr>
        <w:t xml:space="preserve">le </w:t>
      </w:r>
      <w:r>
        <w:rPr>
          <w:rFonts w:ascii="Arial" w:hAnsi="Arial"/>
          <w:b/>
          <w:color w:val="231F20"/>
          <w:sz w:val="24"/>
        </w:rPr>
        <w:t>PSOC.</w:t>
      </w:r>
    </w:p>
    <w:p w:rsidR="00802551" w:rsidRDefault="00802551">
      <w:pPr>
        <w:pStyle w:val="BodyText"/>
        <w:spacing w:before="94" w:line="235" w:lineRule="auto"/>
        <w:ind w:left="699"/>
        <w:jc w:val="both"/>
      </w:pPr>
      <w:r>
        <w:rPr>
          <w:color w:val="231F20"/>
          <w:w w:val="110"/>
        </w:rPr>
        <w:t xml:space="preserve">Dans un contexte de récurrence du </w:t>
      </w:r>
      <w:r>
        <w:rPr>
          <w:color w:val="231F20"/>
          <w:spacing w:val="-2"/>
          <w:w w:val="110"/>
        </w:rPr>
        <w:t xml:space="preserve">financement, </w:t>
      </w:r>
      <w:r>
        <w:rPr>
          <w:color w:val="231F20"/>
          <w:w w:val="110"/>
        </w:rPr>
        <w:t xml:space="preserve">le nouveau titre du formulaire illustre d’ailleurs mieux sa fonction, puisqu’il sert spécifiquement à reconduire et indexer le montant de l’année précédente, et surtout, à demander le </w:t>
      </w:r>
      <w:r>
        <w:rPr>
          <w:color w:val="231F20"/>
          <w:spacing w:val="-3"/>
          <w:w w:val="110"/>
        </w:rPr>
        <w:t xml:space="preserve">rehausse- </w:t>
      </w:r>
      <w:r>
        <w:rPr>
          <w:color w:val="231F20"/>
          <w:w w:val="110"/>
        </w:rPr>
        <w:t>ment nécessaire pour l’année à</w:t>
      </w:r>
      <w:r>
        <w:rPr>
          <w:color w:val="231F20"/>
          <w:spacing w:val="-4"/>
          <w:w w:val="110"/>
        </w:rPr>
        <w:t xml:space="preserve"> venir.</w:t>
      </w:r>
    </w:p>
    <w:p w:rsidR="00802551" w:rsidRDefault="00802551">
      <w:pPr>
        <w:pStyle w:val="BodyText"/>
        <w:spacing w:before="85" w:line="235" w:lineRule="auto"/>
        <w:ind w:left="699"/>
        <w:jc w:val="both"/>
      </w:pPr>
      <w:r>
        <w:rPr>
          <w:rFonts w:ascii="Arial" w:hAnsi="Arial"/>
          <w:b/>
          <w:color w:val="231F20"/>
          <w:w w:val="105"/>
        </w:rPr>
        <w:t>Le</w:t>
      </w:r>
      <w:r>
        <w:rPr>
          <w:rFonts w:ascii="Arial" w:hAnsi="Arial"/>
          <w:b/>
          <w:color w:val="231F20"/>
          <w:spacing w:val="-43"/>
          <w:w w:val="105"/>
        </w:rPr>
        <w:t xml:space="preserve"> </w:t>
      </w:r>
      <w:r>
        <w:rPr>
          <w:rFonts w:ascii="Arial" w:hAnsi="Arial"/>
          <w:b/>
          <w:color w:val="231F20"/>
          <w:w w:val="105"/>
        </w:rPr>
        <w:t>formulaire</w:t>
      </w:r>
      <w:r>
        <w:rPr>
          <w:rFonts w:ascii="Arial" w:hAnsi="Arial"/>
          <w:b/>
          <w:color w:val="231F20"/>
          <w:spacing w:val="-42"/>
          <w:w w:val="105"/>
        </w:rPr>
        <w:t xml:space="preserve"> </w:t>
      </w:r>
      <w:r>
        <w:rPr>
          <w:rFonts w:ascii="Arial" w:hAnsi="Arial"/>
          <w:b/>
          <w:color w:val="231F20"/>
          <w:w w:val="105"/>
        </w:rPr>
        <w:t>est</w:t>
      </w:r>
      <w:r>
        <w:rPr>
          <w:rFonts w:ascii="Arial" w:hAnsi="Arial"/>
          <w:b/>
          <w:color w:val="231F20"/>
          <w:spacing w:val="-42"/>
          <w:w w:val="105"/>
        </w:rPr>
        <w:t xml:space="preserve"> </w:t>
      </w:r>
      <w:r>
        <w:rPr>
          <w:rFonts w:ascii="Arial" w:hAnsi="Arial"/>
          <w:b/>
          <w:color w:val="231F20"/>
          <w:w w:val="105"/>
        </w:rPr>
        <w:t>beaucoup</w:t>
      </w:r>
      <w:r>
        <w:rPr>
          <w:rFonts w:ascii="Arial" w:hAnsi="Arial"/>
          <w:b/>
          <w:color w:val="231F20"/>
          <w:spacing w:val="-42"/>
          <w:w w:val="105"/>
        </w:rPr>
        <w:t xml:space="preserve"> </w:t>
      </w:r>
      <w:r>
        <w:rPr>
          <w:rFonts w:ascii="Arial" w:hAnsi="Arial"/>
          <w:b/>
          <w:color w:val="231F20"/>
          <w:w w:val="105"/>
        </w:rPr>
        <w:t>plus</w:t>
      </w:r>
      <w:r>
        <w:rPr>
          <w:rFonts w:ascii="Arial" w:hAnsi="Arial"/>
          <w:b/>
          <w:color w:val="231F20"/>
          <w:spacing w:val="-42"/>
          <w:w w:val="105"/>
        </w:rPr>
        <w:t xml:space="preserve"> </w:t>
      </w:r>
      <w:r>
        <w:rPr>
          <w:rFonts w:ascii="Arial" w:hAnsi="Arial"/>
          <w:b/>
          <w:color w:val="231F20"/>
          <w:w w:val="105"/>
        </w:rPr>
        <w:t>court,</w:t>
      </w:r>
      <w:r>
        <w:rPr>
          <w:rFonts w:ascii="Arial" w:hAnsi="Arial"/>
          <w:b/>
          <w:color w:val="231F20"/>
          <w:spacing w:val="-45"/>
          <w:w w:val="105"/>
        </w:rPr>
        <w:t xml:space="preserve"> </w:t>
      </w:r>
      <w:r>
        <w:rPr>
          <w:color w:val="231F20"/>
          <w:w w:val="105"/>
        </w:rPr>
        <w:t>car</w:t>
      </w:r>
      <w:r>
        <w:rPr>
          <w:color w:val="231F20"/>
          <w:spacing w:val="-33"/>
          <w:w w:val="105"/>
        </w:rPr>
        <w:t xml:space="preserve"> </w:t>
      </w:r>
      <w:r>
        <w:rPr>
          <w:color w:val="231F20"/>
          <w:spacing w:val="-4"/>
          <w:w w:val="105"/>
        </w:rPr>
        <w:t xml:space="preserve">nous </w:t>
      </w:r>
      <w:r>
        <w:rPr>
          <w:color w:val="231F20"/>
          <w:w w:val="110"/>
        </w:rPr>
        <w:t xml:space="preserve">avons obtenu le retrait des questions qui </w:t>
      </w:r>
      <w:r>
        <w:rPr>
          <w:color w:val="231F20"/>
          <w:spacing w:val="-4"/>
          <w:w w:val="110"/>
        </w:rPr>
        <w:t xml:space="preserve">dédou- </w:t>
      </w:r>
      <w:r>
        <w:rPr>
          <w:color w:val="231F20"/>
          <w:w w:val="110"/>
        </w:rPr>
        <w:t>blaient</w:t>
      </w:r>
      <w:r>
        <w:rPr>
          <w:color w:val="231F20"/>
          <w:spacing w:val="-25"/>
          <w:w w:val="110"/>
        </w:rPr>
        <w:t xml:space="preserve"> </w:t>
      </w:r>
      <w:r>
        <w:rPr>
          <w:color w:val="231F20"/>
          <w:w w:val="110"/>
        </w:rPr>
        <w:t>la</w:t>
      </w:r>
      <w:r>
        <w:rPr>
          <w:color w:val="231F20"/>
          <w:spacing w:val="-24"/>
          <w:w w:val="110"/>
        </w:rPr>
        <w:t xml:space="preserve"> </w:t>
      </w:r>
      <w:r>
        <w:rPr>
          <w:color w:val="231F20"/>
          <w:w w:val="110"/>
        </w:rPr>
        <w:t>reddition</w:t>
      </w:r>
      <w:r>
        <w:rPr>
          <w:color w:val="231F20"/>
          <w:spacing w:val="-24"/>
          <w:w w:val="110"/>
        </w:rPr>
        <w:t xml:space="preserve"> </w:t>
      </w:r>
      <w:r>
        <w:rPr>
          <w:color w:val="231F20"/>
          <w:w w:val="110"/>
        </w:rPr>
        <w:t>de</w:t>
      </w:r>
      <w:r>
        <w:rPr>
          <w:color w:val="231F20"/>
          <w:spacing w:val="-24"/>
          <w:w w:val="110"/>
        </w:rPr>
        <w:t xml:space="preserve"> </w:t>
      </w:r>
      <w:r>
        <w:rPr>
          <w:color w:val="231F20"/>
          <w:w w:val="110"/>
        </w:rPr>
        <w:t>comptes</w:t>
      </w:r>
      <w:r>
        <w:rPr>
          <w:color w:val="231F20"/>
          <w:spacing w:val="-25"/>
          <w:w w:val="110"/>
        </w:rPr>
        <w:t xml:space="preserve"> </w:t>
      </w:r>
      <w:r>
        <w:rPr>
          <w:color w:val="231F20"/>
          <w:w w:val="110"/>
        </w:rPr>
        <w:t>ou</w:t>
      </w:r>
      <w:r>
        <w:rPr>
          <w:color w:val="231F20"/>
          <w:spacing w:val="-24"/>
          <w:w w:val="110"/>
        </w:rPr>
        <w:t xml:space="preserve"> </w:t>
      </w:r>
      <w:r>
        <w:rPr>
          <w:color w:val="231F20"/>
          <w:w w:val="110"/>
        </w:rPr>
        <w:t>qui</w:t>
      </w:r>
      <w:r>
        <w:rPr>
          <w:color w:val="231F20"/>
          <w:spacing w:val="-24"/>
          <w:w w:val="110"/>
        </w:rPr>
        <w:t xml:space="preserve"> </w:t>
      </w:r>
      <w:r>
        <w:rPr>
          <w:color w:val="231F20"/>
          <w:w w:val="110"/>
        </w:rPr>
        <w:t>ne</w:t>
      </w:r>
      <w:r>
        <w:rPr>
          <w:color w:val="231F20"/>
          <w:spacing w:val="-24"/>
          <w:w w:val="110"/>
        </w:rPr>
        <w:t xml:space="preserve"> </w:t>
      </w:r>
      <w:r>
        <w:rPr>
          <w:color w:val="231F20"/>
          <w:w w:val="110"/>
        </w:rPr>
        <w:t>servaient pas</w:t>
      </w:r>
      <w:r>
        <w:rPr>
          <w:color w:val="231F20"/>
          <w:spacing w:val="-9"/>
          <w:w w:val="110"/>
        </w:rPr>
        <w:t xml:space="preserve"> </w:t>
      </w:r>
      <w:r>
        <w:rPr>
          <w:color w:val="231F20"/>
          <w:w w:val="110"/>
        </w:rPr>
        <w:t>à</w:t>
      </w:r>
      <w:r>
        <w:rPr>
          <w:color w:val="231F20"/>
          <w:spacing w:val="-8"/>
          <w:w w:val="110"/>
        </w:rPr>
        <w:t xml:space="preserve"> </w:t>
      </w:r>
      <w:r>
        <w:rPr>
          <w:color w:val="231F20"/>
          <w:w w:val="110"/>
        </w:rPr>
        <w:t>la</w:t>
      </w:r>
      <w:r>
        <w:rPr>
          <w:color w:val="231F20"/>
          <w:spacing w:val="-8"/>
          <w:w w:val="110"/>
        </w:rPr>
        <w:t xml:space="preserve"> </w:t>
      </w:r>
      <w:r>
        <w:rPr>
          <w:color w:val="231F20"/>
          <w:w w:val="110"/>
        </w:rPr>
        <w:t>distribution</w:t>
      </w:r>
      <w:r>
        <w:rPr>
          <w:color w:val="231F20"/>
          <w:spacing w:val="-9"/>
          <w:w w:val="110"/>
        </w:rPr>
        <w:t xml:space="preserve"> </w:t>
      </w:r>
      <w:r>
        <w:rPr>
          <w:color w:val="231F20"/>
          <w:w w:val="110"/>
        </w:rPr>
        <w:t>du</w:t>
      </w:r>
      <w:r>
        <w:rPr>
          <w:color w:val="231F20"/>
          <w:spacing w:val="-8"/>
          <w:w w:val="110"/>
        </w:rPr>
        <w:t xml:space="preserve"> </w:t>
      </w:r>
      <w:r>
        <w:rPr>
          <w:color w:val="231F20"/>
          <w:w w:val="110"/>
        </w:rPr>
        <w:t>rehaussement.</w:t>
      </w:r>
      <w:r>
        <w:rPr>
          <w:color w:val="231F20"/>
          <w:spacing w:val="-8"/>
          <w:w w:val="110"/>
        </w:rPr>
        <w:t xml:space="preserve"> </w:t>
      </w:r>
      <w:r>
        <w:rPr>
          <w:color w:val="231F20"/>
          <w:w w:val="110"/>
        </w:rPr>
        <w:t>Ainsi,</w:t>
      </w:r>
      <w:r>
        <w:rPr>
          <w:color w:val="231F20"/>
          <w:spacing w:val="-8"/>
          <w:w w:val="110"/>
        </w:rPr>
        <w:t xml:space="preserve"> </w:t>
      </w:r>
      <w:r>
        <w:rPr>
          <w:color w:val="231F20"/>
          <w:w w:val="110"/>
        </w:rPr>
        <w:t>la</w:t>
      </w:r>
      <w:r>
        <w:rPr>
          <w:color w:val="231F20"/>
          <w:spacing w:val="-9"/>
          <w:w w:val="110"/>
        </w:rPr>
        <w:t xml:space="preserve"> </w:t>
      </w:r>
      <w:r>
        <w:rPr>
          <w:color w:val="231F20"/>
          <w:spacing w:val="-6"/>
          <w:w w:val="110"/>
        </w:rPr>
        <w:t xml:space="preserve">ré- </w:t>
      </w:r>
      <w:r>
        <w:rPr>
          <w:color w:val="231F20"/>
          <w:w w:val="110"/>
        </w:rPr>
        <w:t xml:space="preserve">solution à y joindre et l’explication à fournir </w:t>
      </w:r>
      <w:r>
        <w:rPr>
          <w:color w:val="231F20"/>
          <w:spacing w:val="-8"/>
          <w:w w:val="110"/>
        </w:rPr>
        <w:t xml:space="preserve">por- </w:t>
      </w:r>
      <w:r>
        <w:rPr>
          <w:color w:val="231F20"/>
          <w:w w:val="110"/>
        </w:rPr>
        <w:t>tent</w:t>
      </w:r>
      <w:r>
        <w:rPr>
          <w:color w:val="231F20"/>
          <w:spacing w:val="-26"/>
          <w:w w:val="110"/>
        </w:rPr>
        <w:t xml:space="preserve"> </w:t>
      </w:r>
      <w:r>
        <w:rPr>
          <w:color w:val="231F20"/>
          <w:w w:val="110"/>
        </w:rPr>
        <w:t>maintenant</w:t>
      </w:r>
      <w:r>
        <w:rPr>
          <w:color w:val="231F20"/>
          <w:spacing w:val="-25"/>
          <w:w w:val="110"/>
        </w:rPr>
        <w:t xml:space="preserve"> </w:t>
      </w:r>
      <w:r>
        <w:rPr>
          <w:color w:val="231F20"/>
          <w:w w:val="110"/>
        </w:rPr>
        <w:t>spécifiquement</w:t>
      </w:r>
      <w:r>
        <w:rPr>
          <w:color w:val="231F20"/>
          <w:spacing w:val="-25"/>
          <w:w w:val="110"/>
        </w:rPr>
        <w:t xml:space="preserve"> </w:t>
      </w:r>
      <w:r>
        <w:rPr>
          <w:color w:val="231F20"/>
          <w:w w:val="110"/>
        </w:rPr>
        <w:t>sur</w:t>
      </w:r>
      <w:r>
        <w:rPr>
          <w:color w:val="231F20"/>
          <w:spacing w:val="-25"/>
          <w:w w:val="110"/>
        </w:rPr>
        <w:t xml:space="preserve"> </w:t>
      </w:r>
      <w:r>
        <w:rPr>
          <w:color w:val="231F20"/>
          <w:w w:val="110"/>
        </w:rPr>
        <w:t>le</w:t>
      </w:r>
      <w:r>
        <w:rPr>
          <w:color w:val="231F20"/>
          <w:spacing w:val="-25"/>
          <w:w w:val="110"/>
        </w:rPr>
        <w:t xml:space="preserve"> </w:t>
      </w:r>
      <w:r>
        <w:rPr>
          <w:color w:val="231F20"/>
          <w:w w:val="110"/>
        </w:rPr>
        <w:t>montant</w:t>
      </w:r>
      <w:r>
        <w:rPr>
          <w:color w:val="231F20"/>
          <w:spacing w:val="-26"/>
          <w:w w:val="110"/>
        </w:rPr>
        <w:t xml:space="preserve"> </w:t>
      </w:r>
      <w:r>
        <w:rPr>
          <w:color w:val="231F20"/>
          <w:spacing w:val="-8"/>
          <w:w w:val="110"/>
        </w:rPr>
        <w:t xml:space="preserve">de </w:t>
      </w:r>
      <w:r>
        <w:rPr>
          <w:color w:val="231F20"/>
          <w:w w:val="110"/>
        </w:rPr>
        <w:t>ce rehaussement et sur l’utilisation</w:t>
      </w:r>
      <w:r>
        <w:rPr>
          <w:color w:val="231F20"/>
          <w:spacing w:val="-24"/>
          <w:w w:val="110"/>
        </w:rPr>
        <w:t xml:space="preserve"> </w:t>
      </w:r>
      <w:r>
        <w:rPr>
          <w:color w:val="231F20"/>
          <w:w w:val="110"/>
        </w:rPr>
        <w:t>prévue.</w:t>
      </w:r>
    </w:p>
    <w:p w:rsidR="00802551" w:rsidRDefault="00802551">
      <w:pPr>
        <w:spacing w:before="86" w:line="235" w:lineRule="auto"/>
        <w:ind w:left="699"/>
        <w:jc w:val="both"/>
        <w:rPr>
          <w:i/>
          <w:sz w:val="24"/>
        </w:rPr>
      </w:pPr>
      <w:r>
        <w:rPr>
          <w:color w:val="231F20"/>
          <w:w w:val="110"/>
          <w:sz w:val="24"/>
        </w:rPr>
        <w:t xml:space="preserve">Pour tout savoir sur la manière de le </w:t>
      </w:r>
      <w:r>
        <w:rPr>
          <w:color w:val="231F20"/>
          <w:spacing w:val="-4"/>
          <w:w w:val="110"/>
          <w:sz w:val="24"/>
        </w:rPr>
        <w:t xml:space="preserve">remplir, con- </w:t>
      </w:r>
      <w:r>
        <w:rPr>
          <w:color w:val="231F20"/>
          <w:w w:val="110"/>
          <w:sz w:val="24"/>
        </w:rPr>
        <w:t xml:space="preserve">sultez le document préparé pour la première </w:t>
      </w:r>
      <w:r>
        <w:rPr>
          <w:color w:val="231F20"/>
          <w:spacing w:val="-4"/>
          <w:w w:val="110"/>
          <w:sz w:val="24"/>
        </w:rPr>
        <w:t xml:space="preserve">ac- </w:t>
      </w:r>
      <w:r>
        <w:rPr>
          <w:color w:val="231F20"/>
          <w:w w:val="110"/>
          <w:sz w:val="24"/>
        </w:rPr>
        <w:t xml:space="preserve">tion de 2020 de la </w:t>
      </w:r>
      <w:hyperlink r:id="rId16">
        <w:r>
          <w:rPr>
            <w:i/>
            <w:color w:val="0000FF"/>
            <w:w w:val="110"/>
            <w:sz w:val="24"/>
            <w:u w:val="single" w:color="0000FF"/>
          </w:rPr>
          <w:t xml:space="preserve">Campagne CA$$$H </w:t>
        </w:r>
        <w:r>
          <w:rPr>
            <w:i/>
            <w:color w:val="0000FF"/>
            <w:spacing w:val="-3"/>
            <w:w w:val="110"/>
            <w:sz w:val="24"/>
            <w:u w:val="single" w:color="0000FF"/>
          </w:rPr>
          <w:t>(Commu-</w:t>
        </w:r>
      </w:hyperlink>
      <w:r>
        <w:rPr>
          <w:i/>
          <w:color w:val="0000FF"/>
          <w:spacing w:val="-3"/>
          <w:w w:val="110"/>
          <w:sz w:val="24"/>
        </w:rPr>
        <w:t xml:space="preserve"> </w:t>
      </w:r>
      <w:hyperlink r:id="rId17">
        <w:r>
          <w:rPr>
            <w:i/>
            <w:color w:val="0000FF"/>
            <w:w w:val="110"/>
            <w:sz w:val="24"/>
            <w:u w:val="single" w:color="0000FF"/>
          </w:rPr>
          <w:t xml:space="preserve">nautaire autonome en santé et services </w:t>
        </w:r>
        <w:r>
          <w:rPr>
            <w:i/>
            <w:color w:val="0000FF"/>
            <w:spacing w:val="-3"/>
            <w:w w:val="110"/>
            <w:sz w:val="24"/>
            <w:u w:val="single" w:color="0000FF"/>
          </w:rPr>
          <w:t>sociaux</w:t>
        </w:r>
      </w:hyperlink>
    </w:p>
    <w:p w:rsidR="00802551" w:rsidRDefault="00802551">
      <w:pPr>
        <w:spacing w:before="4" w:line="235" w:lineRule="auto"/>
        <w:ind w:left="699"/>
        <w:jc w:val="both"/>
        <w:rPr>
          <w:sz w:val="24"/>
        </w:rPr>
      </w:pPr>
      <w:hyperlink r:id="rId18">
        <w:r>
          <w:rPr>
            <w:i/>
            <w:color w:val="0000FF"/>
            <w:w w:val="105"/>
            <w:sz w:val="24"/>
            <w:u w:val="single" w:color="0000FF"/>
          </w:rPr>
          <w:t>– Haussez le financement)</w:t>
        </w:r>
      </w:hyperlink>
      <w:r>
        <w:rPr>
          <w:color w:val="231F20"/>
          <w:w w:val="105"/>
          <w:sz w:val="24"/>
        </w:rPr>
        <w:t>, qui</w:t>
      </w:r>
      <w:hyperlink r:id="rId19">
        <w:r>
          <w:rPr>
            <w:color w:val="0000FF"/>
            <w:w w:val="105"/>
            <w:sz w:val="24"/>
          </w:rPr>
          <w:t xml:space="preserve"> </w:t>
        </w:r>
        <w:r>
          <w:rPr>
            <w:color w:val="0000FF"/>
            <w:w w:val="105"/>
            <w:sz w:val="24"/>
            <w:u w:val="single" w:color="0000FF"/>
          </w:rPr>
          <w:t>sera disponible</w:t>
        </w:r>
      </w:hyperlink>
      <w:hyperlink r:id="rId20">
        <w:r>
          <w:rPr>
            <w:color w:val="0000FF"/>
            <w:w w:val="105"/>
            <w:sz w:val="24"/>
            <w:u w:val="single" w:color="0000FF"/>
          </w:rPr>
          <w:t xml:space="preserve"> bientôt ici</w:t>
        </w:r>
      </w:hyperlink>
      <w:r>
        <w:rPr>
          <w:color w:val="231F20"/>
          <w:w w:val="105"/>
          <w:sz w:val="24"/>
        </w:rPr>
        <w:t>.</w:t>
      </w:r>
    </w:p>
    <w:p w:rsidR="00802551" w:rsidRDefault="00802551">
      <w:pPr>
        <w:spacing w:before="198" w:line="199" w:lineRule="auto"/>
        <w:ind w:left="699" w:right="132"/>
        <w:jc w:val="both"/>
        <w:rPr>
          <w:rFonts w:ascii="Arial Black" w:hAnsi="Arial Black"/>
          <w:sz w:val="24"/>
        </w:rPr>
      </w:pPr>
      <w:r>
        <w:rPr>
          <w:rFonts w:ascii="Arial Black" w:hAnsi="Arial Black"/>
          <w:color w:val="231F20"/>
          <w:w w:val="95"/>
          <w:sz w:val="24"/>
        </w:rPr>
        <w:t>Prochain</w:t>
      </w:r>
      <w:r>
        <w:rPr>
          <w:rFonts w:ascii="Arial Black" w:hAnsi="Arial Black"/>
          <w:color w:val="231F20"/>
          <w:spacing w:val="-38"/>
          <w:w w:val="95"/>
          <w:sz w:val="24"/>
        </w:rPr>
        <w:t xml:space="preserve"> </w:t>
      </w:r>
      <w:r>
        <w:rPr>
          <w:rFonts w:ascii="Arial Black" w:hAnsi="Arial Black"/>
          <w:i/>
          <w:color w:val="231F20"/>
          <w:w w:val="95"/>
          <w:sz w:val="24"/>
        </w:rPr>
        <w:t>Plan</w:t>
      </w:r>
      <w:r>
        <w:rPr>
          <w:rFonts w:ascii="Arial Black" w:hAnsi="Arial Black"/>
          <w:i/>
          <w:color w:val="231F20"/>
          <w:spacing w:val="-38"/>
          <w:w w:val="95"/>
          <w:sz w:val="24"/>
        </w:rPr>
        <w:t xml:space="preserve"> </w:t>
      </w:r>
      <w:r>
        <w:rPr>
          <w:rFonts w:ascii="Arial Black" w:hAnsi="Arial Black"/>
          <w:i/>
          <w:color w:val="231F20"/>
          <w:w w:val="95"/>
          <w:sz w:val="24"/>
        </w:rPr>
        <w:t>d’action</w:t>
      </w:r>
      <w:r>
        <w:rPr>
          <w:rFonts w:ascii="Arial Black" w:hAnsi="Arial Black"/>
          <w:i/>
          <w:color w:val="231F20"/>
          <w:spacing w:val="-37"/>
          <w:w w:val="95"/>
          <w:sz w:val="24"/>
        </w:rPr>
        <w:t xml:space="preserve"> </w:t>
      </w:r>
      <w:r>
        <w:rPr>
          <w:rFonts w:ascii="Arial Black" w:hAnsi="Arial Black"/>
          <w:i/>
          <w:color w:val="231F20"/>
          <w:w w:val="95"/>
          <w:sz w:val="24"/>
        </w:rPr>
        <w:t>gouvernemental</w:t>
      </w:r>
      <w:r>
        <w:rPr>
          <w:rFonts w:ascii="Arial Black" w:hAnsi="Arial Black"/>
          <w:i/>
          <w:color w:val="231F20"/>
          <w:spacing w:val="-38"/>
          <w:w w:val="95"/>
          <w:sz w:val="24"/>
        </w:rPr>
        <w:t xml:space="preserve"> </w:t>
      </w:r>
      <w:r>
        <w:rPr>
          <w:rFonts w:ascii="Arial Black" w:hAnsi="Arial Black"/>
          <w:i/>
          <w:color w:val="231F20"/>
          <w:w w:val="95"/>
          <w:sz w:val="24"/>
        </w:rPr>
        <w:t xml:space="preserve">en </w:t>
      </w:r>
      <w:r>
        <w:rPr>
          <w:rFonts w:ascii="Arial Black" w:hAnsi="Arial Black"/>
          <w:i/>
          <w:color w:val="231F20"/>
          <w:w w:val="90"/>
          <w:sz w:val="24"/>
        </w:rPr>
        <w:t>matière d’action communautaire</w:t>
      </w:r>
      <w:r>
        <w:rPr>
          <w:rFonts w:ascii="Arial Black" w:hAnsi="Arial Black"/>
          <w:color w:val="231F20"/>
          <w:w w:val="90"/>
          <w:sz w:val="24"/>
        </w:rPr>
        <w:t xml:space="preserve">: première </w:t>
      </w:r>
      <w:r>
        <w:rPr>
          <w:rFonts w:ascii="Arial Black" w:hAnsi="Arial Black"/>
          <w:color w:val="231F20"/>
          <w:sz w:val="24"/>
        </w:rPr>
        <w:t>étape</w:t>
      </w:r>
      <w:r>
        <w:rPr>
          <w:rFonts w:ascii="Arial Black" w:hAnsi="Arial Black"/>
          <w:color w:val="231F20"/>
          <w:spacing w:val="-11"/>
          <w:sz w:val="24"/>
        </w:rPr>
        <w:t xml:space="preserve"> </w:t>
      </w:r>
      <w:r>
        <w:rPr>
          <w:rFonts w:ascii="Arial Black" w:hAnsi="Arial Black"/>
          <w:color w:val="231F20"/>
          <w:sz w:val="24"/>
        </w:rPr>
        <w:t>franchie</w:t>
      </w:r>
    </w:p>
    <w:p w:rsidR="00802551" w:rsidRDefault="00802551">
      <w:pPr>
        <w:pStyle w:val="BodyText"/>
        <w:spacing w:before="81" w:line="235" w:lineRule="auto"/>
        <w:ind w:left="699"/>
        <w:jc w:val="both"/>
      </w:pPr>
      <w:r>
        <w:rPr>
          <w:color w:val="231F20"/>
          <w:w w:val="110"/>
        </w:rPr>
        <w:t xml:space="preserve">La consultation sur le prochain </w:t>
      </w:r>
      <w:r>
        <w:rPr>
          <w:i/>
          <w:color w:val="231F20"/>
          <w:w w:val="110"/>
        </w:rPr>
        <w:t xml:space="preserve">Plan d’action </w:t>
      </w:r>
      <w:r>
        <w:rPr>
          <w:i/>
          <w:color w:val="231F20"/>
          <w:spacing w:val="-5"/>
          <w:w w:val="110"/>
        </w:rPr>
        <w:t xml:space="preserve">gou- </w:t>
      </w:r>
      <w:r>
        <w:rPr>
          <w:i/>
          <w:color w:val="231F20"/>
          <w:w w:val="110"/>
        </w:rPr>
        <w:t xml:space="preserve">vernemental en matière d’action </w:t>
      </w:r>
      <w:r>
        <w:rPr>
          <w:i/>
          <w:color w:val="231F20"/>
          <w:spacing w:val="-3"/>
          <w:w w:val="110"/>
        </w:rPr>
        <w:t xml:space="preserve">communautaire </w:t>
      </w:r>
      <w:r>
        <w:rPr>
          <w:color w:val="231F20"/>
          <w:spacing w:val="-3"/>
          <w:w w:val="110"/>
        </w:rPr>
        <w:t xml:space="preserve">(PAGAC) </w:t>
      </w:r>
      <w:r>
        <w:rPr>
          <w:color w:val="231F20"/>
          <w:w w:val="110"/>
        </w:rPr>
        <w:t>vient de franchir une étape importante, le</w:t>
      </w:r>
      <w:r>
        <w:rPr>
          <w:color w:val="231F20"/>
          <w:spacing w:val="-12"/>
          <w:w w:val="110"/>
        </w:rPr>
        <w:t xml:space="preserve"> </w:t>
      </w:r>
      <w:r>
        <w:rPr>
          <w:color w:val="231F20"/>
          <w:w w:val="110"/>
        </w:rPr>
        <w:t>ministère</w:t>
      </w:r>
      <w:r>
        <w:rPr>
          <w:color w:val="231F20"/>
          <w:spacing w:val="-12"/>
          <w:w w:val="110"/>
        </w:rPr>
        <w:t xml:space="preserve"> </w:t>
      </w:r>
      <w:r>
        <w:rPr>
          <w:color w:val="231F20"/>
          <w:w w:val="110"/>
        </w:rPr>
        <w:t>du</w:t>
      </w:r>
      <w:r>
        <w:rPr>
          <w:color w:val="231F20"/>
          <w:spacing w:val="-12"/>
          <w:w w:val="110"/>
        </w:rPr>
        <w:t xml:space="preserve"> </w:t>
      </w:r>
      <w:r>
        <w:rPr>
          <w:color w:val="231F20"/>
          <w:spacing w:val="-3"/>
          <w:w w:val="110"/>
        </w:rPr>
        <w:t>Travail,</w:t>
      </w:r>
      <w:r>
        <w:rPr>
          <w:color w:val="231F20"/>
          <w:spacing w:val="-12"/>
          <w:w w:val="110"/>
        </w:rPr>
        <w:t xml:space="preserve"> </w:t>
      </w:r>
      <w:r>
        <w:rPr>
          <w:color w:val="231F20"/>
          <w:w w:val="110"/>
        </w:rPr>
        <w:t>de</w:t>
      </w:r>
      <w:r>
        <w:rPr>
          <w:color w:val="231F20"/>
          <w:spacing w:val="-12"/>
          <w:w w:val="110"/>
        </w:rPr>
        <w:t xml:space="preserve"> </w:t>
      </w:r>
      <w:r>
        <w:rPr>
          <w:color w:val="231F20"/>
          <w:w w:val="110"/>
        </w:rPr>
        <w:t>l’Emploi</w:t>
      </w:r>
      <w:r>
        <w:rPr>
          <w:color w:val="231F20"/>
          <w:spacing w:val="-12"/>
          <w:w w:val="110"/>
        </w:rPr>
        <w:t xml:space="preserve"> </w:t>
      </w:r>
      <w:r>
        <w:rPr>
          <w:color w:val="231F20"/>
          <w:w w:val="110"/>
        </w:rPr>
        <w:t>et</w:t>
      </w:r>
      <w:r>
        <w:rPr>
          <w:color w:val="231F20"/>
          <w:spacing w:val="-12"/>
          <w:w w:val="110"/>
        </w:rPr>
        <w:t xml:space="preserve"> </w:t>
      </w:r>
      <w:r>
        <w:rPr>
          <w:color w:val="231F20"/>
          <w:w w:val="110"/>
        </w:rPr>
        <w:t>de</w:t>
      </w:r>
      <w:r>
        <w:rPr>
          <w:color w:val="231F20"/>
          <w:spacing w:val="-12"/>
          <w:w w:val="110"/>
        </w:rPr>
        <w:t xml:space="preserve"> </w:t>
      </w:r>
      <w:r>
        <w:rPr>
          <w:color w:val="231F20"/>
          <w:w w:val="110"/>
        </w:rPr>
        <w:t>la</w:t>
      </w:r>
      <w:r>
        <w:rPr>
          <w:color w:val="231F20"/>
          <w:spacing w:val="-11"/>
          <w:w w:val="110"/>
        </w:rPr>
        <w:t xml:space="preserve"> </w:t>
      </w:r>
      <w:r>
        <w:rPr>
          <w:color w:val="231F20"/>
          <w:spacing w:val="-4"/>
          <w:w w:val="110"/>
        </w:rPr>
        <w:t xml:space="preserve">Solidar- </w:t>
      </w:r>
      <w:r>
        <w:rPr>
          <w:color w:val="231F20"/>
          <w:w w:val="110"/>
        </w:rPr>
        <w:t>ité</w:t>
      </w:r>
      <w:r>
        <w:rPr>
          <w:color w:val="231F20"/>
          <w:spacing w:val="-17"/>
          <w:w w:val="110"/>
        </w:rPr>
        <w:t xml:space="preserve"> </w:t>
      </w:r>
      <w:r>
        <w:rPr>
          <w:color w:val="231F20"/>
          <w:w w:val="110"/>
        </w:rPr>
        <w:t>sociale</w:t>
      </w:r>
      <w:r>
        <w:rPr>
          <w:color w:val="231F20"/>
          <w:spacing w:val="-17"/>
          <w:w w:val="110"/>
        </w:rPr>
        <w:t xml:space="preserve"> </w:t>
      </w:r>
      <w:r>
        <w:rPr>
          <w:color w:val="231F20"/>
          <w:w w:val="110"/>
        </w:rPr>
        <w:t>(MTESS)</w:t>
      </w:r>
      <w:r>
        <w:rPr>
          <w:color w:val="231F20"/>
          <w:spacing w:val="-17"/>
          <w:w w:val="110"/>
        </w:rPr>
        <w:t xml:space="preserve"> </w:t>
      </w:r>
      <w:r>
        <w:rPr>
          <w:color w:val="231F20"/>
          <w:w w:val="110"/>
        </w:rPr>
        <w:t>ayant</w:t>
      </w:r>
      <w:r>
        <w:rPr>
          <w:color w:val="231F20"/>
          <w:spacing w:val="-17"/>
          <w:w w:val="110"/>
        </w:rPr>
        <w:t xml:space="preserve"> </w:t>
      </w:r>
      <w:r>
        <w:rPr>
          <w:color w:val="231F20"/>
          <w:w w:val="110"/>
        </w:rPr>
        <w:t>reçu</w:t>
      </w:r>
      <w:r>
        <w:rPr>
          <w:color w:val="231F20"/>
          <w:spacing w:val="-17"/>
          <w:w w:val="110"/>
        </w:rPr>
        <w:t xml:space="preserve"> </w:t>
      </w:r>
      <w:r>
        <w:rPr>
          <w:color w:val="231F20"/>
          <w:w w:val="110"/>
        </w:rPr>
        <w:t>les</w:t>
      </w:r>
      <w:r>
        <w:rPr>
          <w:color w:val="231F20"/>
          <w:spacing w:val="-17"/>
          <w:w w:val="110"/>
        </w:rPr>
        <w:t xml:space="preserve"> </w:t>
      </w:r>
      <w:r>
        <w:rPr>
          <w:color w:val="231F20"/>
          <w:w w:val="110"/>
        </w:rPr>
        <w:t>mémoires</w:t>
      </w:r>
      <w:r>
        <w:rPr>
          <w:color w:val="231F20"/>
          <w:spacing w:val="-17"/>
          <w:w w:val="110"/>
        </w:rPr>
        <w:t xml:space="preserve"> </w:t>
      </w:r>
      <w:r>
        <w:rPr>
          <w:color w:val="231F20"/>
          <w:w w:val="110"/>
        </w:rPr>
        <w:t xml:space="preserve">trans- mis par le mouvement communautaire. </w:t>
      </w:r>
      <w:r>
        <w:rPr>
          <w:color w:val="231F20"/>
          <w:spacing w:val="-3"/>
          <w:w w:val="110"/>
        </w:rPr>
        <w:t xml:space="preserve">Lorsque </w:t>
      </w:r>
      <w:r>
        <w:rPr>
          <w:color w:val="231F20"/>
          <w:w w:val="110"/>
        </w:rPr>
        <w:t>s’ajouteront les mémoires du milieu</w:t>
      </w:r>
      <w:r>
        <w:rPr>
          <w:color w:val="231F20"/>
          <w:spacing w:val="-5"/>
          <w:w w:val="110"/>
        </w:rPr>
        <w:t xml:space="preserve"> </w:t>
      </w:r>
      <w:r>
        <w:rPr>
          <w:color w:val="231F20"/>
          <w:w w:val="110"/>
        </w:rPr>
        <w:t>municipal,</w:t>
      </w:r>
    </w:p>
    <w:p w:rsidR="00802551" w:rsidRDefault="00802551">
      <w:pPr>
        <w:pStyle w:val="BodyText"/>
        <w:rPr>
          <w:sz w:val="28"/>
        </w:rPr>
      </w:pPr>
      <w:r>
        <w:br w:type="column"/>
      </w:r>
    </w:p>
    <w:p w:rsidR="00802551" w:rsidRDefault="00802551">
      <w:pPr>
        <w:pStyle w:val="BodyText"/>
        <w:rPr>
          <w:sz w:val="28"/>
        </w:rPr>
      </w:pPr>
    </w:p>
    <w:p w:rsidR="00802551" w:rsidRDefault="00802551">
      <w:pPr>
        <w:pStyle w:val="BodyText"/>
        <w:rPr>
          <w:sz w:val="28"/>
        </w:rPr>
      </w:pPr>
    </w:p>
    <w:p w:rsidR="00802551" w:rsidRDefault="00802551">
      <w:pPr>
        <w:pStyle w:val="BodyText"/>
        <w:rPr>
          <w:sz w:val="28"/>
        </w:rPr>
      </w:pPr>
    </w:p>
    <w:p w:rsidR="00802551" w:rsidRDefault="00802551">
      <w:pPr>
        <w:pStyle w:val="BodyText"/>
        <w:rPr>
          <w:sz w:val="28"/>
        </w:rPr>
      </w:pPr>
    </w:p>
    <w:p w:rsidR="00802551" w:rsidRDefault="00802551">
      <w:pPr>
        <w:pStyle w:val="BodyText"/>
        <w:spacing w:before="5"/>
        <w:rPr>
          <w:sz w:val="28"/>
        </w:rPr>
      </w:pPr>
    </w:p>
    <w:p w:rsidR="00802551" w:rsidRDefault="00802551">
      <w:pPr>
        <w:pStyle w:val="BodyText"/>
        <w:spacing w:line="235" w:lineRule="auto"/>
        <w:ind w:left="199" w:right="717"/>
        <w:jc w:val="both"/>
      </w:pPr>
      <w:r>
        <w:rPr>
          <w:color w:val="231F20"/>
          <w:w w:val="110"/>
        </w:rPr>
        <w:t>philanthropique</w:t>
      </w:r>
      <w:r>
        <w:rPr>
          <w:color w:val="231F20"/>
          <w:spacing w:val="-28"/>
          <w:w w:val="110"/>
        </w:rPr>
        <w:t xml:space="preserve"> </w:t>
      </w:r>
      <w:r>
        <w:rPr>
          <w:color w:val="231F20"/>
          <w:w w:val="110"/>
        </w:rPr>
        <w:t>et</w:t>
      </w:r>
      <w:r>
        <w:rPr>
          <w:color w:val="231F20"/>
          <w:spacing w:val="-27"/>
          <w:w w:val="110"/>
        </w:rPr>
        <w:t xml:space="preserve"> </w:t>
      </w:r>
      <w:r>
        <w:rPr>
          <w:color w:val="231F20"/>
          <w:w w:val="110"/>
        </w:rPr>
        <w:t>des</w:t>
      </w:r>
      <w:r>
        <w:rPr>
          <w:color w:val="231F20"/>
          <w:spacing w:val="-27"/>
          <w:w w:val="110"/>
        </w:rPr>
        <w:t xml:space="preserve"> </w:t>
      </w:r>
      <w:r>
        <w:rPr>
          <w:color w:val="231F20"/>
          <w:w w:val="110"/>
        </w:rPr>
        <w:t>organisations</w:t>
      </w:r>
      <w:r>
        <w:rPr>
          <w:color w:val="231F20"/>
          <w:spacing w:val="-28"/>
          <w:w w:val="110"/>
        </w:rPr>
        <w:t xml:space="preserve"> </w:t>
      </w:r>
      <w:r>
        <w:rPr>
          <w:color w:val="231F20"/>
          <w:spacing w:val="-2"/>
          <w:w w:val="110"/>
        </w:rPr>
        <w:t xml:space="preserve">autochtones, </w:t>
      </w:r>
      <w:r>
        <w:rPr>
          <w:color w:val="231F20"/>
          <w:w w:val="110"/>
        </w:rPr>
        <w:t xml:space="preserve">le nombre total de mémoires déposés pourrait atteindre une centaine. Le MTESS les mettra en ligne dans les prochaines semaines mais, </w:t>
      </w:r>
      <w:r>
        <w:rPr>
          <w:color w:val="231F20"/>
          <w:spacing w:val="-4"/>
          <w:w w:val="110"/>
        </w:rPr>
        <w:t xml:space="preserve">dans </w:t>
      </w:r>
      <w:r>
        <w:rPr>
          <w:color w:val="231F20"/>
          <w:w w:val="110"/>
        </w:rPr>
        <w:t>l’intervalle,</w:t>
      </w:r>
      <w:r>
        <w:rPr>
          <w:color w:val="231F20"/>
          <w:spacing w:val="-15"/>
          <w:w w:val="110"/>
        </w:rPr>
        <w:t xml:space="preserve"> </w:t>
      </w:r>
      <w:r>
        <w:rPr>
          <w:color w:val="231F20"/>
          <w:w w:val="110"/>
        </w:rPr>
        <w:t>vous</w:t>
      </w:r>
      <w:r>
        <w:rPr>
          <w:color w:val="231F20"/>
          <w:spacing w:val="-15"/>
          <w:w w:val="110"/>
        </w:rPr>
        <w:t xml:space="preserve"> </w:t>
      </w:r>
      <w:r>
        <w:rPr>
          <w:color w:val="231F20"/>
          <w:w w:val="110"/>
        </w:rPr>
        <w:t>trouverez</w:t>
      </w:r>
      <w:r>
        <w:rPr>
          <w:color w:val="231F20"/>
          <w:spacing w:val="-14"/>
          <w:w w:val="110"/>
        </w:rPr>
        <w:t xml:space="preserve"> </w:t>
      </w:r>
      <w:hyperlink r:id="rId21">
        <w:r>
          <w:rPr>
            <w:color w:val="0000FF"/>
            <w:w w:val="110"/>
            <w:u w:val="single" w:color="0000FF"/>
          </w:rPr>
          <w:t>celui</w:t>
        </w:r>
        <w:r>
          <w:rPr>
            <w:color w:val="0000FF"/>
            <w:spacing w:val="-15"/>
            <w:w w:val="110"/>
            <w:u w:val="single" w:color="0000FF"/>
          </w:rPr>
          <w:t xml:space="preserve"> </w:t>
        </w:r>
        <w:r>
          <w:rPr>
            <w:color w:val="0000FF"/>
            <w:w w:val="110"/>
            <w:u w:val="single" w:color="0000FF"/>
          </w:rPr>
          <w:t>de</w:t>
        </w:r>
        <w:r>
          <w:rPr>
            <w:color w:val="0000FF"/>
            <w:spacing w:val="-15"/>
            <w:w w:val="110"/>
            <w:u w:val="single" w:color="0000FF"/>
          </w:rPr>
          <w:t xml:space="preserve"> </w:t>
        </w:r>
        <w:r>
          <w:rPr>
            <w:color w:val="0000FF"/>
            <w:w w:val="110"/>
            <w:u w:val="single" w:color="0000FF"/>
          </w:rPr>
          <w:t>la</w:t>
        </w:r>
        <w:r>
          <w:rPr>
            <w:color w:val="0000FF"/>
            <w:spacing w:val="-14"/>
            <w:w w:val="110"/>
            <w:u w:val="single" w:color="0000FF"/>
          </w:rPr>
          <w:t xml:space="preserve"> </w:t>
        </w:r>
        <w:r>
          <w:rPr>
            <w:color w:val="0000FF"/>
            <w:spacing w:val="-6"/>
            <w:w w:val="110"/>
            <w:u w:val="single" w:color="0000FF"/>
          </w:rPr>
          <w:t>Table</w:t>
        </w:r>
        <w:r>
          <w:rPr>
            <w:color w:val="0000FF"/>
            <w:spacing w:val="-15"/>
            <w:w w:val="110"/>
          </w:rPr>
          <w:t xml:space="preserve"> </w:t>
        </w:r>
      </w:hyperlink>
      <w:r>
        <w:rPr>
          <w:color w:val="231F20"/>
          <w:w w:val="110"/>
        </w:rPr>
        <w:t>et</w:t>
      </w:r>
      <w:r>
        <w:rPr>
          <w:color w:val="231F20"/>
          <w:spacing w:val="-15"/>
          <w:w w:val="110"/>
        </w:rPr>
        <w:t xml:space="preserve"> </w:t>
      </w:r>
      <w:r>
        <w:rPr>
          <w:color w:val="231F20"/>
          <w:w w:val="110"/>
        </w:rPr>
        <w:t xml:space="preserve">pro- gressivement ceux de ses membres sur notre </w:t>
      </w:r>
      <w:hyperlink r:id="rId22">
        <w:r>
          <w:rPr>
            <w:color w:val="0000FF"/>
            <w:spacing w:val="-4"/>
            <w:w w:val="110"/>
            <w:u w:val="single" w:color="0000FF"/>
          </w:rPr>
          <w:t>site</w:t>
        </w:r>
      </w:hyperlink>
      <w:r>
        <w:rPr>
          <w:color w:val="0000FF"/>
          <w:spacing w:val="-4"/>
          <w:w w:val="110"/>
        </w:rPr>
        <w:t xml:space="preserve"> </w:t>
      </w:r>
      <w:hyperlink r:id="rId23">
        <w:r>
          <w:rPr>
            <w:color w:val="0000FF"/>
            <w:w w:val="110"/>
            <w:u w:val="single" w:color="0000FF"/>
          </w:rPr>
          <w:t>Internet</w:t>
        </w:r>
      </w:hyperlink>
      <w:r>
        <w:rPr>
          <w:color w:val="231F20"/>
          <w:w w:val="110"/>
        </w:rPr>
        <w:t>.</w:t>
      </w:r>
    </w:p>
    <w:p w:rsidR="00802551" w:rsidRDefault="00802551">
      <w:pPr>
        <w:spacing w:before="84" w:line="237" w:lineRule="auto"/>
        <w:ind w:left="199" w:right="717"/>
        <w:jc w:val="both"/>
        <w:rPr>
          <w:sz w:val="24"/>
        </w:rPr>
      </w:pPr>
      <w:r>
        <w:rPr>
          <w:color w:val="231F20"/>
          <w:w w:val="110"/>
          <w:sz w:val="24"/>
        </w:rPr>
        <w:t>La</w:t>
      </w:r>
      <w:r>
        <w:rPr>
          <w:color w:val="231F20"/>
          <w:spacing w:val="-32"/>
          <w:w w:val="110"/>
          <w:sz w:val="24"/>
        </w:rPr>
        <w:t xml:space="preserve"> </w:t>
      </w:r>
      <w:r>
        <w:rPr>
          <w:color w:val="231F20"/>
          <w:spacing w:val="-6"/>
          <w:w w:val="110"/>
          <w:sz w:val="24"/>
        </w:rPr>
        <w:t>Table</w:t>
      </w:r>
      <w:r>
        <w:rPr>
          <w:color w:val="231F20"/>
          <w:spacing w:val="-31"/>
          <w:w w:val="110"/>
          <w:sz w:val="24"/>
        </w:rPr>
        <w:t xml:space="preserve"> </w:t>
      </w:r>
      <w:r>
        <w:rPr>
          <w:color w:val="231F20"/>
          <w:w w:val="110"/>
          <w:sz w:val="24"/>
        </w:rPr>
        <w:t>ayant</w:t>
      </w:r>
      <w:r>
        <w:rPr>
          <w:color w:val="231F20"/>
          <w:spacing w:val="-31"/>
          <w:w w:val="110"/>
          <w:sz w:val="24"/>
        </w:rPr>
        <w:t xml:space="preserve"> </w:t>
      </w:r>
      <w:r>
        <w:rPr>
          <w:color w:val="231F20"/>
          <w:w w:val="110"/>
          <w:sz w:val="24"/>
        </w:rPr>
        <w:t>contribué</w:t>
      </w:r>
      <w:r>
        <w:rPr>
          <w:color w:val="231F20"/>
          <w:spacing w:val="-31"/>
          <w:w w:val="110"/>
          <w:sz w:val="24"/>
        </w:rPr>
        <w:t xml:space="preserve"> </w:t>
      </w:r>
      <w:r>
        <w:rPr>
          <w:color w:val="231F20"/>
          <w:w w:val="110"/>
          <w:sz w:val="24"/>
        </w:rPr>
        <w:t>activement</w:t>
      </w:r>
      <w:r>
        <w:rPr>
          <w:color w:val="231F20"/>
          <w:spacing w:val="-31"/>
          <w:w w:val="110"/>
          <w:sz w:val="24"/>
        </w:rPr>
        <w:t xml:space="preserve"> </w:t>
      </w:r>
      <w:r>
        <w:rPr>
          <w:color w:val="231F20"/>
          <w:w w:val="110"/>
          <w:sz w:val="24"/>
        </w:rPr>
        <w:t>à</w:t>
      </w:r>
      <w:r>
        <w:rPr>
          <w:color w:val="231F20"/>
          <w:spacing w:val="-31"/>
          <w:w w:val="110"/>
          <w:sz w:val="24"/>
        </w:rPr>
        <w:t xml:space="preserve"> </w:t>
      </w:r>
      <w:r>
        <w:rPr>
          <w:color w:val="231F20"/>
          <w:spacing w:val="-2"/>
          <w:w w:val="110"/>
          <w:sz w:val="24"/>
        </w:rPr>
        <w:t xml:space="preserve">l’élaboration </w:t>
      </w:r>
      <w:r>
        <w:rPr>
          <w:color w:val="231F20"/>
          <w:w w:val="110"/>
          <w:sz w:val="24"/>
        </w:rPr>
        <w:t xml:space="preserve">des revendications du milieu, notamment au </w:t>
      </w:r>
      <w:r>
        <w:rPr>
          <w:color w:val="231F20"/>
          <w:spacing w:val="-4"/>
          <w:w w:val="110"/>
          <w:sz w:val="24"/>
        </w:rPr>
        <w:t xml:space="preserve">sein </w:t>
      </w:r>
      <w:r>
        <w:rPr>
          <w:color w:val="231F20"/>
          <w:w w:val="110"/>
          <w:sz w:val="24"/>
        </w:rPr>
        <w:t xml:space="preserve">du </w:t>
      </w:r>
      <w:r>
        <w:rPr>
          <w:i/>
          <w:color w:val="231F20"/>
          <w:w w:val="110"/>
          <w:sz w:val="24"/>
        </w:rPr>
        <w:t xml:space="preserve">Réseau québécois de l’action </w:t>
      </w:r>
      <w:r>
        <w:rPr>
          <w:i/>
          <w:color w:val="231F20"/>
          <w:spacing w:val="-3"/>
          <w:w w:val="110"/>
          <w:sz w:val="24"/>
        </w:rPr>
        <w:t xml:space="preserve">communautaire </w:t>
      </w:r>
      <w:r>
        <w:rPr>
          <w:i/>
          <w:color w:val="231F20"/>
          <w:w w:val="110"/>
          <w:sz w:val="24"/>
        </w:rPr>
        <w:t xml:space="preserve">autonome </w:t>
      </w:r>
      <w:r>
        <w:rPr>
          <w:color w:val="231F20"/>
          <w:w w:val="110"/>
          <w:sz w:val="24"/>
        </w:rPr>
        <w:t xml:space="preserve">(RQ-ACA - </w:t>
      </w:r>
      <w:hyperlink r:id="rId24">
        <w:r>
          <w:rPr>
            <w:color w:val="0000FF"/>
            <w:w w:val="110"/>
            <w:sz w:val="24"/>
            <w:u w:val="single" w:color="0000FF"/>
          </w:rPr>
          <w:t>les détails ici</w:t>
        </w:r>
      </w:hyperlink>
      <w:r>
        <w:rPr>
          <w:color w:val="231F20"/>
          <w:w w:val="110"/>
          <w:sz w:val="24"/>
        </w:rPr>
        <w:t xml:space="preserve">), </w:t>
      </w:r>
      <w:r>
        <w:rPr>
          <w:rFonts w:ascii="Arial" w:hAnsi="Arial"/>
          <w:b/>
          <w:color w:val="231F20"/>
          <w:w w:val="110"/>
          <w:sz w:val="24"/>
        </w:rPr>
        <w:t>nous</w:t>
      </w:r>
      <w:r>
        <w:rPr>
          <w:rFonts w:ascii="Arial" w:hAnsi="Arial"/>
          <w:b/>
          <w:color w:val="231F20"/>
          <w:spacing w:val="-24"/>
          <w:w w:val="110"/>
          <w:sz w:val="24"/>
        </w:rPr>
        <w:t xml:space="preserve"> </w:t>
      </w:r>
      <w:r>
        <w:rPr>
          <w:rFonts w:ascii="Arial" w:hAnsi="Arial"/>
          <w:b/>
          <w:color w:val="231F20"/>
          <w:spacing w:val="-3"/>
          <w:w w:val="110"/>
          <w:sz w:val="24"/>
        </w:rPr>
        <w:t xml:space="preserve">avons </w:t>
      </w:r>
      <w:r>
        <w:rPr>
          <w:rFonts w:ascii="Arial" w:hAnsi="Arial"/>
          <w:b/>
          <w:color w:val="231F20"/>
          <w:sz w:val="24"/>
        </w:rPr>
        <w:t>pu</w:t>
      </w:r>
      <w:r>
        <w:rPr>
          <w:rFonts w:ascii="Arial" w:hAnsi="Arial"/>
          <w:b/>
          <w:color w:val="231F20"/>
          <w:spacing w:val="-20"/>
          <w:sz w:val="24"/>
        </w:rPr>
        <w:t xml:space="preserve"> </w:t>
      </w:r>
      <w:r>
        <w:rPr>
          <w:rFonts w:ascii="Arial" w:hAnsi="Arial"/>
          <w:b/>
          <w:color w:val="231F20"/>
          <w:sz w:val="24"/>
        </w:rPr>
        <w:t>constater</w:t>
      </w:r>
      <w:r>
        <w:rPr>
          <w:rFonts w:ascii="Arial" w:hAnsi="Arial"/>
          <w:b/>
          <w:color w:val="231F20"/>
          <w:spacing w:val="-19"/>
          <w:sz w:val="24"/>
        </w:rPr>
        <w:t xml:space="preserve"> </w:t>
      </w:r>
      <w:r>
        <w:rPr>
          <w:rFonts w:ascii="Arial" w:hAnsi="Arial"/>
          <w:b/>
          <w:color w:val="231F20"/>
          <w:sz w:val="24"/>
        </w:rPr>
        <w:t>la</w:t>
      </w:r>
      <w:r>
        <w:rPr>
          <w:rFonts w:ascii="Arial" w:hAnsi="Arial"/>
          <w:b/>
          <w:color w:val="231F20"/>
          <w:spacing w:val="-20"/>
          <w:sz w:val="24"/>
        </w:rPr>
        <w:t xml:space="preserve"> </w:t>
      </w:r>
      <w:r>
        <w:rPr>
          <w:rFonts w:ascii="Arial" w:hAnsi="Arial"/>
          <w:b/>
          <w:color w:val="231F20"/>
          <w:sz w:val="24"/>
        </w:rPr>
        <w:t>cohésion</w:t>
      </w:r>
      <w:r>
        <w:rPr>
          <w:rFonts w:ascii="Arial" w:hAnsi="Arial"/>
          <w:b/>
          <w:color w:val="231F20"/>
          <w:spacing w:val="-19"/>
          <w:sz w:val="24"/>
        </w:rPr>
        <w:t xml:space="preserve"> </w:t>
      </w:r>
      <w:r>
        <w:rPr>
          <w:rFonts w:ascii="Arial" w:hAnsi="Arial"/>
          <w:b/>
          <w:color w:val="231F20"/>
          <w:sz w:val="24"/>
        </w:rPr>
        <w:t>du</w:t>
      </w:r>
      <w:r>
        <w:rPr>
          <w:rFonts w:ascii="Arial" w:hAnsi="Arial"/>
          <w:b/>
          <w:color w:val="231F20"/>
          <w:spacing w:val="-19"/>
          <w:sz w:val="24"/>
        </w:rPr>
        <w:t xml:space="preserve"> </w:t>
      </w:r>
      <w:r>
        <w:rPr>
          <w:rFonts w:ascii="Arial" w:hAnsi="Arial"/>
          <w:b/>
          <w:color w:val="231F20"/>
          <w:sz w:val="24"/>
        </w:rPr>
        <w:t>mouvement</w:t>
      </w:r>
      <w:r>
        <w:rPr>
          <w:rFonts w:ascii="Arial" w:hAnsi="Arial"/>
          <w:b/>
          <w:color w:val="231F20"/>
          <w:spacing w:val="-20"/>
          <w:sz w:val="24"/>
        </w:rPr>
        <w:t xml:space="preserve"> </w:t>
      </w:r>
      <w:r>
        <w:rPr>
          <w:rFonts w:ascii="Arial" w:hAnsi="Arial"/>
          <w:b/>
          <w:color w:val="231F20"/>
          <w:spacing w:val="-3"/>
          <w:sz w:val="24"/>
        </w:rPr>
        <w:t xml:space="preserve">autour </w:t>
      </w:r>
      <w:r>
        <w:rPr>
          <w:rFonts w:ascii="Arial" w:hAnsi="Arial"/>
          <w:b/>
          <w:color w:val="231F20"/>
          <w:w w:val="110"/>
          <w:sz w:val="24"/>
        </w:rPr>
        <w:t xml:space="preserve">de positions fortes. </w:t>
      </w:r>
      <w:r>
        <w:rPr>
          <w:color w:val="231F20"/>
          <w:w w:val="110"/>
          <w:sz w:val="24"/>
        </w:rPr>
        <w:t xml:space="preserve">Le besoin de disposer </w:t>
      </w:r>
      <w:r>
        <w:rPr>
          <w:color w:val="231F20"/>
          <w:spacing w:val="-7"/>
          <w:w w:val="110"/>
          <w:sz w:val="24"/>
        </w:rPr>
        <w:t xml:space="preserve">de </w:t>
      </w:r>
      <w:r>
        <w:rPr>
          <w:color w:val="231F20"/>
          <w:w w:val="110"/>
          <w:sz w:val="24"/>
        </w:rPr>
        <w:t xml:space="preserve">leviers pour que l’État applique la Politique </w:t>
      </w:r>
      <w:r>
        <w:rPr>
          <w:color w:val="231F20"/>
          <w:spacing w:val="-4"/>
          <w:w w:val="110"/>
          <w:sz w:val="24"/>
        </w:rPr>
        <w:t xml:space="preserve">gou- </w:t>
      </w:r>
      <w:r>
        <w:rPr>
          <w:color w:val="231F20"/>
          <w:w w:val="110"/>
          <w:sz w:val="24"/>
        </w:rPr>
        <w:t xml:space="preserve">vernementale de manière transversale et </w:t>
      </w:r>
      <w:r>
        <w:rPr>
          <w:color w:val="231F20"/>
          <w:spacing w:val="-3"/>
          <w:w w:val="110"/>
          <w:sz w:val="24"/>
        </w:rPr>
        <w:t xml:space="preserve">équita- </w:t>
      </w:r>
      <w:r>
        <w:rPr>
          <w:color w:val="231F20"/>
          <w:w w:val="110"/>
          <w:sz w:val="24"/>
        </w:rPr>
        <w:t>ble, au bénéfice de la population, s’est exprimé de multiples</w:t>
      </w:r>
      <w:r>
        <w:rPr>
          <w:color w:val="231F20"/>
          <w:spacing w:val="4"/>
          <w:w w:val="110"/>
          <w:sz w:val="24"/>
        </w:rPr>
        <w:t xml:space="preserve"> </w:t>
      </w:r>
      <w:r>
        <w:rPr>
          <w:color w:val="231F20"/>
          <w:w w:val="110"/>
          <w:sz w:val="24"/>
        </w:rPr>
        <w:t>façons.</w:t>
      </w:r>
    </w:p>
    <w:p w:rsidR="00802551" w:rsidRDefault="00802551">
      <w:pPr>
        <w:spacing w:before="74"/>
        <w:ind w:left="199" w:right="717"/>
        <w:jc w:val="both"/>
        <w:rPr>
          <w:sz w:val="24"/>
        </w:rPr>
      </w:pPr>
      <w:r>
        <w:rPr>
          <w:color w:val="231F20"/>
          <w:w w:val="105"/>
          <w:sz w:val="24"/>
        </w:rPr>
        <w:t xml:space="preserve">En plus d’exprimer les besoins financiers </w:t>
      </w:r>
      <w:r>
        <w:rPr>
          <w:color w:val="231F20"/>
          <w:spacing w:val="-6"/>
          <w:w w:val="105"/>
          <w:sz w:val="24"/>
        </w:rPr>
        <w:t xml:space="preserve">de </w:t>
      </w:r>
      <w:r>
        <w:rPr>
          <w:color w:val="231F20"/>
          <w:w w:val="105"/>
          <w:sz w:val="24"/>
        </w:rPr>
        <w:t xml:space="preserve">l’ensemble du mouvement de l’action communau- taire autonome, </w:t>
      </w:r>
      <w:r>
        <w:rPr>
          <w:rFonts w:ascii="Arial" w:hAnsi="Arial"/>
          <w:b/>
          <w:color w:val="231F20"/>
          <w:w w:val="105"/>
          <w:sz w:val="24"/>
        </w:rPr>
        <w:t xml:space="preserve">le mémoire de la </w:t>
      </w:r>
      <w:r>
        <w:rPr>
          <w:rFonts w:ascii="Arial" w:hAnsi="Arial"/>
          <w:b/>
          <w:color w:val="231F20"/>
          <w:spacing w:val="-5"/>
          <w:w w:val="105"/>
          <w:sz w:val="24"/>
        </w:rPr>
        <w:t xml:space="preserve">Table </w:t>
      </w:r>
      <w:r>
        <w:rPr>
          <w:rFonts w:ascii="Arial" w:hAnsi="Arial"/>
          <w:b/>
          <w:color w:val="231F20"/>
          <w:w w:val="105"/>
          <w:sz w:val="24"/>
        </w:rPr>
        <w:t>et</w:t>
      </w:r>
      <w:r>
        <w:rPr>
          <w:rFonts w:ascii="Arial" w:hAnsi="Arial"/>
          <w:b/>
          <w:color w:val="231F20"/>
          <w:spacing w:val="-41"/>
          <w:w w:val="105"/>
          <w:sz w:val="24"/>
        </w:rPr>
        <w:t xml:space="preserve"> </w:t>
      </w:r>
      <w:r>
        <w:rPr>
          <w:rFonts w:ascii="Arial" w:hAnsi="Arial"/>
          <w:b/>
          <w:color w:val="231F20"/>
          <w:w w:val="105"/>
          <w:sz w:val="24"/>
        </w:rPr>
        <w:t>ceux de</w:t>
      </w:r>
      <w:r>
        <w:rPr>
          <w:rFonts w:ascii="Arial" w:hAnsi="Arial"/>
          <w:b/>
          <w:color w:val="231F20"/>
          <w:spacing w:val="-17"/>
          <w:w w:val="105"/>
          <w:sz w:val="24"/>
        </w:rPr>
        <w:t xml:space="preserve"> </w:t>
      </w:r>
      <w:r>
        <w:rPr>
          <w:rFonts w:ascii="Arial" w:hAnsi="Arial"/>
          <w:b/>
          <w:color w:val="231F20"/>
          <w:w w:val="105"/>
          <w:sz w:val="24"/>
        </w:rPr>
        <w:t>ses</w:t>
      </w:r>
      <w:r>
        <w:rPr>
          <w:rFonts w:ascii="Arial" w:hAnsi="Arial"/>
          <w:b/>
          <w:color w:val="231F20"/>
          <w:spacing w:val="-17"/>
          <w:w w:val="105"/>
          <w:sz w:val="24"/>
        </w:rPr>
        <w:t xml:space="preserve"> </w:t>
      </w:r>
      <w:r>
        <w:rPr>
          <w:rFonts w:ascii="Arial" w:hAnsi="Arial"/>
          <w:b/>
          <w:color w:val="231F20"/>
          <w:w w:val="105"/>
          <w:sz w:val="24"/>
        </w:rPr>
        <w:t>membres</w:t>
      </w:r>
      <w:r>
        <w:rPr>
          <w:rFonts w:ascii="Arial" w:hAnsi="Arial"/>
          <w:b/>
          <w:color w:val="231F20"/>
          <w:spacing w:val="-16"/>
          <w:w w:val="105"/>
          <w:sz w:val="24"/>
        </w:rPr>
        <w:t xml:space="preserve"> </w:t>
      </w:r>
      <w:r>
        <w:rPr>
          <w:rFonts w:ascii="Arial" w:hAnsi="Arial"/>
          <w:b/>
          <w:color w:val="231F20"/>
          <w:w w:val="105"/>
          <w:sz w:val="24"/>
        </w:rPr>
        <w:t>ont</w:t>
      </w:r>
      <w:r>
        <w:rPr>
          <w:rFonts w:ascii="Arial" w:hAnsi="Arial"/>
          <w:b/>
          <w:color w:val="231F20"/>
          <w:spacing w:val="-17"/>
          <w:w w:val="105"/>
          <w:sz w:val="24"/>
        </w:rPr>
        <w:t xml:space="preserve"> </w:t>
      </w:r>
      <w:r>
        <w:rPr>
          <w:rFonts w:ascii="Arial" w:hAnsi="Arial"/>
          <w:b/>
          <w:color w:val="231F20"/>
          <w:w w:val="105"/>
          <w:sz w:val="24"/>
        </w:rPr>
        <w:t>mis</w:t>
      </w:r>
      <w:r>
        <w:rPr>
          <w:rFonts w:ascii="Arial" w:hAnsi="Arial"/>
          <w:b/>
          <w:color w:val="231F20"/>
          <w:spacing w:val="-16"/>
          <w:w w:val="105"/>
          <w:sz w:val="24"/>
        </w:rPr>
        <w:t xml:space="preserve"> </w:t>
      </w:r>
      <w:r>
        <w:rPr>
          <w:rFonts w:ascii="Arial" w:hAnsi="Arial"/>
          <w:b/>
          <w:color w:val="231F20"/>
          <w:w w:val="105"/>
          <w:sz w:val="24"/>
        </w:rPr>
        <w:t>en</w:t>
      </w:r>
      <w:r>
        <w:rPr>
          <w:rFonts w:ascii="Arial" w:hAnsi="Arial"/>
          <w:b/>
          <w:color w:val="231F20"/>
          <w:spacing w:val="-17"/>
          <w:w w:val="105"/>
          <w:sz w:val="24"/>
        </w:rPr>
        <w:t xml:space="preserve"> </w:t>
      </w:r>
      <w:r>
        <w:rPr>
          <w:rFonts w:ascii="Arial" w:hAnsi="Arial"/>
          <w:b/>
          <w:color w:val="231F20"/>
          <w:w w:val="105"/>
          <w:sz w:val="24"/>
        </w:rPr>
        <w:t>lumière</w:t>
      </w:r>
      <w:r>
        <w:rPr>
          <w:rFonts w:ascii="Arial" w:hAnsi="Arial"/>
          <w:b/>
          <w:color w:val="231F20"/>
          <w:spacing w:val="-16"/>
          <w:w w:val="105"/>
          <w:sz w:val="24"/>
        </w:rPr>
        <w:t xml:space="preserve"> </w:t>
      </w:r>
      <w:r>
        <w:rPr>
          <w:rFonts w:ascii="Arial" w:hAnsi="Arial"/>
          <w:b/>
          <w:color w:val="231F20"/>
          <w:w w:val="105"/>
          <w:sz w:val="24"/>
        </w:rPr>
        <w:t>la</w:t>
      </w:r>
      <w:r>
        <w:rPr>
          <w:rFonts w:ascii="Arial" w:hAnsi="Arial"/>
          <w:b/>
          <w:color w:val="231F20"/>
          <w:spacing w:val="-17"/>
          <w:w w:val="105"/>
          <w:sz w:val="24"/>
        </w:rPr>
        <w:t xml:space="preserve"> </w:t>
      </w:r>
      <w:r>
        <w:rPr>
          <w:rFonts w:ascii="Arial" w:hAnsi="Arial"/>
          <w:b/>
          <w:color w:val="231F20"/>
          <w:w w:val="105"/>
          <w:sz w:val="24"/>
        </w:rPr>
        <w:t xml:space="preserve">néces- </w:t>
      </w:r>
      <w:r>
        <w:rPr>
          <w:rFonts w:ascii="Arial" w:hAnsi="Arial"/>
          <w:b/>
          <w:color w:val="231F20"/>
          <w:sz w:val="24"/>
        </w:rPr>
        <w:t>sité</w:t>
      </w:r>
      <w:r>
        <w:rPr>
          <w:rFonts w:ascii="Arial" w:hAnsi="Arial"/>
          <w:b/>
          <w:color w:val="231F20"/>
          <w:spacing w:val="-14"/>
          <w:sz w:val="24"/>
        </w:rPr>
        <w:t xml:space="preserve"> </w:t>
      </w:r>
      <w:r>
        <w:rPr>
          <w:rFonts w:ascii="Arial" w:hAnsi="Arial"/>
          <w:b/>
          <w:color w:val="231F20"/>
          <w:sz w:val="24"/>
        </w:rPr>
        <w:t>que</w:t>
      </w:r>
      <w:r>
        <w:rPr>
          <w:rFonts w:ascii="Arial" w:hAnsi="Arial"/>
          <w:b/>
          <w:color w:val="231F20"/>
          <w:spacing w:val="-13"/>
          <w:sz w:val="24"/>
        </w:rPr>
        <w:t xml:space="preserve"> </w:t>
      </w:r>
      <w:r>
        <w:rPr>
          <w:rFonts w:ascii="Arial" w:hAnsi="Arial"/>
          <w:b/>
          <w:color w:val="231F20"/>
          <w:sz w:val="24"/>
        </w:rPr>
        <w:t>le</w:t>
      </w:r>
      <w:r>
        <w:rPr>
          <w:rFonts w:ascii="Arial" w:hAnsi="Arial"/>
          <w:b/>
          <w:color w:val="231F20"/>
          <w:spacing w:val="-13"/>
          <w:sz w:val="24"/>
        </w:rPr>
        <w:t xml:space="preserve"> </w:t>
      </w:r>
      <w:r>
        <w:rPr>
          <w:rFonts w:ascii="Arial" w:hAnsi="Arial"/>
          <w:b/>
          <w:color w:val="231F20"/>
          <w:sz w:val="24"/>
        </w:rPr>
        <w:t>gouvernement</w:t>
      </w:r>
      <w:r>
        <w:rPr>
          <w:rFonts w:ascii="Arial" w:hAnsi="Arial"/>
          <w:b/>
          <w:color w:val="231F20"/>
          <w:spacing w:val="-14"/>
          <w:sz w:val="24"/>
        </w:rPr>
        <w:t xml:space="preserve"> </w:t>
      </w:r>
      <w:r>
        <w:rPr>
          <w:rFonts w:ascii="Arial" w:hAnsi="Arial"/>
          <w:b/>
          <w:color w:val="231F20"/>
          <w:sz w:val="24"/>
        </w:rPr>
        <w:t>agisse</w:t>
      </w:r>
      <w:r>
        <w:rPr>
          <w:rFonts w:ascii="Arial" w:hAnsi="Arial"/>
          <w:b/>
          <w:color w:val="231F20"/>
          <w:spacing w:val="-13"/>
          <w:sz w:val="24"/>
        </w:rPr>
        <w:t xml:space="preserve"> </w:t>
      </w:r>
      <w:r>
        <w:rPr>
          <w:rFonts w:ascii="Arial" w:hAnsi="Arial"/>
          <w:b/>
          <w:color w:val="231F20"/>
          <w:sz w:val="24"/>
        </w:rPr>
        <w:t>en</w:t>
      </w:r>
      <w:r>
        <w:rPr>
          <w:rFonts w:ascii="Arial" w:hAnsi="Arial"/>
          <w:b/>
          <w:color w:val="231F20"/>
          <w:spacing w:val="-13"/>
          <w:sz w:val="24"/>
        </w:rPr>
        <w:t xml:space="preserve"> </w:t>
      </w:r>
      <w:r>
        <w:rPr>
          <w:rFonts w:ascii="Arial" w:hAnsi="Arial"/>
          <w:b/>
          <w:color w:val="231F20"/>
          <w:spacing w:val="-3"/>
          <w:sz w:val="24"/>
        </w:rPr>
        <w:t xml:space="preserve">cohérence, </w:t>
      </w:r>
      <w:r>
        <w:rPr>
          <w:rFonts w:ascii="Arial" w:hAnsi="Arial"/>
          <w:b/>
          <w:color w:val="231F20"/>
          <w:w w:val="105"/>
          <w:sz w:val="24"/>
        </w:rPr>
        <w:t>dans</w:t>
      </w:r>
      <w:r>
        <w:rPr>
          <w:rFonts w:ascii="Arial" w:hAnsi="Arial"/>
          <w:b/>
          <w:color w:val="231F20"/>
          <w:spacing w:val="-22"/>
          <w:w w:val="105"/>
          <w:sz w:val="24"/>
        </w:rPr>
        <w:t xml:space="preserve"> </w:t>
      </w:r>
      <w:r>
        <w:rPr>
          <w:rFonts w:ascii="Arial" w:hAnsi="Arial"/>
          <w:b/>
          <w:color w:val="231F20"/>
          <w:w w:val="105"/>
          <w:sz w:val="24"/>
        </w:rPr>
        <w:t>le</w:t>
      </w:r>
      <w:r>
        <w:rPr>
          <w:rFonts w:ascii="Arial" w:hAnsi="Arial"/>
          <w:b/>
          <w:color w:val="231F20"/>
          <w:spacing w:val="-21"/>
          <w:w w:val="105"/>
          <w:sz w:val="24"/>
        </w:rPr>
        <w:t xml:space="preserve"> </w:t>
      </w:r>
      <w:r>
        <w:rPr>
          <w:rFonts w:ascii="Arial" w:hAnsi="Arial"/>
          <w:b/>
          <w:color w:val="231F20"/>
          <w:w w:val="105"/>
          <w:sz w:val="24"/>
        </w:rPr>
        <w:t>respect</w:t>
      </w:r>
      <w:r>
        <w:rPr>
          <w:rFonts w:ascii="Arial" w:hAnsi="Arial"/>
          <w:b/>
          <w:color w:val="231F20"/>
          <w:spacing w:val="-22"/>
          <w:w w:val="105"/>
          <w:sz w:val="24"/>
        </w:rPr>
        <w:t xml:space="preserve"> </w:t>
      </w:r>
      <w:r>
        <w:rPr>
          <w:rFonts w:ascii="Arial" w:hAnsi="Arial"/>
          <w:b/>
          <w:color w:val="231F20"/>
          <w:w w:val="105"/>
          <w:sz w:val="24"/>
        </w:rPr>
        <w:t>des</w:t>
      </w:r>
      <w:r>
        <w:rPr>
          <w:rFonts w:ascii="Arial" w:hAnsi="Arial"/>
          <w:b/>
          <w:color w:val="231F20"/>
          <w:spacing w:val="-21"/>
          <w:w w:val="105"/>
          <w:sz w:val="24"/>
        </w:rPr>
        <w:t xml:space="preserve"> </w:t>
      </w:r>
      <w:r>
        <w:rPr>
          <w:rFonts w:ascii="Arial" w:hAnsi="Arial"/>
          <w:b/>
          <w:color w:val="231F20"/>
          <w:w w:val="105"/>
          <w:sz w:val="24"/>
        </w:rPr>
        <w:t>droits</w:t>
      </w:r>
      <w:r>
        <w:rPr>
          <w:rFonts w:ascii="Arial" w:hAnsi="Arial"/>
          <w:b/>
          <w:color w:val="231F20"/>
          <w:spacing w:val="-21"/>
          <w:w w:val="105"/>
          <w:sz w:val="24"/>
        </w:rPr>
        <w:t xml:space="preserve"> </w:t>
      </w:r>
      <w:r>
        <w:rPr>
          <w:rFonts w:ascii="Arial" w:hAnsi="Arial"/>
          <w:b/>
          <w:color w:val="231F20"/>
          <w:w w:val="105"/>
          <w:sz w:val="24"/>
        </w:rPr>
        <w:t>et</w:t>
      </w:r>
      <w:r>
        <w:rPr>
          <w:rFonts w:ascii="Arial" w:hAnsi="Arial"/>
          <w:b/>
          <w:color w:val="231F20"/>
          <w:spacing w:val="-22"/>
          <w:w w:val="105"/>
          <w:sz w:val="24"/>
        </w:rPr>
        <w:t xml:space="preserve"> </w:t>
      </w:r>
      <w:r>
        <w:rPr>
          <w:rFonts w:ascii="Arial" w:hAnsi="Arial"/>
          <w:b/>
          <w:color w:val="231F20"/>
          <w:w w:val="105"/>
          <w:sz w:val="24"/>
        </w:rPr>
        <w:t>selon</w:t>
      </w:r>
      <w:r>
        <w:rPr>
          <w:rFonts w:ascii="Arial" w:hAnsi="Arial"/>
          <w:b/>
          <w:color w:val="231F20"/>
          <w:spacing w:val="-21"/>
          <w:w w:val="105"/>
          <w:sz w:val="24"/>
        </w:rPr>
        <w:t xml:space="preserve"> </w:t>
      </w:r>
      <w:r>
        <w:rPr>
          <w:rFonts w:ascii="Arial" w:hAnsi="Arial"/>
          <w:b/>
          <w:color w:val="231F20"/>
          <w:w w:val="105"/>
          <w:sz w:val="24"/>
        </w:rPr>
        <w:t>des</w:t>
      </w:r>
      <w:r>
        <w:rPr>
          <w:rFonts w:ascii="Arial" w:hAnsi="Arial"/>
          <w:b/>
          <w:color w:val="231F20"/>
          <w:spacing w:val="-21"/>
          <w:w w:val="105"/>
          <w:sz w:val="24"/>
        </w:rPr>
        <w:t xml:space="preserve"> </w:t>
      </w:r>
      <w:r>
        <w:rPr>
          <w:rFonts w:ascii="Arial" w:hAnsi="Arial"/>
          <w:b/>
          <w:color w:val="231F20"/>
          <w:spacing w:val="-3"/>
          <w:w w:val="105"/>
          <w:sz w:val="24"/>
        </w:rPr>
        <w:t xml:space="preserve">princi- </w:t>
      </w:r>
      <w:r>
        <w:rPr>
          <w:rFonts w:ascii="Arial" w:hAnsi="Arial"/>
          <w:b/>
          <w:color w:val="231F20"/>
          <w:w w:val="105"/>
          <w:sz w:val="24"/>
        </w:rPr>
        <w:t xml:space="preserve">pes d’équité. </w:t>
      </w:r>
      <w:r>
        <w:rPr>
          <w:color w:val="231F20"/>
          <w:w w:val="105"/>
          <w:sz w:val="24"/>
        </w:rPr>
        <w:t xml:space="preserve">Cette vision globale s’est traduite en propositions sur des enjeux sociaux qui préoc- cupent les communautés, autant que sur les </w:t>
      </w:r>
      <w:r>
        <w:rPr>
          <w:color w:val="231F20"/>
          <w:spacing w:val="-6"/>
          <w:w w:val="105"/>
          <w:sz w:val="24"/>
        </w:rPr>
        <w:t xml:space="preserve">pro- </w:t>
      </w:r>
      <w:r>
        <w:rPr>
          <w:color w:val="231F20"/>
          <w:w w:val="105"/>
          <w:sz w:val="24"/>
        </w:rPr>
        <w:t>grammes de financement, dont le</w:t>
      </w:r>
      <w:r>
        <w:rPr>
          <w:color w:val="231F20"/>
          <w:spacing w:val="20"/>
          <w:w w:val="105"/>
          <w:sz w:val="24"/>
        </w:rPr>
        <w:t xml:space="preserve"> </w:t>
      </w:r>
      <w:r>
        <w:rPr>
          <w:color w:val="231F20"/>
          <w:w w:val="105"/>
          <w:sz w:val="24"/>
        </w:rPr>
        <w:t>PSOC.</w:t>
      </w:r>
    </w:p>
    <w:p w:rsidR="00802551" w:rsidRDefault="00802551">
      <w:pPr>
        <w:pStyle w:val="BodyText"/>
        <w:spacing w:before="86" w:line="235" w:lineRule="auto"/>
        <w:ind w:left="199" w:right="717"/>
        <w:jc w:val="both"/>
      </w:pPr>
      <w:r>
        <w:rPr>
          <w:color w:val="231F20"/>
          <w:w w:val="110"/>
        </w:rPr>
        <w:t>Rappelons</w:t>
      </w:r>
      <w:r>
        <w:rPr>
          <w:color w:val="231F20"/>
          <w:spacing w:val="9"/>
        </w:rPr>
        <w:t xml:space="preserve"> </w:t>
      </w:r>
      <w:r>
        <w:rPr>
          <w:color w:val="231F20"/>
          <w:w w:val="111"/>
        </w:rPr>
        <w:t>que</w:t>
      </w:r>
      <w:r>
        <w:rPr>
          <w:color w:val="231F20"/>
          <w:spacing w:val="9"/>
        </w:rPr>
        <w:t xml:space="preserve"> </w:t>
      </w:r>
      <w:r>
        <w:rPr>
          <w:color w:val="231F20"/>
          <w:w w:val="108"/>
        </w:rPr>
        <w:t>l’objectif</w:t>
      </w:r>
      <w:r>
        <w:rPr>
          <w:color w:val="231F20"/>
          <w:spacing w:val="9"/>
        </w:rPr>
        <w:t xml:space="preserve"> </w:t>
      </w:r>
      <w:r>
        <w:rPr>
          <w:color w:val="231F20"/>
          <w:w w:val="111"/>
        </w:rPr>
        <w:t>du</w:t>
      </w:r>
      <w:r>
        <w:rPr>
          <w:color w:val="231F20"/>
          <w:spacing w:val="9"/>
        </w:rPr>
        <w:t xml:space="preserve"> </w:t>
      </w:r>
      <w:r>
        <w:rPr>
          <w:color w:val="231F20"/>
          <w:w w:val="108"/>
        </w:rPr>
        <w:t>gouvernement</w:t>
      </w:r>
      <w:r>
        <w:rPr>
          <w:color w:val="231F20"/>
          <w:spacing w:val="9"/>
        </w:rPr>
        <w:t xml:space="preserve"> </w:t>
      </w:r>
      <w:r>
        <w:rPr>
          <w:color w:val="231F20"/>
          <w:w w:val="107"/>
        </w:rPr>
        <w:t>est</w:t>
      </w:r>
      <w:r>
        <w:rPr>
          <w:color w:val="231F20"/>
          <w:spacing w:val="9"/>
        </w:rPr>
        <w:t xml:space="preserve"> </w:t>
      </w:r>
      <w:r>
        <w:rPr>
          <w:color w:val="231F20"/>
          <w:spacing w:val="-7"/>
          <w:w w:val="114"/>
        </w:rPr>
        <w:t>de</w:t>
      </w:r>
      <w:r>
        <w:rPr>
          <w:color w:val="231F20"/>
          <w:w w:val="114"/>
        </w:rPr>
        <w:t xml:space="preserve"> </w:t>
      </w:r>
      <w:r>
        <w:rPr>
          <w:color w:val="231F20"/>
          <w:w w:val="107"/>
        </w:rPr>
        <w:t>présenter</w:t>
      </w:r>
      <w:r>
        <w:rPr>
          <w:color w:val="231F20"/>
          <w:spacing w:val="18"/>
        </w:rPr>
        <w:t xml:space="preserve"> </w:t>
      </w:r>
      <w:r>
        <w:rPr>
          <w:color w:val="231F20"/>
          <w:w w:val="109"/>
        </w:rPr>
        <w:t>le</w:t>
      </w:r>
      <w:r>
        <w:rPr>
          <w:color w:val="231F20"/>
          <w:spacing w:val="18"/>
        </w:rPr>
        <w:t xml:space="preserve"> </w:t>
      </w:r>
      <w:r>
        <w:rPr>
          <w:color w:val="231F20"/>
          <w:w w:val="108"/>
        </w:rPr>
        <w:t>p</w:t>
      </w:r>
      <w:r>
        <w:rPr>
          <w:color w:val="231F20"/>
          <w:spacing w:val="-5"/>
          <w:w w:val="108"/>
        </w:rPr>
        <w:t>r</w:t>
      </w:r>
      <w:r>
        <w:rPr>
          <w:color w:val="231F20"/>
          <w:w w:val="108"/>
        </w:rPr>
        <w:t>ochain</w:t>
      </w:r>
      <w:r>
        <w:rPr>
          <w:color w:val="231F20"/>
          <w:spacing w:val="18"/>
        </w:rPr>
        <w:t xml:space="preserve"> </w:t>
      </w:r>
      <w:r>
        <w:rPr>
          <w:color w:val="231F20"/>
          <w:spacing w:val="-18"/>
          <w:w w:val="111"/>
        </w:rPr>
        <w:t>P</w:t>
      </w:r>
      <w:r>
        <w:rPr>
          <w:color w:val="231F20"/>
          <w:w w:val="122"/>
        </w:rPr>
        <w:t>AGAC</w:t>
      </w:r>
      <w:r>
        <w:rPr>
          <w:color w:val="231F20"/>
          <w:spacing w:val="18"/>
        </w:rPr>
        <w:t xml:space="preserve"> </w:t>
      </w:r>
      <w:r>
        <w:rPr>
          <w:color w:val="231F20"/>
          <w:w w:val="107"/>
        </w:rPr>
        <w:t>au</w:t>
      </w:r>
      <w:r>
        <w:rPr>
          <w:color w:val="231F20"/>
          <w:spacing w:val="18"/>
        </w:rPr>
        <w:t xml:space="preserve"> </w:t>
      </w:r>
      <w:r>
        <w:rPr>
          <w:color w:val="231F20"/>
          <w:w w:val="108"/>
        </w:rPr>
        <w:t>printemps</w:t>
      </w:r>
      <w:r>
        <w:rPr>
          <w:color w:val="231F20"/>
          <w:spacing w:val="18"/>
        </w:rPr>
        <w:t xml:space="preserve"> </w:t>
      </w:r>
      <w:r>
        <w:rPr>
          <w:color w:val="231F20"/>
          <w:w w:val="102"/>
        </w:rPr>
        <w:t xml:space="preserve">2021, </w:t>
      </w:r>
      <w:r>
        <w:rPr>
          <w:color w:val="231F20"/>
          <w:w w:val="112"/>
        </w:rPr>
        <w:t>ce</w:t>
      </w:r>
      <w:r>
        <w:rPr>
          <w:color w:val="231F20"/>
        </w:rPr>
        <w:t xml:space="preserve"> </w:t>
      </w:r>
      <w:r>
        <w:rPr>
          <w:color w:val="231F20"/>
          <w:spacing w:val="-8"/>
        </w:rPr>
        <w:t xml:space="preserve"> </w:t>
      </w:r>
      <w:r>
        <w:rPr>
          <w:color w:val="231F20"/>
          <w:w w:val="109"/>
        </w:rPr>
        <w:t>qui</w:t>
      </w:r>
      <w:r>
        <w:rPr>
          <w:color w:val="231F20"/>
        </w:rPr>
        <w:t xml:space="preserve"> </w:t>
      </w:r>
      <w:r>
        <w:rPr>
          <w:color w:val="231F20"/>
          <w:spacing w:val="-8"/>
        </w:rPr>
        <w:t xml:space="preserve"> </w:t>
      </w:r>
      <w:r>
        <w:rPr>
          <w:color w:val="231F20"/>
          <w:w w:val="109"/>
        </w:rPr>
        <w:t>coïncidera</w:t>
      </w:r>
      <w:r>
        <w:rPr>
          <w:color w:val="231F20"/>
        </w:rPr>
        <w:t xml:space="preserve"> </w:t>
      </w:r>
      <w:r>
        <w:rPr>
          <w:color w:val="231F20"/>
          <w:spacing w:val="-8"/>
        </w:rPr>
        <w:t xml:space="preserve"> </w:t>
      </w:r>
      <w:r>
        <w:rPr>
          <w:color w:val="231F20"/>
          <w:w w:val="109"/>
        </w:rPr>
        <w:t>avec</w:t>
      </w:r>
      <w:r>
        <w:rPr>
          <w:color w:val="231F20"/>
        </w:rPr>
        <w:t xml:space="preserve"> </w:t>
      </w:r>
      <w:r>
        <w:rPr>
          <w:color w:val="231F20"/>
          <w:spacing w:val="-8"/>
        </w:rPr>
        <w:t xml:space="preserve"> </w:t>
      </w:r>
      <w:r>
        <w:rPr>
          <w:color w:val="231F20"/>
          <w:w w:val="109"/>
        </w:rPr>
        <w:t>le</w:t>
      </w:r>
      <w:r>
        <w:rPr>
          <w:color w:val="231F20"/>
        </w:rPr>
        <w:t xml:space="preserve"> </w:t>
      </w:r>
      <w:r>
        <w:rPr>
          <w:color w:val="231F20"/>
          <w:spacing w:val="-8"/>
        </w:rPr>
        <w:t xml:space="preserve"> </w:t>
      </w:r>
      <w:r>
        <w:rPr>
          <w:color w:val="231F20"/>
          <w:w w:val="105"/>
        </w:rPr>
        <w:t>20e</w:t>
      </w:r>
      <w:r>
        <w:rPr>
          <w:color w:val="231F20"/>
        </w:rPr>
        <w:t xml:space="preserve"> </w:t>
      </w:r>
      <w:r>
        <w:rPr>
          <w:color w:val="231F20"/>
          <w:spacing w:val="-8"/>
        </w:rPr>
        <w:t xml:space="preserve"> </w:t>
      </w:r>
      <w:r>
        <w:rPr>
          <w:color w:val="231F20"/>
          <w:w w:val="105"/>
        </w:rPr>
        <w:t>anniversai</w:t>
      </w:r>
      <w:r>
        <w:rPr>
          <w:color w:val="231F20"/>
          <w:spacing w:val="-5"/>
          <w:w w:val="105"/>
        </w:rPr>
        <w:t>r</w:t>
      </w:r>
      <w:r>
        <w:rPr>
          <w:color w:val="231F20"/>
          <w:w w:val="111"/>
        </w:rPr>
        <w:t>e</w:t>
      </w:r>
      <w:r>
        <w:rPr>
          <w:color w:val="231F20"/>
        </w:rPr>
        <w:t xml:space="preserve"> </w:t>
      </w:r>
      <w:r>
        <w:rPr>
          <w:color w:val="231F20"/>
          <w:spacing w:val="-8"/>
        </w:rPr>
        <w:t xml:space="preserve"> </w:t>
      </w:r>
      <w:r>
        <w:rPr>
          <w:color w:val="231F20"/>
          <w:w w:val="114"/>
        </w:rPr>
        <w:t>de</w:t>
      </w:r>
      <w:r>
        <w:rPr>
          <w:color w:val="231F20"/>
        </w:rPr>
        <w:t xml:space="preserve"> </w:t>
      </w:r>
      <w:r>
        <w:rPr>
          <w:color w:val="231F20"/>
          <w:spacing w:val="-8"/>
        </w:rPr>
        <w:t xml:space="preserve"> </w:t>
      </w:r>
      <w:r>
        <w:rPr>
          <w:color w:val="231F20"/>
          <w:spacing w:val="-6"/>
          <w:w w:val="107"/>
        </w:rPr>
        <w:t>la</w:t>
      </w:r>
      <w:r>
        <w:rPr>
          <w:color w:val="231F20"/>
          <w:w w:val="107"/>
        </w:rPr>
        <w:t xml:space="preserve"> </w:t>
      </w:r>
      <w:r>
        <w:rPr>
          <w:i/>
          <w:color w:val="231F20"/>
          <w:w w:val="110"/>
        </w:rPr>
        <w:t>Politique</w:t>
      </w:r>
      <w:r>
        <w:rPr>
          <w:i/>
          <w:color w:val="231F20"/>
          <w:spacing w:val="4"/>
        </w:rPr>
        <w:t xml:space="preserve"> </w:t>
      </w:r>
      <w:r>
        <w:rPr>
          <w:i/>
          <w:color w:val="231F20"/>
          <w:w w:val="109"/>
        </w:rPr>
        <w:t>gouvernemental</w:t>
      </w:r>
      <w:r>
        <w:rPr>
          <w:i/>
          <w:color w:val="231F20"/>
          <w:spacing w:val="4"/>
        </w:rPr>
        <w:t xml:space="preserve"> </w:t>
      </w:r>
      <w:r>
        <w:rPr>
          <w:i/>
          <w:color w:val="231F20"/>
          <w:w w:val="105"/>
        </w:rPr>
        <w:t>sur</w:t>
      </w:r>
      <w:r>
        <w:rPr>
          <w:i/>
          <w:color w:val="231F20"/>
          <w:spacing w:val="4"/>
        </w:rPr>
        <w:t xml:space="preserve"> </w:t>
      </w:r>
      <w:r>
        <w:rPr>
          <w:i/>
          <w:color w:val="231F20"/>
          <w:w w:val="107"/>
        </w:rPr>
        <w:t>l’action</w:t>
      </w:r>
      <w:r>
        <w:rPr>
          <w:i/>
          <w:color w:val="231F20"/>
          <w:spacing w:val="4"/>
        </w:rPr>
        <w:t xml:space="preserve"> </w:t>
      </w:r>
      <w:r>
        <w:rPr>
          <w:i/>
          <w:color w:val="231F20"/>
          <w:spacing w:val="-2"/>
          <w:w w:val="108"/>
        </w:rPr>
        <w:t>communau-</w:t>
      </w:r>
      <w:r>
        <w:rPr>
          <w:i/>
          <w:color w:val="231F20"/>
          <w:w w:val="108"/>
        </w:rPr>
        <w:t xml:space="preserve"> </w:t>
      </w:r>
      <w:r>
        <w:rPr>
          <w:i/>
          <w:color w:val="231F20"/>
        </w:rPr>
        <w:t>tai</w:t>
      </w:r>
      <w:r>
        <w:rPr>
          <w:i/>
          <w:color w:val="231F20"/>
          <w:spacing w:val="-5"/>
        </w:rPr>
        <w:t>r</w:t>
      </w:r>
      <w:r>
        <w:rPr>
          <w:i/>
          <w:color w:val="231F20"/>
          <w:w w:val="112"/>
        </w:rPr>
        <w:t>e,</w:t>
      </w:r>
      <w:r>
        <w:rPr>
          <w:i/>
          <w:color w:val="231F20"/>
          <w:spacing w:val="-5"/>
        </w:rPr>
        <w:t xml:space="preserve"> </w:t>
      </w:r>
      <w:r>
        <w:rPr>
          <w:smallCaps/>
          <w:color w:val="231F20"/>
          <w:w w:val="113"/>
        </w:rPr>
        <w:t>d’où</w:t>
      </w:r>
      <w:r>
        <w:rPr>
          <w:color w:val="231F20"/>
          <w:spacing w:val="-5"/>
        </w:rPr>
        <w:t xml:space="preserve"> </w:t>
      </w:r>
      <w:r>
        <w:rPr>
          <w:color w:val="231F20"/>
          <w:w w:val="114"/>
        </w:rPr>
        <w:t>de</w:t>
      </w:r>
      <w:r>
        <w:rPr>
          <w:color w:val="231F20"/>
          <w:spacing w:val="-5"/>
        </w:rPr>
        <w:t xml:space="preserve"> </w:t>
      </w:r>
      <w:r>
        <w:rPr>
          <w:color w:val="231F20"/>
          <w:w w:val="110"/>
        </w:rPr>
        <w:t>belles</w:t>
      </w:r>
      <w:r>
        <w:rPr>
          <w:color w:val="231F20"/>
          <w:spacing w:val="-5"/>
        </w:rPr>
        <w:t xml:space="preserve"> </w:t>
      </w:r>
      <w:r>
        <w:rPr>
          <w:color w:val="231F20"/>
          <w:w w:val="109"/>
        </w:rPr>
        <w:t>perspectives</w:t>
      </w:r>
      <w:r>
        <w:rPr>
          <w:color w:val="231F20"/>
          <w:spacing w:val="-5"/>
        </w:rPr>
        <w:t xml:space="preserve"> </w:t>
      </w:r>
      <w:r>
        <w:rPr>
          <w:color w:val="231F20"/>
          <w:w w:val="114"/>
        </w:rPr>
        <w:t>de</w:t>
      </w:r>
      <w:r>
        <w:rPr>
          <w:color w:val="231F20"/>
          <w:spacing w:val="-5"/>
        </w:rPr>
        <w:t xml:space="preserve"> </w:t>
      </w:r>
      <w:r>
        <w:rPr>
          <w:color w:val="231F20"/>
          <w:w w:val="111"/>
        </w:rPr>
        <w:t>gains,</w:t>
      </w:r>
      <w:r>
        <w:rPr>
          <w:color w:val="231F20"/>
          <w:spacing w:val="-5"/>
        </w:rPr>
        <w:t xml:space="preserve"> </w:t>
      </w:r>
      <w:r>
        <w:rPr>
          <w:color w:val="231F20"/>
          <w:spacing w:val="-3"/>
          <w:w w:val="107"/>
        </w:rPr>
        <w:t>notam</w:t>
      </w:r>
      <w:r>
        <w:rPr>
          <w:color w:val="231F20"/>
          <w:spacing w:val="-3"/>
          <w:w w:val="108"/>
        </w:rPr>
        <w:t>-</w:t>
      </w:r>
      <w:r>
        <w:rPr>
          <w:color w:val="231F20"/>
          <w:w w:val="108"/>
        </w:rPr>
        <w:t xml:space="preserve"> </w:t>
      </w:r>
      <w:r>
        <w:rPr>
          <w:color w:val="231F20"/>
          <w:w w:val="106"/>
        </w:rPr>
        <w:t>ment</w:t>
      </w:r>
      <w:r>
        <w:rPr>
          <w:color w:val="231F20"/>
          <w:spacing w:val="10"/>
        </w:rPr>
        <w:t xml:space="preserve"> </w:t>
      </w:r>
      <w:r>
        <w:rPr>
          <w:color w:val="231F20"/>
          <w:w w:val="105"/>
        </w:rPr>
        <w:t>financiers.</w:t>
      </w:r>
      <w:r>
        <w:rPr>
          <w:color w:val="231F20"/>
          <w:spacing w:val="10"/>
        </w:rPr>
        <w:t xml:space="preserve"> </w:t>
      </w:r>
      <w:r>
        <w:rPr>
          <w:color w:val="231F20"/>
          <w:spacing w:val="-27"/>
          <w:w w:val="118"/>
        </w:rPr>
        <w:t>L</w:t>
      </w:r>
      <w:r>
        <w:rPr>
          <w:color w:val="231F20"/>
          <w:w w:val="108"/>
        </w:rPr>
        <w:t>’élaboration</w:t>
      </w:r>
      <w:r>
        <w:rPr>
          <w:color w:val="231F20"/>
          <w:spacing w:val="10"/>
        </w:rPr>
        <w:t xml:space="preserve"> </w:t>
      </w:r>
      <w:r>
        <w:rPr>
          <w:color w:val="231F20"/>
          <w:w w:val="111"/>
        </w:rPr>
        <w:t>du</w:t>
      </w:r>
      <w:r>
        <w:rPr>
          <w:color w:val="231F20"/>
          <w:spacing w:val="10"/>
        </w:rPr>
        <w:t xml:space="preserve"> </w:t>
      </w:r>
      <w:r>
        <w:rPr>
          <w:color w:val="231F20"/>
          <w:spacing w:val="-18"/>
          <w:w w:val="111"/>
        </w:rPr>
        <w:t>P</w:t>
      </w:r>
      <w:r>
        <w:rPr>
          <w:color w:val="231F20"/>
          <w:w w:val="122"/>
        </w:rPr>
        <w:t>AGAC</w:t>
      </w:r>
      <w:r>
        <w:rPr>
          <w:color w:val="231F20"/>
          <w:spacing w:val="10"/>
        </w:rPr>
        <w:t xml:space="preserve"> </w:t>
      </w:r>
      <w:r>
        <w:rPr>
          <w:color w:val="231F20"/>
          <w:w w:val="105"/>
        </w:rPr>
        <w:t>étant</w:t>
      </w:r>
      <w:r>
        <w:rPr>
          <w:color w:val="231F20"/>
          <w:spacing w:val="10"/>
        </w:rPr>
        <w:t xml:space="preserve"> </w:t>
      </w:r>
      <w:r>
        <w:rPr>
          <w:color w:val="231F20"/>
          <w:spacing w:val="-6"/>
          <w:w w:val="105"/>
        </w:rPr>
        <w:t>un</w:t>
      </w:r>
      <w:r>
        <w:rPr>
          <w:color w:val="231F20"/>
          <w:w w:val="105"/>
        </w:rPr>
        <w:t xml:space="preserve"> </w:t>
      </w:r>
      <w:r>
        <w:rPr>
          <w:color w:val="231F20"/>
          <w:w w:val="108"/>
        </w:rPr>
        <w:t>p</w:t>
      </w:r>
      <w:r>
        <w:rPr>
          <w:color w:val="231F20"/>
          <w:spacing w:val="-5"/>
          <w:w w:val="108"/>
        </w:rPr>
        <w:t>r</w:t>
      </w:r>
      <w:r>
        <w:rPr>
          <w:color w:val="231F20"/>
          <w:w w:val="110"/>
        </w:rPr>
        <w:t>ocessus</w:t>
      </w:r>
      <w:r>
        <w:rPr>
          <w:color w:val="231F20"/>
        </w:rPr>
        <w:t xml:space="preserve"> </w:t>
      </w:r>
      <w:r>
        <w:rPr>
          <w:color w:val="231F20"/>
          <w:spacing w:val="18"/>
        </w:rPr>
        <w:t xml:space="preserve"> </w:t>
      </w:r>
      <w:r>
        <w:rPr>
          <w:color w:val="231F20"/>
          <w:w w:val="104"/>
        </w:rPr>
        <w:t>inte</w:t>
      </w:r>
      <w:r>
        <w:rPr>
          <w:color w:val="231F20"/>
          <w:spacing w:val="-5"/>
          <w:w w:val="104"/>
        </w:rPr>
        <w:t>r</w:t>
      </w:r>
      <w:r>
        <w:rPr>
          <w:color w:val="231F20"/>
          <w:w w:val="108"/>
        </w:rPr>
        <w:t>gouvernemental,</w:t>
      </w:r>
      <w:r>
        <w:rPr>
          <w:color w:val="231F20"/>
        </w:rPr>
        <w:t xml:space="preserve"> </w:t>
      </w:r>
      <w:r>
        <w:rPr>
          <w:color w:val="231F20"/>
          <w:spacing w:val="18"/>
        </w:rPr>
        <w:t xml:space="preserve"> </w:t>
      </w:r>
      <w:r>
        <w:rPr>
          <w:color w:val="231F20"/>
          <w:w w:val="109"/>
        </w:rPr>
        <w:t>le</w:t>
      </w:r>
      <w:r>
        <w:rPr>
          <w:color w:val="231F20"/>
        </w:rPr>
        <w:t xml:space="preserve"> </w:t>
      </w:r>
      <w:r>
        <w:rPr>
          <w:color w:val="231F20"/>
          <w:spacing w:val="18"/>
        </w:rPr>
        <w:t xml:space="preserve"> </w:t>
      </w:r>
      <w:r>
        <w:rPr>
          <w:color w:val="231F20"/>
          <w:w w:val="114"/>
        </w:rPr>
        <w:t>MSSS</w:t>
      </w:r>
      <w:r>
        <w:rPr>
          <w:color w:val="231F20"/>
        </w:rPr>
        <w:t xml:space="preserve"> </w:t>
      </w:r>
      <w:r>
        <w:rPr>
          <w:color w:val="231F20"/>
          <w:spacing w:val="18"/>
        </w:rPr>
        <w:t xml:space="preserve"> </w:t>
      </w:r>
      <w:r>
        <w:rPr>
          <w:color w:val="231F20"/>
          <w:w w:val="106"/>
        </w:rPr>
        <w:t>et</w:t>
      </w:r>
      <w:r>
        <w:rPr>
          <w:color w:val="231F20"/>
        </w:rPr>
        <w:t xml:space="preserve"> </w:t>
      </w:r>
      <w:r>
        <w:rPr>
          <w:color w:val="231F20"/>
          <w:spacing w:val="18"/>
        </w:rPr>
        <w:t xml:space="preserve"> </w:t>
      </w:r>
      <w:r>
        <w:rPr>
          <w:color w:val="231F20"/>
          <w:spacing w:val="-5"/>
          <w:w w:val="109"/>
        </w:rPr>
        <w:t>les</w:t>
      </w:r>
      <w:r>
        <w:rPr>
          <w:color w:val="231F20"/>
          <w:w w:val="109"/>
        </w:rPr>
        <w:t xml:space="preserve"> </w:t>
      </w:r>
      <w:r>
        <w:rPr>
          <w:color w:val="231F20"/>
          <w:w w:val="103"/>
        </w:rPr>
        <w:t>aut</w:t>
      </w:r>
      <w:r>
        <w:rPr>
          <w:color w:val="231F20"/>
          <w:spacing w:val="-5"/>
          <w:w w:val="103"/>
        </w:rPr>
        <w:t>r</w:t>
      </w:r>
      <w:r>
        <w:rPr>
          <w:color w:val="231F20"/>
          <w:w w:val="110"/>
        </w:rPr>
        <w:t>es</w:t>
      </w:r>
      <w:r>
        <w:rPr>
          <w:color w:val="231F20"/>
        </w:rPr>
        <w:t xml:space="preserve">  </w:t>
      </w:r>
      <w:r>
        <w:rPr>
          <w:color w:val="231F20"/>
          <w:spacing w:val="-23"/>
        </w:rPr>
        <w:t xml:space="preserve"> </w:t>
      </w:r>
      <w:r>
        <w:rPr>
          <w:color w:val="231F20"/>
          <w:w w:val="105"/>
        </w:rPr>
        <w:t>ministè</w:t>
      </w:r>
      <w:r>
        <w:rPr>
          <w:color w:val="231F20"/>
          <w:spacing w:val="-5"/>
          <w:w w:val="105"/>
        </w:rPr>
        <w:t>r</w:t>
      </w:r>
      <w:r>
        <w:rPr>
          <w:color w:val="231F20"/>
          <w:w w:val="110"/>
        </w:rPr>
        <w:t>es</w:t>
      </w:r>
      <w:r>
        <w:rPr>
          <w:color w:val="231F20"/>
        </w:rPr>
        <w:t xml:space="preserve">  </w:t>
      </w:r>
      <w:r>
        <w:rPr>
          <w:color w:val="231F20"/>
          <w:spacing w:val="-23"/>
        </w:rPr>
        <w:t xml:space="preserve"> </w:t>
      </w:r>
      <w:r>
        <w:rPr>
          <w:color w:val="231F20"/>
          <w:w w:val="106"/>
        </w:rPr>
        <w:t>et</w:t>
      </w:r>
      <w:r>
        <w:rPr>
          <w:color w:val="231F20"/>
        </w:rPr>
        <w:t xml:space="preserve">  </w:t>
      </w:r>
      <w:r>
        <w:rPr>
          <w:color w:val="231F20"/>
          <w:spacing w:val="-23"/>
        </w:rPr>
        <w:t xml:space="preserve"> </w:t>
      </w:r>
      <w:r>
        <w:rPr>
          <w:color w:val="231F20"/>
          <w:w w:val="105"/>
        </w:rPr>
        <w:t>o</w:t>
      </w:r>
      <w:r>
        <w:rPr>
          <w:color w:val="231F20"/>
          <w:spacing w:val="-5"/>
          <w:w w:val="105"/>
        </w:rPr>
        <w:t>r</w:t>
      </w:r>
      <w:r>
        <w:rPr>
          <w:color w:val="231F20"/>
          <w:w w:val="110"/>
        </w:rPr>
        <w:t>ganismes</w:t>
      </w:r>
      <w:r>
        <w:rPr>
          <w:color w:val="231F20"/>
        </w:rPr>
        <w:t xml:space="preserve">  </w:t>
      </w:r>
      <w:r>
        <w:rPr>
          <w:color w:val="231F20"/>
          <w:spacing w:val="-23"/>
        </w:rPr>
        <w:t xml:space="preserve"> </w:t>
      </w:r>
      <w:r>
        <w:rPr>
          <w:color w:val="231F20"/>
          <w:spacing w:val="-2"/>
          <w:w w:val="109"/>
        </w:rPr>
        <w:t>gouvernemen</w:t>
      </w:r>
      <w:r>
        <w:rPr>
          <w:color w:val="231F20"/>
          <w:spacing w:val="-2"/>
          <w:w w:val="108"/>
        </w:rPr>
        <w:t>-</w:t>
      </w:r>
      <w:r>
        <w:rPr>
          <w:color w:val="231F20"/>
          <w:w w:val="108"/>
        </w:rPr>
        <w:t xml:space="preserve"> </w:t>
      </w:r>
      <w:r>
        <w:rPr>
          <w:color w:val="231F20"/>
          <w:w w:val="106"/>
        </w:rPr>
        <w:t>taux</w:t>
      </w:r>
      <w:r>
        <w:rPr>
          <w:color w:val="231F20"/>
          <w:spacing w:val="5"/>
        </w:rPr>
        <w:t xml:space="preserve"> </w:t>
      </w:r>
      <w:r>
        <w:rPr>
          <w:color w:val="231F20"/>
          <w:w w:val="106"/>
        </w:rPr>
        <w:t>se</w:t>
      </w:r>
      <w:r>
        <w:rPr>
          <w:color w:val="231F20"/>
          <w:spacing w:val="-5"/>
          <w:w w:val="106"/>
        </w:rPr>
        <w:t>r</w:t>
      </w:r>
      <w:r>
        <w:rPr>
          <w:color w:val="231F20"/>
          <w:w w:val="106"/>
        </w:rPr>
        <w:t>ont</w:t>
      </w:r>
      <w:r>
        <w:rPr>
          <w:color w:val="231F20"/>
          <w:spacing w:val="5"/>
        </w:rPr>
        <w:t xml:space="preserve"> </w:t>
      </w:r>
      <w:r>
        <w:rPr>
          <w:color w:val="231F20"/>
          <w:w w:val="106"/>
        </w:rPr>
        <w:t>mis</w:t>
      </w:r>
      <w:r>
        <w:rPr>
          <w:color w:val="231F20"/>
          <w:spacing w:val="5"/>
        </w:rPr>
        <w:t xml:space="preserve"> </w:t>
      </w:r>
      <w:r>
        <w:rPr>
          <w:color w:val="231F20"/>
          <w:w w:val="108"/>
        </w:rPr>
        <w:t>à</w:t>
      </w:r>
      <w:r>
        <w:rPr>
          <w:color w:val="231F20"/>
          <w:spacing w:val="5"/>
        </w:rPr>
        <w:t xml:space="preserve"> </w:t>
      </w:r>
      <w:r>
        <w:rPr>
          <w:color w:val="231F20"/>
          <w:w w:val="107"/>
        </w:rPr>
        <w:t>contribution</w:t>
      </w:r>
      <w:r>
        <w:rPr>
          <w:color w:val="231F20"/>
          <w:spacing w:val="5"/>
        </w:rPr>
        <w:t xml:space="preserve"> </w:t>
      </w:r>
      <w:r>
        <w:rPr>
          <w:color w:val="231F20"/>
          <w:w w:val="106"/>
        </w:rPr>
        <w:t>et</w:t>
      </w:r>
      <w:r>
        <w:rPr>
          <w:color w:val="231F20"/>
          <w:spacing w:val="5"/>
        </w:rPr>
        <w:t xml:space="preserve"> </w:t>
      </w:r>
      <w:r>
        <w:rPr>
          <w:color w:val="231F20"/>
          <w:w w:val="108"/>
        </w:rPr>
        <w:t>p</w:t>
      </w:r>
      <w:r>
        <w:rPr>
          <w:color w:val="231F20"/>
          <w:spacing w:val="-5"/>
          <w:w w:val="108"/>
        </w:rPr>
        <w:t>r</w:t>
      </w:r>
      <w:r>
        <w:rPr>
          <w:color w:val="231F20"/>
          <w:w w:val="108"/>
        </w:rPr>
        <w:t>end</w:t>
      </w:r>
      <w:r>
        <w:rPr>
          <w:color w:val="231F20"/>
          <w:spacing w:val="-5"/>
          <w:w w:val="108"/>
        </w:rPr>
        <w:t>r</w:t>
      </w:r>
      <w:r>
        <w:rPr>
          <w:color w:val="231F20"/>
          <w:w w:val="106"/>
        </w:rPr>
        <w:t>ont</w:t>
      </w:r>
      <w:r>
        <w:rPr>
          <w:color w:val="231F20"/>
          <w:spacing w:val="5"/>
        </w:rPr>
        <w:t xml:space="preserve"> </w:t>
      </w:r>
      <w:r>
        <w:rPr>
          <w:color w:val="231F20"/>
          <w:w w:val="108"/>
        </w:rPr>
        <w:t xml:space="preserve">même </w:t>
      </w:r>
      <w:r>
        <w:rPr>
          <w:color w:val="231F20"/>
          <w:w w:val="109"/>
        </w:rPr>
        <w:t>connaissance</w:t>
      </w:r>
      <w:r>
        <w:rPr>
          <w:color w:val="231F20"/>
          <w:spacing w:val="7"/>
        </w:rPr>
        <w:t xml:space="preserve"> </w:t>
      </w:r>
      <w:r>
        <w:rPr>
          <w:color w:val="231F20"/>
          <w:w w:val="112"/>
        </w:rPr>
        <w:t>des</w:t>
      </w:r>
      <w:r>
        <w:rPr>
          <w:color w:val="231F20"/>
          <w:spacing w:val="7"/>
        </w:rPr>
        <w:t xml:space="preserve"> </w:t>
      </w:r>
      <w:r>
        <w:rPr>
          <w:color w:val="231F20"/>
          <w:w w:val="107"/>
        </w:rPr>
        <w:t>mémoi</w:t>
      </w:r>
      <w:r>
        <w:rPr>
          <w:color w:val="231F20"/>
          <w:spacing w:val="-5"/>
          <w:w w:val="107"/>
        </w:rPr>
        <w:t>r</w:t>
      </w:r>
      <w:r>
        <w:rPr>
          <w:color w:val="231F20"/>
          <w:w w:val="108"/>
        </w:rPr>
        <w:t>es.</w:t>
      </w:r>
      <w:r>
        <w:rPr>
          <w:color w:val="231F20"/>
          <w:spacing w:val="7"/>
        </w:rPr>
        <w:t xml:space="preserve"> </w:t>
      </w:r>
      <w:r>
        <w:rPr>
          <w:color w:val="231F20"/>
          <w:w w:val="116"/>
        </w:rPr>
        <w:t>Cela</w:t>
      </w:r>
      <w:r>
        <w:rPr>
          <w:color w:val="231F20"/>
          <w:spacing w:val="7"/>
        </w:rPr>
        <w:t xml:space="preserve"> </w:t>
      </w:r>
      <w:r>
        <w:rPr>
          <w:color w:val="231F20"/>
          <w:w w:val="109"/>
        </w:rPr>
        <w:t>crée</w:t>
      </w:r>
      <w:r>
        <w:rPr>
          <w:color w:val="231F20"/>
          <w:spacing w:val="7"/>
        </w:rPr>
        <w:t xml:space="preserve"> </w:t>
      </w:r>
      <w:r>
        <w:rPr>
          <w:color w:val="231F20"/>
          <w:w w:val="112"/>
        </w:rPr>
        <w:t>donc</w:t>
      </w:r>
      <w:r>
        <w:rPr>
          <w:color w:val="231F20"/>
          <w:spacing w:val="7"/>
        </w:rPr>
        <w:t xml:space="preserve"> </w:t>
      </w:r>
      <w:r>
        <w:rPr>
          <w:color w:val="231F20"/>
          <w:spacing w:val="-3"/>
          <w:w w:val="107"/>
        </w:rPr>
        <w:t>aussi</w:t>
      </w:r>
      <w:r>
        <w:rPr>
          <w:color w:val="231F20"/>
          <w:w w:val="107"/>
        </w:rPr>
        <w:t xml:space="preserve"> </w:t>
      </w:r>
      <w:r>
        <w:rPr>
          <w:color w:val="231F20"/>
          <w:w w:val="112"/>
        </w:rPr>
        <w:t>des</w:t>
      </w:r>
      <w:r>
        <w:rPr>
          <w:color w:val="231F20"/>
          <w:spacing w:val="23"/>
        </w:rPr>
        <w:t xml:space="preserve"> </w:t>
      </w:r>
      <w:r>
        <w:rPr>
          <w:color w:val="231F20"/>
          <w:w w:val="108"/>
        </w:rPr>
        <w:t>opportunités</w:t>
      </w:r>
      <w:r>
        <w:rPr>
          <w:color w:val="231F20"/>
          <w:spacing w:val="23"/>
        </w:rPr>
        <w:t xml:space="preserve"> </w:t>
      </w:r>
      <w:r>
        <w:rPr>
          <w:color w:val="231F20"/>
          <w:w w:val="107"/>
        </w:rPr>
        <w:t>au</w:t>
      </w:r>
      <w:r>
        <w:rPr>
          <w:color w:val="231F20"/>
          <w:spacing w:val="23"/>
        </w:rPr>
        <w:t xml:space="preserve"> </w:t>
      </w:r>
      <w:r>
        <w:rPr>
          <w:color w:val="231F20"/>
          <w:w w:val="106"/>
        </w:rPr>
        <w:t>niveau</w:t>
      </w:r>
      <w:r>
        <w:rPr>
          <w:color w:val="231F20"/>
          <w:spacing w:val="23"/>
        </w:rPr>
        <w:t xml:space="preserve"> </w:t>
      </w:r>
      <w:r>
        <w:rPr>
          <w:color w:val="231F20"/>
          <w:w w:val="114"/>
        </w:rPr>
        <w:t>de</w:t>
      </w:r>
      <w:r>
        <w:rPr>
          <w:color w:val="231F20"/>
          <w:spacing w:val="23"/>
        </w:rPr>
        <w:t xml:space="preserve"> </w:t>
      </w:r>
      <w:r>
        <w:rPr>
          <w:color w:val="231F20"/>
          <w:w w:val="112"/>
        </w:rPr>
        <w:t>gains</w:t>
      </w:r>
      <w:r>
        <w:rPr>
          <w:color w:val="231F20"/>
          <w:spacing w:val="23"/>
        </w:rPr>
        <w:t xml:space="preserve"> </w:t>
      </w:r>
      <w:r>
        <w:rPr>
          <w:color w:val="231F20"/>
          <w:w w:val="107"/>
        </w:rPr>
        <w:t>sectoriels,</w:t>
      </w:r>
      <w:r>
        <w:rPr>
          <w:color w:val="231F20"/>
          <w:spacing w:val="23"/>
        </w:rPr>
        <w:t xml:space="preserve"> </w:t>
      </w:r>
      <w:r>
        <w:rPr>
          <w:color w:val="231F20"/>
          <w:spacing w:val="-15"/>
          <w:w w:val="108"/>
        </w:rPr>
        <w:t>à</w:t>
      </w:r>
      <w:r>
        <w:rPr>
          <w:color w:val="231F20"/>
          <w:w w:val="108"/>
        </w:rPr>
        <w:t xml:space="preserve"> </w:t>
      </w:r>
      <w:r>
        <w:rPr>
          <w:color w:val="231F20"/>
          <w:w w:val="104"/>
        </w:rPr>
        <w:t>l’intérieur</w:t>
      </w:r>
      <w:r>
        <w:rPr>
          <w:color w:val="231F20"/>
        </w:rPr>
        <w:t xml:space="preserve"> </w:t>
      </w:r>
      <w:r>
        <w:rPr>
          <w:color w:val="231F20"/>
          <w:w w:val="109"/>
        </w:rPr>
        <w:t>ou</w:t>
      </w:r>
      <w:r>
        <w:rPr>
          <w:color w:val="231F20"/>
        </w:rPr>
        <w:t xml:space="preserve"> </w:t>
      </w:r>
      <w:r>
        <w:rPr>
          <w:color w:val="231F20"/>
          <w:w w:val="108"/>
        </w:rPr>
        <w:t>non</w:t>
      </w:r>
      <w:r>
        <w:rPr>
          <w:color w:val="231F20"/>
        </w:rPr>
        <w:t xml:space="preserve"> </w:t>
      </w:r>
      <w:r>
        <w:rPr>
          <w:color w:val="231F20"/>
          <w:w w:val="114"/>
        </w:rPr>
        <w:t>de</w:t>
      </w:r>
      <w:r>
        <w:rPr>
          <w:color w:val="231F20"/>
        </w:rPr>
        <w:t xml:space="preserve"> </w:t>
      </w:r>
      <w:r>
        <w:rPr>
          <w:color w:val="231F20"/>
          <w:w w:val="108"/>
        </w:rPr>
        <w:t>l’échéancier</w:t>
      </w:r>
      <w:r>
        <w:rPr>
          <w:color w:val="231F20"/>
        </w:rPr>
        <w:t xml:space="preserve"> </w:t>
      </w:r>
      <w:r>
        <w:rPr>
          <w:color w:val="231F20"/>
          <w:w w:val="111"/>
        </w:rPr>
        <w:t>du</w:t>
      </w:r>
      <w:r>
        <w:rPr>
          <w:color w:val="231F20"/>
        </w:rPr>
        <w:t xml:space="preserve"> </w:t>
      </w:r>
      <w:r>
        <w:rPr>
          <w:color w:val="231F20"/>
          <w:spacing w:val="-18"/>
          <w:w w:val="111"/>
        </w:rPr>
        <w:t>P</w:t>
      </w:r>
      <w:r>
        <w:rPr>
          <w:color w:val="231F20"/>
          <w:w w:val="120"/>
        </w:rPr>
        <w:t>AGAC.</w:t>
      </w:r>
      <w:r>
        <w:rPr>
          <w:color w:val="231F20"/>
        </w:rPr>
        <w:t xml:space="preserve"> </w:t>
      </w:r>
      <w:r>
        <w:rPr>
          <w:color w:val="231F20"/>
          <w:spacing w:val="-18"/>
          <w:w w:val="104"/>
        </w:rPr>
        <w:t>V</w:t>
      </w:r>
      <w:r>
        <w:rPr>
          <w:color w:val="231F20"/>
          <w:spacing w:val="-4"/>
          <w:w w:val="109"/>
        </w:rPr>
        <w:t>ous</w:t>
      </w:r>
      <w:r>
        <w:rPr>
          <w:color w:val="231F20"/>
          <w:w w:val="109"/>
        </w:rPr>
        <w:t xml:space="preserve"> </w:t>
      </w:r>
      <w:r>
        <w:rPr>
          <w:color w:val="231F20"/>
          <w:w w:val="102"/>
        </w:rPr>
        <w:t>ver</w:t>
      </w:r>
      <w:r>
        <w:rPr>
          <w:color w:val="231F20"/>
          <w:spacing w:val="-5"/>
          <w:w w:val="102"/>
        </w:rPr>
        <w:t>r</w:t>
      </w:r>
      <w:r>
        <w:rPr>
          <w:color w:val="231F20"/>
          <w:w w:val="110"/>
        </w:rPr>
        <w:t>ez</w:t>
      </w:r>
      <w:r>
        <w:rPr>
          <w:color w:val="231F20"/>
        </w:rPr>
        <w:t xml:space="preserve"> </w:t>
      </w:r>
      <w:r>
        <w:rPr>
          <w:color w:val="231F20"/>
          <w:spacing w:val="-12"/>
        </w:rPr>
        <w:t xml:space="preserve"> </w:t>
      </w:r>
      <w:r>
        <w:rPr>
          <w:color w:val="231F20"/>
          <w:w w:val="109"/>
        </w:rPr>
        <w:t>plus</w:t>
      </w:r>
      <w:r>
        <w:rPr>
          <w:color w:val="231F20"/>
        </w:rPr>
        <w:t xml:space="preserve"> </w:t>
      </w:r>
      <w:r>
        <w:rPr>
          <w:color w:val="231F20"/>
          <w:spacing w:val="-12"/>
        </w:rPr>
        <w:t xml:space="preserve"> </w:t>
      </w:r>
      <w:r>
        <w:rPr>
          <w:color w:val="231F20"/>
          <w:w w:val="107"/>
        </w:rPr>
        <w:t>loin</w:t>
      </w:r>
      <w:r>
        <w:rPr>
          <w:color w:val="231F20"/>
        </w:rPr>
        <w:t xml:space="preserve"> </w:t>
      </w:r>
      <w:r>
        <w:rPr>
          <w:color w:val="231F20"/>
          <w:spacing w:val="-12"/>
        </w:rPr>
        <w:t xml:space="preserve"> </w:t>
      </w:r>
      <w:r>
        <w:rPr>
          <w:color w:val="231F20"/>
          <w:w w:val="111"/>
        </w:rPr>
        <w:t>que</w:t>
      </w:r>
      <w:r>
        <w:rPr>
          <w:color w:val="231F20"/>
        </w:rPr>
        <w:t xml:space="preserve"> </w:t>
      </w:r>
      <w:r>
        <w:rPr>
          <w:color w:val="231F20"/>
          <w:spacing w:val="-12"/>
        </w:rPr>
        <w:t xml:space="preserve"> </w:t>
      </w:r>
      <w:r>
        <w:rPr>
          <w:color w:val="231F20"/>
          <w:w w:val="107"/>
        </w:rPr>
        <w:t>la</w:t>
      </w:r>
      <w:r>
        <w:rPr>
          <w:color w:val="231F20"/>
        </w:rPr>
        <w:t xml:space="preserve"> </w:t>
      </w:r>
      <w:r>
        <w:rPr>
          <w:color w:val="231F20"/>
          <w:spacing w:val="-12"/>
        </w:rPr>
        <w:t xml:space="preserve"> </w:t>
      </w:r>
      <w:r>
        <w:rPr>
          <w:i/>
          <w:color w:val="231F20"/>
          <w:w w:val="112"/>
        </w:rPr>
        <w:t>Campagne</w:t>
      </w:r>
      <w:r>
        <w:rPr>
          <w:i/>
          <w:color w:val="231F20"/>
        </w:rPr>
        <w:t xml:space="preserve"> </w:t>
      </w:r>
      <w:r>
        <w:rPr>
          <w:i/>
          <w:color w:val="231F20"/>
          <w:spacing w:val="-12"/>
        </w:rPr>
        <w:t xml:space="preserve"> </w:t>
      </w:r>
      <w:r>
        <w:rPr>
          <w:i/>
          <w:color w:val="231F20"/>
          <w:w w:val="113"/>
        </w:rPr>
        <w:t>CA$$$H</w:t>
      </w:r>
      <w:r>
        <w:rPr>
          <w:i/>
          <w:color w:val="231F20"/>
        </w:rPr>
        <w:t xml:space="preserve"> </w:t>
      </w:r>
      <w:r>
        <w:rPr>
          <w:i/>
          <w:color w:val="231F20"/>
          <w:spacing w:val="-12"/>
        </w:rPr>
        <w:t xml:space="preserve"> </w:t>
      </w:r>
      <w:r>
        <w:rPr>
          <w:color w:val="231F20"/>
          <w:spacing w:val="-3"/>
          <w:w w:val="104"/>
        </w:rPr>
        <w:t>tient</w:t>
      </w:r>
      <w:r>
        <w:rPr>
          <w:color w:val="231F20"/>
          <w:w w:val="104"/>
        </w:rPr>
        <w:t xml:space="preserve"> </w:t>
      </w:r>
      <w:r>
        <w:rPr>
          <w:color w:val="231F20"/>
          <w:w w:val="110"/>
        </w:rPr>
        <w:t>compte</w:t>
      </w:r>
      <w:r>
        <w:rPr>
          <w:color w:val="231F20"/>
          <w:spacing w:val="8"/>
        </w:rPr>
        <w:t xml:space="preserve"> </w:t>
      </w:r>
      <w:r>
        <w:rPr>
          <w:color w:val="231F20"/>
          <w:w w:val="114"/>
        </w:rPr>
        <w:t>de</w:t>
      </w:r>
      <w:r>
        <w:rPr>
          <w:color w:val="231F20"/>
          <w:spacing w:val="8"/>
        </w:rPr>
        <w:t xml:space="preserve"> </w:t>
      </w:r>
      <w:r>
        <w:rPr>
          <w:color w:val="231F20"/>
          <w:w w:val="112"/>
        </w:rPr>
        <w:t>ce</w:t>
      </w:r>
      <w:r>
        <w:rPr>
          <w:color w:val="231F20"/>
          <w:spacing w:val="8"/>
        </w:rPr>
        <w:t xml:space="preserve"> </w:t>
      </w:r>
      <w:r>
        <w:rPr>
          <w:color w:val="231F20"/>
          <w:w w:val="107"/>
        </w:rPr>
        <w:t>momentum</w:t>
      </w:r>
      <w:r>
        <w:rPr>
          <w:color w:val="231F20"/>
          <w:spacing w:val="8"/>
        </w:rPr>
        <w:t xml:space="preserve"> </w:t>
      </w:r>
      <w:r>
        <w:rPr>
          <w:color w:val="231F20"/>
          <w:w w:val="107"/>
        </w:rPr>
        <w:t>historique.</w:t>
      </w:r>
    </w:p>
    <w:p w:rsidR="00802551" w:rsidRDefault="00802551">
      <w:pPr>
        <w:spacing w:line="235" w:lineRule="auto"/>
        <w:jc w:val="both"/>
        <w:sectPr w:rsidR="00802551">
          <w:pgSz w:w="12240" w:h="15840"/>
          <w:pgMar w:top="300" w:right="0" w:bottom="0" w:left="0" w:header="720" w:footer="720" w:gutter="0"/>
          <w:cols w:num="2" w:space="720" w:equalWidth="0">
            <w:col w:w="5990" w:space="40"/>
            <w:col w:w="6210"/>
          </w:cols>
        </w:sect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1" w:after="1"/>
        <w:rPr>
          <w:sz w:val="18"/>
        </w:rPr>
      </w:pPr>
    </w:p>
    <w:p w:rsidR="00802551" w:rsidRDefault="00802551">
      <w:pPr>
        <w:pStyle w:val="BodyText"/>
        <w:spacing w:line="20" w:lineRule="exact"/>
        <w:ind w:left="688"/>
        <w:rPr>
          <w:sz w:val="2"/>
        </w:rPr>
      </w:pPr>
      <w:r>
        <w:rPr>
          <w:noProof/>
          <w:lang w:val="fr-CA" w:eastAsia="fr-CA"/>
        </w:rPr>
      </w:r>
      <w:r w:rsidRPr="00E83524">
        <w:rPr>
          <w:sz w:val="2"/>
        </w:rPr>
        <w:pict>
          <v:group id="_x0000_s1072" style="width:544.5pt;height:.45pt;mso-position-horizontal-relative:char;mso-position-vertical-relative:line" coordsize="10890,9">
            <v:rect id="_x0000_s1073" style="position:absolute;width:10890;height:9" fillcolor="#aa1f23" stroked="f"/>
            <w10:anchorlock/>
          </v:group>
        </w:pict>
      </w:r>
    </w:p>
    <w:p w:rsidR="00802551" w:rsidRDefault="00802551">
      <w:pPr>
        <w:pStyle w:val="BodyText"/>
        <w:tabs>
          <w:tab w:val="left" w:pos="1901"/>
        </w:tabs>
        <w:spacing w:before="99"/>
        <w:ind w:left="714"/>
        <w:rPr>
          <w:rFonts w:ascii="Lucida Sans" w:hAnsi="Lucida Sans"/>
        </w:rPr>
      </w:pPr>
      <w:r>
        <w:rPr>
          <w:rFonts w:ascii="Arial" w:hAnsi="Arial"/>
          <w:b/>
          <w:color w:val="231F20"/>
          <w:sz w:val="36"/>
        </w:rPr>
        <w:t>[2]</w:t>
      </w:r>
      <w:r>
        <w:rPr>
          <w:rFonts w:ascii="Arial" w:hAnsi="Arial"/>
          <w:b/>
          <w:color w:val="231F20"/>
          <w:sz w:val="36"/>
        </w:rPr>
        <w:tab/>
      </w:r>
      <w:r>
        <w:rPr>
          <w:rFonts w:ascii="Lucida Sans" w:hAnsi="Lucida Sans"/>
          <w:color w:val="231F20"/>
        </w:rPr>
        <w:t>Mémo • Hiver</w:t>
      </w:r>
      <w:r>
        <w:rPr>
          <w:rFonts w:ascii="Lucida Sans" w:hAnsi="Lucida Sans"/>
          <w:color w:val="231F20"/>
          <w:spacing w:val="-34"/>
        </w:rPr>
        <w:t xml:space="preserve"> </w:t>
      </w:r>
      <w:r>
        <w:rPr>
          <w:rFonts w:ascii="Lucida Sans" w:hAnsi="Lucida Sans"/>
          <w:color w:val="231F20"/>
        </w:rPr>
        <w:t>2020</w:t>
      </w:r>
    </w:p>
    <w:p w:rsidR="00802551" w:rsidRDefault="00802551">
      <w:pPr>
        <w:rPr>
          <w:rFonts w:ascii="Lucida Sans" w:hAnsi="Lucida Sans"/>
        </w:rPr>
        <w:sectPr w:rsidR="00802551">
          <w:type w:val="continuous"/>
          <w:pgSz w:w="12240" w:h="15840"/>
          <w:pgMar w:top="0" w:right="0" w:bottom="0" w:left="0" w:header="720" w:footer="720" w:gutter="0"/>
          <w:cols w:space="720"/>
        </w:sectPr>
      </w:pPr>
    </w:p>
    <w:p w:rsidR="00802551" w:rsidRDefault="00802551">
      <w:pPr>
        <w:pStyle w:val="BodyText"/>
        <w:spacing w:before="9"/>
        <w:rPr>
          <w:rFonts w:ascii="Lucida Sans"/>
          <w:sz w:val="16"/>
        </w:rPr>
      </w:pPr>
    </w:p>
    <w:p w:rsidR="00802551" w:rsidRDefault="00802551">
      <w:pPr>
        <w:ind w:right="2359"/>
        <w:jc w:val="right"/>
        <w:rPr>
          <w:sz w:val="11"/>
        </w:rPr>
      </w:pPr>
      <w:r>
        <w:rPr>
          <w:noProof/>
          <w:lang w:val="fr-CA" w:eastAsia="fr-CA"/>
        </w:rPr>
        <w:pict>
          <v:shape id="_x0000_s1074" type="#_x0000_t75" style="position:absolute;left:0;text-align:left;margin-left:383.35pt;margin-top:-9.4pt;width:84.3pt;height:39.2pt;z-index:251573760;visibility:visible;mso-wrap-distance-left:0;mso-wrap-distance-right:0;mso-position-horizontal-relative:page">
            <v:imagedata r:id="rId15" o:title=""/>
            <w10:wrap anchorx="page"/>
          </v:shape>
        </w:pict>
      </w:r>
      <w:r>
        <w:rPr>
          <w:noProof/>
          <w:lang w:val="fr-CA" w:eastAsia="fr-CA"/>
        </w:rPr>
        <w:pict>
          <v:shape id="_x0000_s1075" type="#_x0000_t202" style="position:absolute;left:0;text-align:left;margin-left:495.55pt;margin-top:-5.75pt;width:83.75pt;height:34.25pt;z-index:-251672064;mso-position-horizontal-relative:page" filled="f" stroked="f">
            <v:textbox inset="0,0,0,0">
              <w:txbxContent>
                <w:p w:rsidR="00802551" w:rsidRDefault="00802551">
                  <w:pPr>
                    <w:spacing w:line="685" w:lineRule="exact"/>
                    <w:rPr>
                      <w:sz w:val="58"/>
                    </w:rPr>
                  </w:pPr>
                  <w:r>
                    <w:rPr>
                      <w:color w:val="AA1F23"/>
                      <w:w w:val="105"/>
                      <w:sz w:val="58"/>
                    </w:rPr>
                    <w:t>Mémo</w:t>
                  </w:r>
                </w:p>
              </w:txbxContent>
            </v:textbox>
            <w10:wrap anchorx="page"/>
          </v:shape>
        </w:pict>
      </w:r>
      <w:bookmarkStart w:id="1" w:name="_bookmark1"/>
      <w:bookmarkEnd w:id="1"/>
      <w:r>
        <w:rPr>
          <w:color w:val="AA1F23"/>
          <w:w w:val="115"/>
          <w:sz w:val="11"/>
        </w:rPr>
        <w:t>Le</w:t>
      </w:r>
    </w:p>
    <w:p w:rsidR="00802551" w:rsidRDefault="00802551">
      <w:pPr>
        <w:pStyle w:val="BodyText"/>
        <w:rPr>
          <w:sz w:val="12"/>
        </w:rPr>
      </w:pPr>
    </w:p>
    <w:p w:rsidR="00802551" w:rsidRDefault="00802551">
      <w:pPr>
        <w:pStyle w:val="BodyText"/>
        <w:spacing w:before="8"/>
        <w:rPr>
          <w:sz w:val="14"/>
        </w:rPr>
      </w:pPr>
    </w:p>
    <w:p w:rsidR="00802551" w:rsidRDefault="00802551">
      <w:pPr>
        <w:ind w:right="787"/>
        <w:jc w:val="right"/>
        <w:rPr>
          <w:sz w:val="11"/>
        </w:rPr>
      </w:pPr>
      <w:r>
        <w:rPr>
          <w:color w:val="AA1F23"/>
          <w:w w:val="115"/>
          <w:sz w:val="11"/>
        </w:rPr>
        <w:t>de la Table</w:t>
      </w:r>
    </w:p>
    <w:p w:rsidR="00802551" w:rsidRDefault="00802551">
      <w:pPr>
        <w:pStyle w:val="BodyText"/>
        <w:rPr>
          <w:sz w:val="12"/>
        </w:rPr>
      </w:pPr>
    </w:p>
    <w:p w:rsidR="00802551" w:rsidRDefault="00802551">
      <w:pPr>
        <w:pStyle w:val="BodyText"/>
        <w:rPr>
          <w:sz w:val="12"/>
        </w:rPr>
      </w:pPr>
    </w:p>
    <w:p w:rsidR="00802551" w:rsidRDefault="00802551">
      <w:pPr>
        <w:pStyle w:val="BodyText"/>
        <w:rPr>
          <w:sz w:val="12"/>
        </w:rPr>
      </w:pPr>
    </w:p>
    <w:p w:rsidR="00802551" w:rsidRDefault="00802551">
      <w:pPr>
        <w:pStyle w:val="BodyText"/>
        <w:spacing w:before="8"/>
        <w:rPr>
          <w:sz w:val="10"/>
        </w:rPr>
      </w:pPr>
    </w:p>
    <w:p w:rsidR="00802551" w:rsidRDefault="00802551">
      <w:pPr>
        <w:pStyle w:val="Heading1"/>
        <w:ind w:right="623"/>
        <w:jc w:val="right"/>
      </w:pPr>
      <w:r>
        <w:rPr>
          <w:noProof/>
          <w:lang w:val="fr-CA" w:eastAsia="fr-CA"/>
        </w:rPr>
        <w:pict>
          <v:shape id="image10.jpeg" o:spid="_x0000_s1076" type="#_x0000_t75" style="position:absolute;left:0;text-align:left;margin-left:37.4pt;margin-top:18.95pt;width:179pt;height:294.95pt;z-index:251574784;visibility:visible;mso-wrap-distance-left:0;mso-wrap-distance-right:0;mso-position-horizontal-relative:page">
            <v:imagedata r:id="rId25" o:title=""/>
            <w10:wrap anchorx="page"/>
          </v:shape>
        </w:pict>
      </w:r>
      <w:r>
        <w:rPr>
          <w:color w:val="3E60A9"/>
        </w:rPr>
        <w:t>Édito (suite)</w:t>
      </w:r>
    </w:p>
    <w:p w:rsidR="00802551" w:rsidRDefault="00802551">
      <w:pPr>
        <w:pStyle w:val="BodyText"/>
        <w:spacing w:before="109" w:line="235" w:lineRule="auto"/>
        <w:ind w:left="4508" w:right="622"/>
        <w:jc w:val="both"/>
      </w:pPr>
      <w:r>
        <w:rPr>
          <w:color w:val="231F20"/>
          <w:w w:val="110"/>
        </w:rPr>
        <w:t>Les</w:t>
      </w:r>
      <w:r>
        <w:rPr>
          <w:color w:val="231F20"/>
          <w:spacing w:val="-6"/>
          <w:w w:val="110"/>
        </w:rPr>
        <w:t xml:space="preserve"> </w:t>
      </w:r>
      <w:r>
        <w:rPr>
          <w:color w:val="231F20"/>
          <w:w w:val="110"/>
        </w:rPr>
        <w:t>mémoires</w:t>
      </w:r>
      <w:r>
        <w:rPr>
          <w:color w:val="231F20"/>
          <w:spacing w:val="-6"/>
          <w:w w:val="110"/>
        </w:rPr>
        <w:t xml:space="preserve"> </w:t>
      </w:r>
      <w:r>
        <w:rPr>
          <w:color w:val="231F20"/>
          <w:w w:val="110"/>
        </w:rPr>
        <w:t>déposés</w:t>
      </w:r>
      <w:r>
        <w:rPr>
          <w:color w:val="231F20"/>
          <w:spacing w:val="-6"/>
          <w:w w:val="110"/>
        </w:rPr>
        <w:t xml:space="preserve"> </w:t>
      </w:r>
      <w:r>
        <w:rPr>
          <w:color w:val="231F20"/>
          <w:w w:val="110"/>
        </w:rPr>
        <w:t>par</w:t>
      </w:r>
      <w:r>
        <w:rPr>
          <w:color w:val="231F20"/>
          <w:spacing w:val="-6"/>
          <w:w w:val="110"/>
        </w:rPr>
        <w:t xml:space="preserve"> </w:t>
      </w:r>
      <w:r>
        <w:rPr>
          <w:color w:val="231F20"/>
          <w:w w:val="110"/>
        </w:rPr>
        <w:t>la</w:t>
      </w:r>
      <w:r>
        <w:rPr>
          <w:color w:val="231F20"/>
          <w:spacing w:val="-5"/>
          <w:w w:val="110"/>
        </w:rPr>
        <w:t xml:space="preserve"> </w:t>
      </w:r>
      <w:r>
        <w:rPr>
          <w:color w:val="231F20"/>
          <w:spacing w:val="-6"/>
          <w:w w:val="110"/>
        </w:rPr>
        <w:t xml:space="preserve">Table </w:t>
      </w:r>
      <w:r>
        <w:rPr>
          <w:color w:val="231F20"/>
          <w:w w:val="110"/>
        </w:rPr>
        <w:t>et</w:t>
      </w:r>
      <w:r>
        <w:rPr>
          <w:color w:val="231F20"/>
          <w:spacing w:val="-6"/>
          <w:w w:val="110"/>
        </w:rPr>
        <w:t xml:space="preserve"> </w:t>
      </w:r>
      <w:r>
        <w:rPr>
          <w:color w:val="231F20"/>
          <w:w w:val="110"/>
        </w:rPr>
        <w:t>par</w:t>
      </w:r>
      <w:r>
        <w:rPr>
          <w:color w:val="231F20"/>
          <w:spacing w:val="-6"/>
          <w:w w:val="110"/>
        </w:rPr>
        <w:t xml:space="preserve"> </w:t>
      </w:r>
      <w:r>
        <w:rPr>
          <w:color w:val="231F20"/>
          <w:w w:val="110"/>
        </w:rPr>
        <w:t>ses</w:t>
      </w:r>
      <w:r>
        <w:rPr>
          <w:color w:val="231F20"/>
          <w:spacing w:val="-5"/>
          <w:w w:val="110"/>
        </w:rPr>
        <w:t xml:space="preserve"> </w:t>
      </w:r>
      <w:r>
        <w:rPr>
          <w:color w:val="231F20"/>
          <w:w w:val="110"/>
        </w:rPr>
        <w:t>membres</w:t>
      </w:r>
      <w:r>
        <w:rPr>
          <w:color w:val="231F20"/>
          <w:spacing w:val="-6"/>
          <w:w w:val="110"/>
        </w:rPr>
        <w:t xml:space="preserve"> </w:t>
      </w:r>
      <w:r>
        <w:rPr>
          <w:color w:val="231F20"/>
          <w:w w:val="110"/>
        </w:rPr>
        <w:t xml:space="preserve">s’inscrivent d’ailleurs déjà dans cet esprit, en ayant saisi l’occasion pour </w:t>
      </w:r>
      <w:r>
        <w:rPr>
          <w:color w:val="231F20"/>
          <w:spacing w:val="-5"/>
          <w:w w:val="110"/>
        </w:rPr>
        <w:t xml:space="preserve">inter- </w:t>
      </w:r>
      <w:r>
        <w:rPr>
          <w:color w:val="231F20"/>
          <w:w w:val="110"/>
        </w:rPr>
        <w:t xml:space="preserve">peller autant le ministère du </w:t>
      </w:r>
      <w:r>
        <w:rPr>
          <w:color w:val="231F20"/>
          <w:spacing w:val="-3"/>
          <w:w w:val="110"/>
        </w:rPr>
        <w:t xml:space="preserve">Travail, </w:t>
      </w:r>
      <w:r>
        <w:rPr>
          <w:color w:val="231F20"/>
          <w:w w:val="110"/>
        </w:rPr>
        <w:t>de l’Emploi et de la Solidarité sociale que celui de la Santé et des Services sociaux, selon leurs responsabilités</w:t>
      </w:r>
      <w:r>
        <w:rPr>
          <w:color w:val="231F20"/>
          <w:spacing w:val="1"/>
          <w:w w:val="110"/>
        </w:rPr>
        <w:t xml:space="preserve"> </w:t>
      </w:r>
      <w:r>
        <w:rPr>
          <w:color w:val="231F20"/>
          <w:w w:val="110"/>
        </w:rPr>
        <w:t>respectives.</w:t>
      </w:r>
    </w:p>
    <w:p w:rsidR="00802551" w:rsidRDefault="00802551">
      <w:pPr>
        <w:pStyle w:val="BodyText"/>
        <w:spacing w:before="202" w:line="199" w:lineRule="auto"/>
        <w:ind w:left="4508" w:right="679"/>
        <w:jc w:val="both"/>
        <w:rPr>
          <w:rFonts w:ascii="Arial Black" w:hAnsi="Arial Black"/>
        </w:rPr>
      </w:pPr>
      <w:r>
        <w:rPr>
          <w:rFonts w:ascii="Arial Black" w:hAnsi="Arial Black"/>
          <w:color w:val="231F20"/>
          <w:w w:val="95"/>
        </w:rPr>
        <w:t>Le</w:t>
      </w:r>
      <w:r>
        <w:rPr>
          <w:rFonts w:ascii="Arial Black" w:hAnsi="Arial Black"/>
          <w:color w:val="231F20"/>
          <w:spacing w:val="-37"/>
          <w:w w:val="95"/>
        </w:rPr>
        <w:t xml:space="preserve"> </w:t>
      </w:r>
      <w:r>
        <w:rPr>
          <w:rFonts w:ascii="Arial Black" w:hAnsi="Arial Black"/>
          <w:color w:val="231F20"/>
          <w:w w:val="95"/>
        </w:rPr>
        <w:t>marathon</w:t>
      </w:r>
      <w:r>
        <w:rPr>
          <w:rFonts w:ascii="Arial Black" w:hAnsi="Arial Black"/>
          <w:color w:val="231F20"/>
          <w:spacing w:val="-36"/>
          <w:w w:val="95"/>
        </w:rPr>
        <w:t xml:space="preserve"> </w:t>
      </w:r>
      <w:r>
        <w:rPr>
          <w:rFonts w:ascii="Arial Black" w:hAnsi="Arial Black"/>
          <w:color w:val="231F20"/>
          <w:w w:val="95"/>
        </w:rPr>
        <w:t>d’écriture</w:t>
      </w:r>
      <w:r>
        <w:rPr>
          <w:rFonts w:ascii="Arial Black" w:hAnsi="Arial Black"/>
          <w:color w:val="231F20"/>
          <w:spacing w:val="-36"/>
          <w:w w:val="95"/>
        </w:rPr>
        <w:t xml:space="preserve"> </w:t>
      </w:r>
      <w:r>
        <w:rPr>
          <w:rFonts w:ascii="Arial Black" w:hAnsi="Arial Black"/>
          <w:color w:val="231F20"/>
          <w:w w:val="95"/>
        </w:rPr>
        <w:t>d’Amnistie</w:t>
      </w:r>
      <w:r>
        <w:rPr>
          <w:rFonts w:ascii="Arial Black" w:hAnsi="Arial Black"/>
          <w:color w:val="231F20"/>
          <w:spacing w:val="-37"/>
          <w:w w:val="95"/>
        </w:rPr>
        <w:t xml:space="preserve"> </w:t>
      </w:r>
      <w:r>
        <w:rPr>
          <w:rFonts w:ascii="Arial Black" w:hAnsi="Arial Black"/>
          <w:color w:val="231F20"/>
          <w:w w:val="95"/>
        </w:rPr>
        <w:t>internationale</w:t>
      </w:r>
      <w:r>
        <w:rPr>
          <w:rFonts w:ascii="Arial Black" w:hAnsi="Arial Black"/>
          <w:color w:val="231F20"/>
          <w:spacing w:val="-36"/>
          <w:w w:val="95"/>
        </w:rPr>
        <w:t xml:space="preserve"> </w:t>
      </w:r>
      <w:r>
        <w:rPr>
          <w:rFonts w:ascii="Arial Black" w:hAnsi="Arial Black"/>
          <w:color w:val="231F20"/>
          <w:w w:val="95"/>
        </w:rPr>
        <w:t>:</w:t>
      </w:r>
      <w:r>
        <w:rPr>
          <w:rFonts w:ascii="Arial Black" w:hAnsi="Arial Black"/>
          <w:color w:val="231F20"/>
          <w:spacing w:val="-36"/>
          <w:w w:val="95"/>
        </w:rPr>
        <w:t xml:space="preserve"> </w:t>
      </w:r>
      <w:r>
        <w:rPr>
          <w:rFonts w:ascii="Arial Black" w:hAnsi="Arial Black"/>
          <w:color w:val="231F20"/>
          <w:spacing w:val="-4"/>
          <w:w w:val="95"/>
        </w:rPr>
        <w:t xml:space="preserve">solidari- </w:t>
      </w:r>
      <w:r>
        <w:rPr>
          <w:rFonts w:ascii="Arial Black" w:hAnsi="Arial Black"/>
          <w:color w:val="231F20"/>
        </w:rPr>
        <w:t>té</w:t>
      </w:r>
      <w:r>
        <w:rPr>
          <w:rFonts w:ascii="Arial Black" w:hAnsi="Arial Black"/>
          <w:color w:val="231F20"/>
          <w:spacing w:val="-18"/>
        </w:rPr>
        <w:t xml:space="preserve"> </w:t>
      </w:r>
      <w:r>
        <w:rPr>
          <w:rFonts w:ascii="Arial Black" w:hAnsi="Arial Black"/>
          <w:color w:val="231F20"/>
          <w:spacing w:val="-3"/>
        </w:rPr>
        <w:t>avec</w:t>
      </w:r>
      <w:r>
        <w:rPr>
          <w:rFonts w:ascii="Arial Black" w:hAnsi="Arial Black"/>
          <w:color w:val="231F20"/>
          <w:spacing w:val="-18"/>
        </w:rPr>
        <w:t xml:space="preserve"> </w:t>
      </w:r>
      <w:r>
        <w:rPr>
          <w:rFonts w:ascii="Arial Black" w:hAnsi="Arial Black"/>
          <w:color w:val="231F20"/>
        </w:rPr>
        <w:t>10</w:t>
      </w:r>
      <w:r>
        <w:rPr>
          <w:rFonts w:ascii="Arial Black" w:hAnsi="Arial Black"/>
          <w:color w:val="231F20"/>
          <w:spacing w:val="-18"/>
        </w:rPr>
        <w:t xml:space="preserve"> </w:t>
      </w:r>
      <w:r>
        <w:rPr>
          <w:rFonts w:ascii="Arial Black" w:hAnsi="Arial Black"/>
          <w:color w:val="231F20"/>
        </w:rPr>
        <w:t>jeunes</w:t>
      </w:r>
      <w:r>
        <w:rPr>
          <w:rFonts w:ascii="Arial Black" w:hAnsi="Arial Black"/>
          <w:color w:val="231F20"/>
          <w:spacing w:val="-18"/>
        </w:rPr>
        <w:t xml:space="preserve"> </w:t>
      </w:r>
      <w:r>
        <w:rPr>
          <w:rFonts w:ascii="Arial Black" w:hAnsi="Arial Black"/>
          <w:color w:val="231F20"/>
        </w:rPr>
        <w:t>militantes</w:t>
      </w:r>
      <w:r>
        <w:rPr>
          <w:rFonts w:ascii="Arial Black" w:hAnsi="Arial Black"/>
          <w:color w:val="231F20"/>
          <w:spacing w:val="-18"/>
        </w:rPr>
        <w:t xml:space="preserve"> </w:t>
      </w:r>
      <w:r>
        <w:rPr>
          <w:rFonts w:ascii="Arial Black" w:hAnsi="Arial Black"/>
          <w:color w:val="231F20"/>
        </w:rPr>
        <w:t>et</w:t>
      </w:r>
      <w:r>
        <w:rPr>
          <w:rFonts w:ascii="Arial Black" w:hAnsi="Arial Black"/>
          <w:color w:val="231F20"/>
          <w:spacing w:val="-18"/>
        </w:rPr>
        <w:t xml:space="preserve"> </w:t>
      </w:r>
      <w:r>
        <w:rPr>
          <w:rFonts w:ascii="Arial Black" w:hAnsi="Arial Black"/>
          <w:color w:val="231F20"/>
        </w:rPr>
        <w:t>militants</w:t>
      </w:r>
    </w:p>
    <w:p w:rsidR="00802551" w:rsidRDefault="00802551">
      <w:pPr>
        <w:pStyle w:val="BodyText"/>
        <w:spacing w:before="108" w:line="261" w:lineRule="auto"/>
        <w:ind w:left="4508" w:right="622"/>
        <w:jc w:val="both"/>
      </w:pPr>
      <w:r>
        <w:rPr>
          <w:noProof/>
          <w:lang w:val="fr-CA" w:eastAsia="fr-CA"/>
        </w:rPr>
        <w:pict>
          <v:shape id="image11.jpeg" o:spid="_x0000_s1077" type="#_x0000_t75" style="position:absolute;left:0;text-align:left;margin-left:421.75pt;margin-top:106.25pt;width:163pt;height:67.7pt;z-index:-251673088;visibility:visible;mso-wrap-distance-left:0;mso-wrap-distance-right:0;mso-position-horizontal-relative:page">
            <v:imagedata r:id="rId26" o:title=""/>
            <w10:wrap anchorx="page"/>
          </v:shape>
        </w:pict>
      </w:r>
      <w:r>
        <w:rPr>
          <w:color w:val="231F20"/>
          <w:w w:val="105"/>
        </w:rPr>
        <w:t xml:space="preserve">Avec </w:t>
      </w:r>
      <w:hyperlink r:id="rId27">
        <w:r>
          <w:rPr>
            <w:i/>
            <w:color w:val="0000FF"/>
            <w:w w:val="105"/>
            <w:u w:val="single" w:color="0000FF"/>
          </w:rPr>
          <w:t>Amnistie internationale Canada francophone</w:t>
        </w:r>
      </w:hyperlink>
      <w:r>
        <w:rPr>
          <w:i/>
          <w:color w:val="0000FF"/>
          <w:w w:val="105"/>
        </w:rPr>
        <w:t xml:space="preserve"> </w:t>
      </w:r>
      <w:r>
        <w:rPr>
          <w:color w:val="231F20"/>
          <w:w w:val="105"/>
        </w:rPr>
        <w:t xml:space="preserve">: pour </w:t>
      </w:r>
      <w:r>
        <w:rPr>
          <w:color w:val="231F20"/>
          <w:spacing w:val="-5"/>
          <w:w w:val="105"/>
        </w:rPr>
        <w:t xml:space="preserve">une </w:t>
      </w:r>
      <w:r>
        <w:rPr>
          <w:color w:val="231F20"/>
          <w:w w:val="105"/>
        </w:rPr>
        <w:t xml:space="preserve">troisième année consécutive, la </w:t>
      </w:r>
      <w:r>
        <w:rPr>
          <w:color w:val="231F20"/>
          <w:spacing w:val="-6"/>
          <w:w w:val="105"/>
        </w:rPr>
        <w:t xml:space="preserve">Table </w:t>
      </w:r>
      <w:r>
        <w:rPr>
          <w:color w:val="231F20"/>
          <w:w w:val="105"/>
        </w:rPr>
        <w:t xml:space="preserve">a participé à la campagne </w:t>
      </w:r>
      <w:r>
        <w:rPr>
          <w:i/>
          <w:color w:val="0000FF"/>
          <w:w w:val="105"/>
          <w:u w:val="single" w:color="0000FF"/>
        </w:rPr>
        <w:t>Écrire, ça libère</w:t>
      </w:r>
      <w:r>
        <w:rPr>
          <w:i/>
          <w:color w:val="0000FF"/>
          <w:w w:val="105"/>
        </w:rPr>
        <w:t xml:space="preserve"> </w:t>
      </w:r>
      <w:r>
        <w:rPr>
          <w:color w:val="231F20"/>
          <w:w w:val="105"/>
        </w:rPr>
        <w:t>d’Amnistie. Un marathon d’écriture s’est tenu lors</w:t>
      </w:r>
      <w:r>
        <w:rPr>
          <w:color w:val="231F20"/>
          <w:spacing w:val="56"/>
          <w:w w:val="105"/>
        </w:rPr>
        <w:t xml:space="preserve"> </w:t>
      </w:r>
      <w:r>
        <w:rPr>
          <w:color w:val="231F20"/>
          <w:w w:val="105"/>
        </w:rPr>
        <w:t xml:space="preserve">de la rencontre du CA de la </w:t>
      </w:r>
      <w:r>
        <w:rPr>
          <w:color w:val="231F20"/>
          <w:spacing w:val="-5"/>
          <w:w w:val="105"/>
        </w:rPr>
        <w:t xml:space="preserve">Table, </w:t>
      </w:r>
      <w:r>
        <w:rPr>
          <w:color w:val="231F20"/>
          <w:w w:val="105"/>
        </w:rPr>
        <w:t xml:space="preserve">le 27 novembre </w:t>
      </w:r>
      <w:r>
        <w:rPr>
          <w:color w:val="231F20"/>
          <w:spacing w:val="-3"/>
          <w:w w:val="105"/>
        </w:rPr>
        <w:t xml:space="preserve">dernier. </w:t>
      </w:r>
      <w:r>
        <w:rPr>
          <w:color w:val="231F20"/>
          <w:w w:val="105"/>
        </w:rPr>
        <w:t xml:space="preserve">Cette année, la campagne présentait 10 cas de jeunes militantes et </w:t>
      </w:r>
      <w:r>
        <w:rPr>
          <w:color w:val="231F20"/>
          <w:spacing w:val="-3"/>
          <w:w w:val="105"/>
        </w:rPr>
        <w:t xml:space="preserve">mili- </w:t>
      </w:r>
      <w:r>
        <w:rPr>
          <w:color w:val="231F20"/>
          <w:w w:val="105"/>
        </w:rPr>
        <w:t xml:space="preserve">tants qui, au Canada et à travers le monde, sont emprisonnées </w:t>
      </w:r>
      <w:r>
        <w:rPr>
          <w:color w:val="231F20"/>
          <w:spacing w:val="-4"/>
          <w:w w:val="105"/>
        </w:rPr>
        <w:t xml:space="preserve">in- </w:t>
      </w:r>
      <w:r>
        <w:rPr>
          <w:color w:val="231F20"/>
          <w:w w:val="105"/>
        </w:rPr>
        <w:t>justement, menacées ou</w:t>
      </w:r>
      <w:r>
        <w:rPr>
          <w:color w:val="231F20"/>
          <w:spacing w:val="18"/>
          <w:w w:val="105"/>
        </w:rPr>
        <w:t xml:space="preserve"> </w:t>
      </w:r>
      <w:r>
        <w:rPr>
          <w:color w:val="231F20"/>
          <w:w w:val="105"/>
        </w:rPr>
        <w:t>violentées</w:t>
      </w:r>
    </w:p>
    <w:p w:rsidR="00802551" w:rsidRDefault="00802551">
      <w:pPr>
        <w:pStyle w:val="BodyText"/>
        <w:spacing w:before="5"/>
        <w:ind w:left="4508"/>
        <w:jc w:val="both"/>
      </w:pPr>
      <w:r>
        <w:rPr>
          <w:color w:val="231F20"/>
          <w:w w:val="105"/>
        </w:rPr>
        <w:t>pour avoir défendu leurs droits.</w:t>
      </w:r>
    </w:p>
    <w:p w:rsidR="00802551" w:rsidRDefault="00802551">
      <w:pPr>
        <w:pStyle w:val="BodyText"/>
        <w:spacing w:before="107" w:line="261" w:lineRule="auto"/>
        <w:ind w:left="4508" w:right="3983"/>
        <w:jc w:val="both"/>
      </w:pPr>
      <w:r>
        <w:rPr>
          <w:color w:val="231F20"/>
          <w:w w:val="110"/>
        </w:rPr>
        <w:t>Grand merci à toutes et tous pour votre participation!</w:t>
      </w: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7"/>
        <w:rPr>
          <w:sz w:val="15"/>
        </w:rPr>
      </w:pPr>
    </w:p>
    <w:p w:rsidR="00802551" w:rsidRDefault="00802551">
      <w:pPr>
        <w:spacing w:before="108"/>
        <w:ind w:left="747"/>
        <w:jc w:val="both"/>
        <w:rPr>
          <w:rFonts w:ascii="Impact" w:hAnsi="Impact"/>
          <w:i/>
          <w:sz w:val="48"/>
        </w:rPr>
      </w:pPr>
      <w:r>
        <w:rPr>
          <w:noProof/>
          <w:lang w:val="fr-CA" w:eastAsia="fr-CA"/>
        </w:rPr>
        <w:pict>
          <v:shape id="_x0000_s1078" type="#_x0000_t202" style="position:absolute;left:0;text-align:left;margin-left:36pt;margin-top:37.05pt;width:31.25pt;height:62.3pt;z-index:-251671040;mso-position-horizontal-relative:page" filled="f" stroked="f">
            <v:textbox inset="0,0,0,0">
              <w:txbxContent>
                <w:p w:rsidR="00802551" w:rsidRDefault="00802551">
                  <w:pPr>
                    <w:spacing w:line="1245" w:lineRule="exact"/>
                    <w:rPr>
                      <w:sz w:val="105"/>
                    </w:rPr>
                  </w:pPr>
                  <w:r>
                    <w:rPr>
                      <w:color w:val="0DC4F3"/>
                      <w:w w:val="121"/>
                      <w:sz w:val="105"/>
                    </w:rPr>
                    <w:t>E</w:t>
                  </w:r>
                </w:p>
              </w:txbxContent>
            </v:textbox>
            <w10:wrap anchorx="page"/>
          </v:shape>
        </w:pict>
      </w:r>
      <w:r>
        <w:rPr>
          <w:rFonts w:ascii="Impact" w:hAnsi="Impact"/>
          <w:color w:val="0DC4F3"/>
          <w:sz w:val="48"/>
        </w:rPr>
        <w:t xml:space="preserve">Bienvenue à la </w:t>
      </w:r>
      <w:r>
        <w:rPr>
          <w:rFonts w:ascii="Impact" w:hAnsi="Impact"/>
          <w:i/>
          <w:color w:val="0DC4F3"/>
          <w:sz w:val="48"/>
        </w:rPr>
        <w:t>Société québécoise de la fibromyalgie</w:t>
      </w:r>
    </w:p>
    <w:p w:rsidR="00802551" w:rsidRDefault="00802551">
      <w:pPr>
        <w:pStyle w:val="BodyText"/>
        <w:spacing w:before="230" w:line="235" w:lineRule="auto"/>
        <w:ind w:left="1344" w:right="6801"/>
        <w:jc w:val="both"/>
      </w:pPr>
      <w:r>
        <w:rPr>
          <w:noProof/>
          <w:lang w:val="fr-CA" w:eastAsia="fr-CA"/>
        </w:rPr>
        <w:pict>
          <v:shape id="image12.jpeg" o:spid="_x0000_s1079" type="#_x0000_t75" style="position:absolute;left:0;text-align:left;margin-left:295.05pt;margin-top:24.95pt;width:272.2pt;height:94.5pt;z-index:251575808;visibility:visible;mso-wrap-distance-left:0;mso-wrap-distance-right:0;mso-position-horizontal-relative:page">
            <v:imagedata r:id="rId28" o:title=""/>
            <w10:wrap anchorx="page"/>
          </v:shape>
        </w:pict>
      </w:r>
      <w:r>
        <w:rPr>
          <w:color w:val="231F20"/>
          <w:w w:val="110"/>
        </w:rPr>
        <w:t xml:space="preserve">n octobre dernier, la Table a eu le bonheur d’accueillir un 45e regroupe- ment membre: la </w:t>
      </w:r>
      <w:hyperlink r:id="rId29">
        <w:r>
          <w:rPr>
            <w:color w:val="0000FF"/>
            <w:w w:val="110"/>
            <w:u w:val="single" w:color="0000FF"/>
          </w:rPr>
          <w:t>Société québécoise</w:t>
        </w:r>
      </w:hyperlink>
    </w:p>
    <w:p w:rsidR="00802551" w:rsidRDefault="00802551">
      <w:pPr>
        <w:pStyle w:val="BodyText"/>
        <w:spacing w:line="291" w:lineRule="exact"/>
        <w:ind w:left="720"/>
        <w:jc w:val="both"/>
      </w:pPr>
      <w:hyperlink r:id="rId30">
        <w:r>
          <w:rPr>
            <w:color w:val="0000FF"/>
            <w:w w:val="110"/>
            <w:u w:val="single" w:color="0000FF"/>
          </w:rPr>
          <w:t>de la fibromyalgie</w:t>
        </w:r>
        <w:r>
          <w:rPr>
            <w:color w:val="0000FF"/>
            <w:w w:val="110"/>
          </w:rPr>
          <w:t xml:space="preserve"> </w:t>
        </w:r>
      </w:hyperlink>
      <w:r>
        <w:rPr>
          <w:color w:val="231F20"/>
          <w:w w:val="110"/>
        </w:rPr>
        <w:t>(SQF).</w:t>
      </w:r>
    </w:p>
    <w:p w:rsidR="00802551" w:rsidRDefault="00802551">
      <w:pPr>
        <w:pStyle w:val="BodyText"/>
        <w:spacing w:before="79" w:line="235" w:lineRule="auto"/>
        <w:ind w:left="720" w:right="6801"/>
        <w:jc w:val="both"/>
      </w:pPr>
      <w:r>
        <w:rPr>
          <w:color w:val="231F20"/>
          <w:w w:val="110"/>
        </w:rPr>
        <w:t xml:space="preserve">La SQF est un regroupement d’associations régionales qui unissent leurs efforts afin </w:t>
      </w:r>
      <w:r>
        <w:rPr>
          <w:color w:val="231F20"/>
          <w:spacing w:val="-7"/>
          <w:w w:val="110"/>
        </w:rPr>
        <w:t xml:space="preserve">de </w:t>
      </w:r>
      <w:r>
        <w:rPr>
          <w:color w:val="231F20"/>
          <w:w w:val="110"/>
        </w:rPr>
        <w:t>diffuser</w:t>
      </w:r>
      <w:r>
        <w:rPr>
          <w:color w:val="231F20"/>
          <w:spacing w:val="-11"/>
          <w:w w:val="110"/>
        </w:rPr>
        <w:t xml:space="preserve"> </w:t>
      </w:r>
      <w:r>
        <w:rPr>
          <w:color w:val="231F20"/>
          <w:w w:val="110"/>
        </w:rPr>
        <w:t>de</w:t>
      </w:r>
      <w:r>
        <w:rPr>
          <w:color w:val="231F20"/>
          <w:spacing w:val="-11"/>
          <w:w w:val="110"/>
        </w:rPr>
        <w:t xml:space="preserve"> </w:t>
      </w:r>
      <w:r>
        <w:rPr>
          <w:color w:val="231F20"/>
          <w:w w:val="110"/>
        </w:rPr>
        <w:t>l’information</w:t>
      </w:r>
      <w:r>
        <w:rPr>
          <w:color w:val="231F20"/>
          <w:spacing w:val="-10"/>
          <w:w w:val="110"/>
        </w:rPr>
        <w:t xml:space="preserve"> </w:t>
      </w:r>
      <w:r>
        <w:rPr>
          <w:color w:val="231F20"/>
          <w:w w:val="110"/>
        </w:rPr>
        <w:t>vérifiée</w:t>
      </w:r>
      <w:r>
        <w:rPr>
          <w:color w:val="231F20"/>
          <w:spacing w:val="-11"/>
          <w:w w:val="110"/>
        </w:rPr>
        <w:t xml:space="preserve"> </w:t>
      </w:r>
      <w:r>
        <w:rPr>
          <w:color w:val="231F20"/>
          <w:w w:val="110"/>
        </w:rPr>
        <w:t>sur</w:t>
      </w:r>
      <w:r>
        <w:rPr>
          <w:color w:val="231F20"/>
          <w:spacing w:val="-10"/>
          <w:w w:val="110"/>
        </w:rPr>
        <w:t xml:space="preserve"> </w:t>
      </w:r>
      <w:r>
        <w:rPr>
          <w:color w:val="231F20"/>
          <w:w w:val="110"/>
        </w:rPr>
        <w:t>la</w:t>
      </w:r>
      <w:r>
        <w:rPr>
          <w:color w:val="231F20"/>
          <w:spacing w:val="-11"/>
          <w:w w:val="110"/>
        </w:rPr>
        <w:t xml:space="preserve"> </w:t>
      </w:r>
      <w:r>
        <w:rPr>
          <w:color w:val="231F20"/>
          <w:w w:val="110"/>
        </w:rPr>
        <w:t xml:space="preserve">fibro- myalgie et d’aider les personnes atteintes </w:t>
      </w:r>
      <w:r>
        <w:rPr>
          <w:color w:val="231F20"/>
          <w:spacing w:val="-15"/>
          <w:w w:val="110"/>
        </w:rPr>
        <w:t xml:space="preserve">à </w:t>
      </w:r>
      <w:r>
        <w:rPr>
          <w:color w:val="231F20"/>
          <w:w w:val="110"/>
        </w:rPr>
        <w:t>mieux vivre avec la</w:t>
      </w:r>
      <w:r>
        <w:rPr>
          <w:color w:val="231F20"/>
          <w:spacing w:val="2"/>
          <w:w w:val="110"/>
        </w:rPr>
        <w:t xml:space="preserve"> </w:t>
      </w:r>
      <w:r>
        <w:rPr>
          <w:color w:val="231F20"/>
          <w:w w:val="110"/>
        </w:rPr>
        <w:t>maladie.</w:t>
      </w:r>
    </w:p>
    <w:p w:rsidR="00802551" w:rsidRDefault="00802551">
      <w:pPr>
        <w:pStyle w:val="BodyText"/>
        <w:spacing w:before="85" w:line="235" w:lineRule="auto"/>
        <w:ind w:left="720" w:right="623"/>
        <w:jc w:val="both"/>
      </w:pPr>
      <w:r>
        <w:rPr>
          <w:color w:val="231F20"/>
          <w:w w:val="110"/>
        </w:rPr>
        <w:t>Lors</w:t>
      </w:r>
      <w:r>
        <w:rPr>
          <w:color w:val="231F20"/>
          <w:spacing w:val="-19"/>
          <w:w w:val="110"/>
        </w:rPr>
        <w:t xml:space="preserve"> </w:t>
      </w:r>
      <w:r>
        <w:rPr>
          <w:color w:val="231F20"/>
          <w:w w:val="110"/>
        </w:rPr>
        <w:t>de</w:t>
      </w:r>
      <w:r>
        <w:rPr>
          <w:color w:val="231F20"/>
          <w:spacing w:val="-18"/>
          <w:w w:val="110"/>
        </w:rPr>
        <w:t xml:space="preserve"> </w:t>
      </w:r>
      <w:r>
        <w:rPr>
          <w:color w:val="231F20"/>
          <w:w w:val="110"/>
        </w:rPr>
        <w:t>la</w:t>
      </w:r>
      <w:r>
        <w:rPr>
          <w:color w:val="231F20"/>
          <w:spacing w:val="-18"/>
          <w:w w:val="110"/>
        </w:rPr>
        <w:t xml:space="preserve"> </w:t>
      </w:r>
      <w:r>
        <w:rPr>
          <w:color w:val="231F20"/>
          <w:w w:val="110"/>
        </w:rPr>
        <w:t>dernière</w:t>
      </w:r>
      <w:r>
        <w:rPr>
          <w:color w:val="231F20"/>
          <w:spacing w:val="-18"/>
          <w:w w:val="110"/>
        </w:rPr>
        <w:t xml:space="preserve"> </w:t>
      </w:r>
      <w:r>
        <w:rPr>
          <w:color w:val="231F20"/>
          <w:w w:val="110"/>
        </w:rPr>
        <w:t>rencontre</w:t>
      </w:r>
      <w:r>
        <w:rPr>
          <w:color w:val="231F20"/>
          <w:spacing w:val="-18"/>
          <w:w w:val="110"/>
        </w:rPr>
        <w:t xml:space="preserve"> </w:t>
      </w:r>
      <w:r>
        <w:rPr>
          <w:color w:val="231F20"/>
          <w:w w:val="110"/>
        </w:rPr>
        <w:t>du</w:t>
      </w:r>
      <w:r>
        <w:rPr>
          <w:color w:val="231F20"/>
          <w:spacing w:val="-19"/>
          <w:w w:val="110"/>
        </w:rPr>
        <w:t xml:space="preserve"> </w:t>
      </w:r>
      <w:r>
        <w:rPr>
          <w:color w:val="231F20"/>
          <w:w w:val="110"/>
        </w:rPr>
        <w:t>CA</w:t>
      </w:r>
      <w:r>
        <w:rPr>
          <w:color w:val="231F20"/>
          <w:spacing w:val="-18"/>
          <w:w w:val="110"/>
        </w:rPr>
        <w:t xml:space="preserve"> </w:t>
      </w:r>
      <w:r>
        <w:rPr>
          <w:color w:val="231F20"/>
          <w:w w:val="110"/>
        </w:rPr>
        <w:t>de</w:t>
      </w:r>
      <w:r>
        <w:rPr>
          <w:color w:val="231F20"/>
          <w:spacing w:val="-18"/>
          <w:w w:val="110"/>
        </w:rPr>
        <w:t xml:space="preserve"> </w:t>
      </w:r>
      <w:r>
        <w:rPr>
          <w:color w:val="231F20"/>
          <w:w w:val="110"/>
        </w:rPr>
        <w:t>la</w:t>
      </w:r>
      <w:r>
        <w:rPr>
          <w:color w:val="231F20"/>
          <w:spacing w:val="-18"/>
          <w:w w:val="110"/>
        </w:rPr>
        <w:t xml:space="preserve"> </w:t>
      </w:r>
      <w:r>
        <w:rPr>
          <w:color w:val="231F20"/>
          <w:spacing w:val="-5"/>
          <w:w w:val="110"/>
        </w:rPr>
        <w:t>Table,</w:t>
      </w:r>
      <w:r>
        <w:rPr>
          <w:color w:val="231F20"/>
          <w:spacing w:val="-18"/>
          <w:w w:val="110"/>
        </w:rPr>
        <w:t xml:space="preserve"> </w:t>
      </w:r>
      <w:r>
        <w:rPr>
          <w:color w:val="231F20"/>
          <w:w w:val="110"/>
        </w:rPr>
        <w:t>en</w:t>
      </w:r>
      <w:r>
        <w:rPr>
          <w:color w:val="231F20"/>
          <w:spacing w:val="-19"/>
          <w:w w:val="110"/>
        </w:rPr>
        <w:t xml:space="preserve"> </w:t>
      </w:r>
      <w:r>
        <w:rPr>
          <w:color w:val="231F20"/>
          <w:w w:val="110"/>
        </w:rPr>
        <w:t>novembre</w:t>
      </w:r>
      <w:r>
        <w:rPr>
          <w:color w:val="231F20"/>
          <w:spacing w:val="-18"/>
          <w:w w:val="110"/>
        </w:rPr>
        <w:t xml:space="preserve"> </w:t>
      </w:r>
      <w:r>
        <w:rPr>
          <w:color w:val="231F20"/>
          <w:spacing w:val="-3"/>
          <w:w w:val="110"/>
        </w:rPr>
        <w:t>dernier,</w:t>
      </w:r>
      <w:r>
        <w:rPr>
          <w:color w:val="231F20"/>
          <w:spacing w:val="-18"/>
          <w:w w:val="110"/>
        </w:rPr>
        <w:t xml:space="preserve"> </w:t>
      </w:r>
      <w:r>
        <w:rPr>
          <w:color w:val="231F20"/>
          <w:w w:val="110"/>
        </w:rPr>
        <w:t>nous</w:t>
      </w:r>
      <w:r>
        <w:rPr>
          <w:color w:val="231F20"/>
          <w:spacing w:val="-18"/>
          <w:w w:val="110"/>
        </w:rPr>
        <w:t xml:space="preserve"> </w:t>
      </w:r>
      <w:r>
        <w:rPr>
          <w:color w:val="231F20"/>
          <w:w w:val="110"/>
        </w:rPr>
        <w:t>avons</w:t>
      </w:r>
      <w:r>
        <w:rPr>
          <w:color w:val="231F20"/>
          <w:spacing w:val="-18"/>
          <w:w w:val="110"/>
        </w:rPr>
        <w:t xml:space="preserve"> </w:t>
      </w:r>
      <w:r>
        <w:rPr>
          <w:color w:val="231F20"/>
          <w:w w:val="110"/>
        </w:rPr>
        <w:t>eu</w:t>
      </w:r>
      <w:r>
        <w:rPr>
          <w:color w:val="231F20"/>
          <w:spacing w:val="-19"/>
          <w:w w:val="110"/>
        </w:rPr>
        <w:t xml:space="preserve"> </w:t>
      </w:r>
      <w:r>
        <w:rPr>
          <w:color w:val="231F20"/>
          <w:w w:val="110"/>
        </w:rPr>
        <w:t>le</w:t>
      </w:r>
      <w:r>
        <w:rPr>
          <w:color w:val="231F20"/>
          <w:spacing w:val="-18"/>
          <w:w w:val="110"/>
        </w:rPr>
        <w:t xml:space="preserve"> </w:t>
      </w:r>
      <w:r>
        <w:rPr>
          <w:color w:val="231F20"/>
          <w:w w:val="110"/>
        </w:rPr>
        <w:t>plaisir</w:t>
      </w:r>
      <w:r>
        <w:rPr>
          <w:color w:val="231F20"/>
          <w:spacing w:val="-18"/>
          <w:w w:val="110"/>
        </w:rPr>
        <w:t xml:space="preserve"> </w:t>
      </w:r>
      <w:r>
        <w:rPr>
          <w:color w:val="231F20"/>
          <w:w w:val="110"/>
        </w:rPr>
        <w:t xml:space="preserve">d’accueillir </w:t>
      </w:r>
      <w:r>
        <w:rPr>
          <w:rFonts w:ascii="Arial" w:hAnsi="Arial"/>
          <w:b/>
          <w:color w:val="231F20"/>
          <w:w w:val="110"/>
        </w:rPr>
        <w:t xml:space="preserve">Marick </w:t>
      </w:r>
      <w:r>
        <w:rPr>
          <w:rFonts w:ascii="Arial" w:hAnsi="Arial"/>
          <w:b/>
          <w:color w:val="231F20"/>
          <w:spacing w:val="-7"/>
          <w:w w:val="110"/>
        </w:rPr>
        <w:t xml:space="preserve">Tessier, </w:t>
      </w:r>
      <w:r>
        <w:rPr>
          <w:color w:val="231F20"/>
          <w:w w:val="110"/>
        </w:rPr>
        <w:t>présidente du CA de la SQF et directrice de l’Association de Fibromyalgie de l’Estrie. Bienvenue!</w:t>
      </w: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8"/>
        <w:rPr>
          <w:sz w:val="17"/>
        </w:rPr>
      </w:pPr>
      <w:r>
        <w:rPr>
          <w:noProof/>
          <w:lang w:val="fr-CA" w:eastAsia="fr-CA"/>
        </w:rPr>
        <w:pict>
          <v:rect id="_x0000_s1080" style="position:absolute;margin-left:35.8pt;margin-top:12.75pt;width:544.45pt;height:.45pt;z-index:-251607552;mso-wrap-distance-left:0;mso-wrap-distance-right:0;mso-position-horizontal-relative:page" fillcolor="#aa1f23" stroked="f">
            <w10:wrap type="topAndBottom" anchorx="page"/>
          </v:rect>
        </w:pict>
      </w:r>
    </w:p>
    <w:p w:rsidR="00802551" w:rsidRDefault="00802551">
      <w:pPr>
        <w:pStyle w:val="BodyText"/>
        <w:tabs>
          <w:tab w:val="left" w:pos="2883"/>
        </w:tabs>
        <w:spacing w:before="61"/>
        <w:ind w:right="622"/>
        <w:jc w:val="right"/>
        <w:rPr>
          <w:rFonts w:ascii="Arial" w:hAnsi="Arial"/>
          <w:b/>
          <w:sz w:val="36"/>
        </w:rPr>
      </w:pPr>
      <w:r>
        <w:rPr>
          <w:rFonts w:ascii="Lucida Sans" w:hAnsi="Lucida Sans"/>
          <w:color w:val="231F20"/>
        </w:rPr>
        <w:t>Mémo •</w:t>
      </w:r>
      <w:r>
        <w:rPr>
          <w:rFonts w:ascii="Lucida Sans" w:hAnsi="Lucida Sans"/>
          <w:color w:val="231F20"/>
          <w:spacing w:val="-19"/>
        </w:rPr>
        <w:t xml:space="preserve"> </w:t>
      </w:r>
      <w:r>
        <w:rPr>
          <w:rFonts w:ascii="Lucida Sans" w:hAnsi="Lucida Sans"/>
          <w:color w:val="231F20"/>
        </w:rPr>
        <w:t>Hiver</w:t>
      </w:r>
      <w:r>
        <w:rPr>
          <w:rFonts w:ascii="Lucida Sans" w:hAnsi="Lucida Sans"/>
          <w:color w:val="231F20"/>
          <w:spacing w:val="-32"/>
        </w:rPr>
        <w:t xml:space="preserve"> </w:t>
      </w:r>
      <w:r>
        <w:rPr>
          <w:rFonts w:ascii="Lucida Sans" w:hAnsi="Lucida Sans"/>
          <w:color w:val="231F20"/>
        </w:rPr>
        <w:t>2020</w:t>
      </w:r>
      <w:r>
        <w:rPr>
          <w:rFonts w:ascii="Lucida Sans" w:hAnsi="Lucida Sans"/>
          <w:color w:val="231F20"/>
        </w:rPr>
        <w:tab/>
      </w:r>
      <w:r>
        <w:rPr>
          <w:rFonts w:ascii="Arial" w:hAnsi="Arial"/>
          <w:b/>
          <w:color w:val="231F20"/>
          <w:w w:val="90"/>
          <w:sz w:val="36"/>
        </w:rPr>
        <w:t>[3]</w:t>
      </w:r>
    </w:p>
    <w:p w:rsidR="00802551" w:rsidRDefault="00802551">
      <w:pPr>
        <w:jc w:val="right"/>
        <w:rPr>
          <w:rFonts w:ascii="Arial" w:hAnsi="Arial"/>
          <w:sz w:val="36"/>
        </w:rPr>
        <w:sectPr w:rsidR="00802551">
          <w:pgSz w:w="12240" w:h="15840"/>
          <w:pgMar w:top="300" w:right="0" w:bottom="0" w:left="0" w:header="720" w:footer="720" w:gutter="0"/>
          <w:cols w:space="720"/>
        </w:sectPr>
      </w:pPr>
    </w:p>
    <w:p w:rsidR="00802551" w:rsidRDefault="00802551">
      <w:pPr>
        <w:spacing w:before="69" w:line="673" w:lineRule="exact"/>
        <w:ind w:left="525"/>
        <w:rPr>
          <w:sz w:val="58"/>
        </w:rPr>
      </w:pPr>
      <w:r>
        <w:rPr>
          <w:noProof/>
          <w:lang w:val="fr-CA" w:eastAsia="fr-CA"/>
        </w:rPr>
        <w:pict>
          <v:shape id="_x0000_s1081" type="#_x0000_t75" style="position:absolute;left:0;text-align:left;margin-left:140.7pt;margin-top:.45pt;width:84.3pt;height:39.2pt;z-index:251576832;visibility:visible;mso-wrap-distance-left:0;mso-wrap-distance-right:0;mso-position-horizontal-relative:page">
            <v:imagedata r:id="rId15" o:title=""/>
            <w10:wrap anchorx="page"/>
          </v:shape>
        </w:pict>
      </w:r>
      <w:r>
        <w:rPr>
          <w:noProof/>
          <w:lang w:val="fr-CA" w:eastAsia="fr-CA"/>
        </w:rPr>
        <w:pict>
          <v:group id="_x0000_s1082" style="position:absolute;left:0;text-align:left;margin-left:0;margin-top:76pt;width:612pt;height:643pt;z-index:-251670016;mso-position-horizontal-relative:page;mso-position-vertical-relative:page" coordorigin=",1520" coordsize="12240,12860">
            <v:rect id="_x0000_s1083" style="position:absolute;top:1520;width:12240;height:12860" fillcolor="#aa1f23" stroked="f"/>
            <v:rect id="_x0000_s1084" style="position:absolute;left:535;top:2804;width:11284;height:10558" stroked="f"/>
            <v:rect id="_x0000_s1085" style="position:absolute;left:535;top:2804;width:11284;height:10558" filled="f" strokecolor="white" strokeweight="1pt"/>
            <w10:wrap anchorx="page" anchory="page"/>
          </v:group>
        </w:pict>
      </w:r>
      <w:r>
        <w:rPr>
          <w:color w:val="AA1F23"/>
          <w:w w:val="105"/>
          <w:position w:val="34"/>
          <w:sz w:val="11"/>
        </w:rPr>
        <w:t xml:space="preserve">Le  </w:t>
      </w:r>
      <w:r>
        <w:rPr>
          <w:color w:val="AA1F23"/>
          <w:spacing w:val="11"/>
          <w:w w:val="105"/>
          <w:position w:val="34"/>
          <w:sz w:val="11"/>
        </w:rPr>
        <w:t xml:space="preserve"> </w:t>
      </w:r>
      <w:r>
        <w:rPr>
          <w:color w:val="AA1F23"/>
          <w:w w:val="105"/>
          <w:sz w:val="58"/>
        </w:rPr>
        <w:t>Mémo</w:t>
      </w:r>
    </w:p>
    <w:p w:rsidR="00802551" w:rsidRDefault="00802551">
      <w:pPr>
        <w:spacing w:line="99" w:lineRule="exact"/>
        <w:ind w:left="1668"/>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10"/>
        <w:rPr>
          <w:sz w:val="15"/>
        </w:rPr>
      </w:pPr>
    </w:p>
    <w:p w:rsidR="00802551" w:rsidRDefault="00802551">
      <w:pPr>
        <w:pStyle w:val="Heading4"/>
        <w:spacing w:before="100"/>
      </w:pPr>
      <w:r>
        <w:rPr>
          <w:color w:val="FFFFFF"/>
        </w:rPr>
        <w:t>Contenu de ce Mémo</w:t>
      </w:r>
    </w:p>
    <w:p w:rsidR="00802551" w:rsidRDefault="00802551">
      <w:pPr>
        <w:pStyle w:val="BodyText"/>
        <w:spacing w:before="9"/>
        <w:rPr>
          <w:rFonts w:ascii="Impact"/>
          <w:sz w:val="19"/>
        </w:rPr>
      </w:pPr>
    </w:p>
    <w:p w:rsidR="00802551" w:rsidRDefault="00802551">
      <w:pPr>
        <w:pStyle w:val="BodyText"/>
        <w:spacing w:before="100"/>
        <w:ind w:left="1181" w:right="1068"/>
        <w:jc w:val="center"/>
        <w:rPr>
          <w:rFonts w:ascii="Arial Black" w:hAnsi="Arial Black"/>
        </w:rPr>
      </w:pPr>
      <w:r>
        <w:rPr>
          <w:rFonts w:ascii="Arial Black" w:hAnsi="Arial Black"/>
        </w:rPr>
        <w:t>(cliquez sur le titre pour accéder à l’article)</w:t>
      </w:r>
    </w:p>
    <w:p w:rsidR="00802551" w:rsidRDefault="00802551">
      <w:pPr>
        <w:pStyle w:val="BodyText"/>
        <w:tabs>
          <w:tab w:val="right" w:pos="10865"/>
        </w:tabs>
        <w:spacing w:before="186"/>
        <w:ind w:left="785"/>
      </w:pPr>
      <w:r>
        <w:rPr>
          <w:color w:val="0000FF"/>
          <w:w w:val="110"/>
        </w:rPr>
        <w:t xml:space="preserve">Édito : </w:t>
      </w:r>
      <w:hyperlink w:anchor="_bookmark0" w:history="1">
        <w:r>
          <w:rPr>
            <w:color w:val="0000FF"/>
            <w:w w:val="110"/>
          </w:rPr>
          <w:t>Une année qui débute sur des</w:t>
        </w:r>
        <w:r>
          <w:rPr>
            <w:color w:val="0000FF"/>
            <w:spacing w:val="56"/>
            <w:w w:val="110"/>
          </w:rPr>
          <w:t xml:space="preserve"> </w:t>
        </w:r>
        <w:r>
          <w:rPr>
            <w:color w:val="0000FF"/>
            <w:w w:val="110"/>
          </w:rPr>
          <w:t>bonnes</w:t>
        </w:r>
        <w:r>
          <w:rPr>
            <w:color w:val="0000FF"/>
            <w:spacing w:val="7"/>
            <w:w w:val="110"/>
          </w:rPr>
          <w:t xml:space="preserve"> </w:t>
        </w:r>
        <w:r>
          <w:rPr>
            <w:color w:val="0000FF"/>
            <w:w w:val="110"/>
          </w:rPr>
          <w:t>nouvelles</w:t>
        </w:r>
        <w:r>
          <w:rPr>
            <w:color w:val="0000FF"/>
            <w:w w:val="110"/>
          </w:rPr>
          <w:tab/>
          <w:t>1</w:t>
        </w:r>
      </w:hyperlink>
    </w:p>
    <w:p w:rsidR="00802551" w:rsidRDefault="00802551">
      <w:pPr>
        <w:tabs>
          <w:tab w:val="right" w:pos="10864"/>
        </w:tabs>
        <w:spacing w:before="155"/>
        <w:ind w:left="785"/>
        <w:rPr>
          <w:sz w:val="24"/>
        </w:rPr>
      </w:pPr>
      <w:r>
        <w:rPr>
          <w:color w:val="0022FE"/>
          <w:w w:val="110"/>
          <w:sz w:val="24"/>
        </w:rPr>
        <w:t xml:space="preserve">Bienvenue à la </w:t>
      </w:r>
      <w:hyperlink w:anchor="_bookmark1" w:history="1">
        <w:r>
          <w:rPr>
            <w:i/>
            <w:color w:val="0022FE"/>
            <w:w w:val="110"/>
            <w:sz w:val="24"/>
          </w:rPr>
          <w:t>Société québécoise de</w:t>
        </w:r>
        <w:r>
          <w:rPr>
            <w:i/>
            <w:color w:val="0022FE"/>
            <w:spacing w:val="47"/>
            <w:w w:val="110"/>
            <w:sz w:val="24"/>
          </w:rPr>
          <w:t xml:space="preserve"> </w:t>
        </w:r>
        <w:r>
          <w:rPr>
            <w:i/>
            <w:color w:val="0022FE"/>
            <w:w w:val="110"/>
            <w:sz w:val="24"/>
          </w:rPr>
          <w:t>la</w:t>
        </w:r>
        <w:r>
          <w:rPr>
            <w:i/>
            <w:color w:val="0022FE"/>
            <w:spacing w:val="7"/>
            <w:w w:val="110"/>
            <w:sz w:val="24"/>
          </w:rPr>
          <w:t xml:space="preserve"> </w:t>
        </w:r>
        <w:r>
          <w:rPr>
            <w:i/>
            <w:color w:val="0022FE"/>
            <w:w w:val="110"/>
            <w:sz w:val="24"/>
          </w:rPr>
          <w:t>fibromyalgie</w:t>
        </w:r>
        <w:r>
          <w:rPr>
            <w:i/>
            <w:color w:val="0022FE"/>
            <w:w w:val="110"/>
            <w:sz w:val="24"/>
          </w:rPr>
          <w:tab/>
        </w:r>
        <w:r>
          <w:rPr>
            <w:color w:val="0022FE"/>
            <w:w w:val="110"/>
            <w:sz w:val="24"/>
          </w:rPr>
          <w:t>3</w:t>
        </w:r>
      </w:hyperlink>
    </w:p>
    <w:p w:rsidR="00802551" w:rsidRDefault="00802551">
      <w:pPr>
        <w:pStyle w:val="BodyText"/>
        <w:tabs>
          <w:tab w:val="right" w:pos="10865"/>
        </w:tabs>
        <w:spacing w:before="155"/>
        <w:ind w:left="785"/>
      </w:pPr>
      <w:r>
        <w:rPr>
          <w:i/>
          <w:color w:val="0000FF"/>
          <w:w w:val="110"/>
        </w:rPr>
        <w:t>CA$$$H</w:t>
      </w:r>
      <w:r>
        <w:rPr>
          <w:color w:val="0000FF"/>
          <w:w w:val="110"/>
        </w:rPr>
        <w:t xml:space="preserve">: </w:t>
      </w:r>
      <w:hyperlink w:anchor="_bookmark2" w:history="1">
        <w:r>
          <w:rPr>
            <w:color w:val="0000FF"/>
            <w:w w:val="110"/>
          </w:rPr>
          <w:t>Nouveau plan</w:t>
        </w:r>
        <w:r>
          <w:rPr>
            <w:color w:val="0000FF"/>
            <w:spacing w:val="22"/>
            <w:w w:val="110"/>
          </w:rPr>
          <w:t xml:space="preserve"> </w:t>
        </w:r>
        <w:r>
          <w:rPr>
            <w:color w:val="0000FF"/>
            <w:w w:val="110"/>
          </w:rPr>
          <w:t>d’action</w:t>
        </w:r>
        <w:r>
          <w:rPr>
            <w:color w:val="0000FF"/>
            <w:spacing w:val="7"/>
            <w:w w:val="110"/>
          </w:rPr>
          <w:t xml:space="preserve"> </w:t>
        </w:r>
        <w:r>
          <w:rPr>
            <w:color w:val="0000FF"/>
            <w:w w:val="110"/>
          </w:rPr>
          <w:t>2020-2022</w:t>
        </w:r>
        <w:r>
          <w:rPr>
            <w:color w:val="0000FF"/>
            <w:w w:val="110"/>
          </w:rPr>
          <w:tab/>
          <w:t>6</w:t>
        </w:r>
      </w:hyperlink>
    </w:p>
    <w:p w:rsidR="00802551" w:rsidRDefault="00802551">
      <w:pPr>
        <w:tabs>
          <w:tab w:val="right" w:pos="10864"/>
        </w:tabs>
        <w:spacing w:before="155"/>
        <w:ind w:left="785"/>
        <w:rPr>
          <w:sz w:val="24"/>
        </w:rPr>
      </w:pPr>
      <w:r>
        <w:rPr>
          <w:i/>
          <w:color w:val="0000FF"/>
          <w:w w:val="110"/>
          <w:sz w:val="24"/>
        </w:rPr>
        <w:t>Engagez-vous pour le communautaire</w:t>
      </w:r>
      <w:r>
        <w:rPr>
          <w:color w:val="0000FF"/>
          <w:w w:val="110"/>
          <w:sz w:val="24"/>
        </w:rPr>
        <w:t xml:space="preserve">: </w:t>
      </w:r>
      <w:hyperlink w:anchor="_bookmark3" w:history="1">
        <w:r>
          <w:rPr>
            <w:color w:val="0000FF"/>
            <w:w w:val="110"/>
            <w:sz w:val="24"/>
          </w:rPr>
          <w:t>C’est</w:t>
        </w:r>
        <w:r>
          <w:rPr>
            <w:color w:val="0000FF"/>
            <w:spacing w:val="35"/>
            <w:w w:val="110"/>
            <w:sz w:val="24"/>
          </w:rPr>
          <w:t xml:space="preserve"> </w:t>
        </w:r>
        <w:r>
          <w:rPr>
            <w:color w:val="0000FF"/>
            <w:w w:val="110"/>
            <w:sz w:val="24"/>
          </w:rPr>
          <w:t>aussi</w:t>
        </w:r>
        <w:r>
          <w:rPr>
            <w:color w:val="0000FF"/>
            <w:spacing w:val="8"/>
            <w:w w:val="110"/>
            <w:sz w:val="24"/>
          </w:rPr>
          <w:t xml:space="preserve"> </w:t>
        </w:r>
        <w:r>
          <w:rPr>
            <w:color w:val="0000FF"/>
            <w:w w:val="110"/>
            <w:sz w:val="24"/>
          </w:rPr>
          <w:t>reparti!</w:t>
        </w:r>
        <w:r>
          <w:rPr>
            <w:color w:val="0000FF"/>
            <w:w w:val="110"/>
            <w:sz w:val="24"/>
          </w:rPr>
          <w:tab/>
          <w:t>7</w:t>
        </w:r>
      </w:hyperlink>
    </w:p>
    <w:p w:rsidR="00802551" w:rsidRDefault="00802551">
      <w:pPr>
        <w:pStyle w:val="BodyText"/>
        <w:tabs>
          <w:tab w:val="right" w:pos="10865"/>
        </w:tabs>
        <w:spacing w:before="155"/>
        <w:ind w:left="785"/>
      </w:pPr>
      <w:hyperlink w:anchor="_bookmark4" w:history="1">
        <w:r>
          <w:rPr>
            <w:color w:val="0000FF"/>
            <w:w w:val="110"/>
          </w:rPr>
          <w:t>Une assurance médicaments publique</w:t>
        </w:r>
        <w:r>
          <w:rPr>
            <w:color w:val="0000FF"/>
            <w:spacing w:val="25"/>
            <w:w w:val="110"/>
          </w:rPr>
          <w:t xml:space="preserve"> </w:t>
        </w:r>
        <w:r>
          <w:rPr>
            <w:color w:val="0000FF"/>
            <w:w w:val="110"/>
          </w:rPr>
          <w:t>et</w:t>
        </w:r>
        <w:r>
          <w:rPr>
            <w:color w:val="0000FF"/>
            <w:spacing w:val="6"/>
            <w:w w:val="110"/>
          </w:rPr>
          <w:t xml:space="preserve"> </w:t>
        </w:r>
        <w:r>
          <w:rPr>
            <w:color w:val="0000FF"/>
            <w:w w:val="110"/>
          </w:rPr>
          <w:t>universelle</w:t>
        </w:r>
        <w:r>
          <w:rPr>
            <w:color w:val="0000FF"/>
            <w:w w:val="110"/>
          </w:rPr>
          <w:tab/>
          <w:t>8</w:t>
        </w:r>
      </w:hyperlink>
    </w:p>
    <w:p w:rsidR="00802551" w:rsidRDefault="00802551">
      <w:pPr>
        <w:pStyle w:val="BodyText"/>
        <w:tabs>
          <w:tab w:val="right" w:pos="10865"/>
        </w:tabs>
        <w:spacing w:before="155"/>
        <w:ind w:left="785"/>
      </w:pPr>
      <w:hyperlink w:anchor="_bookmark4" w:history="1">
        <w:r>
          <w:rPr>
            <w:color w:val="0000FF"/>
            <w:w w:val="120"/>
          </w:rPr>
          <w:t>VOIR GRAND</w:t>
        </w:r>
        <w:r>
          <w:rPr>
            <w:color w:val="0000FF"/>
            <w:w w:val="120"/>
          </w:rPr>
          <w:tab/>
          <w:t>8</w:t>
        </w:r>
      </w:hyperlink>
    </w:p>
    <w:p w:rsidR="00802551" w:rsidRDefault="00802551">
      <w:pPr>
        <w:pStyle w:val="BodyText"/>
        <w:tabs>
          <w:tab w:val="right" w:pos="10865"/>
        </w:tabs>
        <w:spacing w:before="155"/>
        <w:ind w:left="785"/>
      </w:pPr>
      <w:hyperlink w:anchor="_bookmark5" w:history="1">
        <w:r>
          <w:rPr>
            <w:color w:val="0000FF"/>
            <w:w w:val="110"/>
          </w:rPr>
          <w:t>Parler du suicide sauve</w:t>
        </w:r>
        <w:r>
          <w:rPr>
            <w:color w:val="0000FF"/>
            <w:spacing w:val="27"/>
            <w:w w:val="110"/>
          </w:rPr>
          <w:t xml:space="preserve"> </w:t>
        </w:r>
        <w:r>
          <w:rPr>
            <w:color w:val="0000FF"/>
            <w:w w:val="110"/>
          </w:rPr>
          <w:t>des</w:t>
        </w:r>
        <w:r>
          <w:rPr>
            <w:color w:val="0000FF"/>
            <w:spacing w:val="6"/>
            <w:w w:val="110"/>
          </w:rPr>
          <w:t xml:space="preserve"> </w:t>
        </w:r>
        <w:r>
          <w:rPr>
            <w:color w:val="0000FF"/>
            <w:w w:val="110"/>
          </w:rPr>
          <w:t>vies</w:t>
        </w:r>
        <w:r>
          <w:rPr>
            <w:color w:val="0000FF"/>
            <w:w w:val="110"/>
          </w:rPr>
          <w:tab/>
          <w:t>9</w:t>
        </w:r>
      </w:hyperlink>
    </w:p>
    <w:p w:rsidR="00802551" w:rsidRDefault="00802551">
      <w:pPr>
        <w:pStyle w:val="BodyText"/>
        <w:tabs>
          <w:tab w:val="right" w:pos="10865"/>
        </w:tabs>
        <w:spacing w:before="155"/>
        <w:ind w:left="785"/>
      </w:pPr>
      <w:hyperlink w:anchor="_bookmark5" w:history="1">
        <w:r>
          <w:rPr>
            <w:color w:val="0000FF"/>
            <w:w w:val="110"/>
          </w:rPr>
          <w:t>Formation sur la prise de</w:t>
        </w:r>
        <w:r>
          <w:rPr>
            <w:color w:val="0000FF"/>
            <w:spacing w:val="34"/>
            <w:w w:val="110"/>
          </w:rPr>
          <w:t xml:space="preserve"> </w:t>
        </w:r>
        <w:r>
          <w:rPr>
            <w:color w:val="0000FF"/>
            <w:w w:val="110"/>
          </w:rPr>
          <w:t>parole</w:t>
        </w:r>
        <w:r>
          <w:rPr>
            <w:color w:val="0000FF"/>
            <w:spacing w:val="6"/>
            <w:w w:val="110"/>
          </w:rPr>
          <w:t xml:space="preserve"> </w:t>
        </w:r>
        <w:r>
          <w:rPr>
            <w:color w:val="0000FF"/>
            <w:w w:val="110"/>
          </w:rPr>
          <w:t>publique</w:t>
        </w:r>
        <w:r>
          <w:rPr>
            <w:color w:val="0000FF"/>
            <w:w w:val="110"/>
          </w:rPr>
          <w:tab/>
          <w:t>9</w:t>
        </w:r>
      </w:hyperlink>
    </w:p>
    <w:p w:rsidR="00802551" w:rsidRDefault="00802551">
      <w:pPr>
        <w:tabs>
          <w:tab w:val="right" w:pos="10864"/>
        </w:tabs>
        <w:spacing w:before="155"/>
        <w:ind w:left="785"/>
        <w:rPr>
          <w:sz w:val="24"/>
        </w:rPr>
      </w:pPr>
      <w:hyperlink w:anchor="_bookmark6" w:history="1">
        <w:r>
          <w:rPr>
            <w:color w:val="0000FF"/>
            <w:w w:val="110"/>
            <w:sz w:val="24"/>
          </w:rPr>
          <w:t>Mirianne Brulé, nouvelle porte-parole</w:t>
        </w:r>
        <w:r>
          <w:rPr>
            <w:color w:val="0000FF"/>
            <w:spacing w:val="27"/>
            <w:w w:val="110"/>
            <w:sz w:val="24"/>
          </w:rPr>
          <w:t xml:space="preserve"> </w:t>
        </w:r>
        <w:r>
          <w:rPr>
            <w:color w:val="0000FF"/>
            <w:w w:val="110"/>
            <w:sz w:val="24"/>
          </w:rPr>
          <w:t>de</w:t>
        </w:r>
        <w:r>
          <w:rPr>
            <w:color w:val="0000FF"/>
            <w:spacing w:val="7"/>
            <w:w w:val="110"/>
            <w:sz w:val="24"/>
          </w:rPr>
          <w:t xml:space="preserve"> </w:t>
        </w:r>
        <w:r>
          <w:rPr>
            <w:i/>
            <w:color w:val="0000FF"/>
            <w:w w:val="110"/>
            <w:sz w:val="24"/>
          </w:rPr>
          <w:t>Nourri-Source</w:t>
        </w:r>
        <w:r>
          <w:rPr>
            <w:i/>
            <w:color w:val="0000FF"/>
            <w:w w:val="110"/>
            <w:sz w:val="24"/>
          </w:rPr>
          <w:tab/>
        </w:r>
        <w:r>
          <w:rPr>
            <w:color w:val="0000FF"/>
            <w:w w:val="110"/>
            <w:sz w:val="24"/>
          </w:rPr>
          <w:t>10</w:t>
        </w:r>
      </w:hyperlink>
    </w:p>
    <w:p w:rsidR="00802551" w:rsidRDefault="00802551">
      <w:pPr>
        <w:pStyle w:val="BodyText"/>
        <w:tabs>
          <w:tab w:val="right" w:pos="10865"/>
        </w:tabs>
        <w:spacing w:before="155"/>
        <w:ind w:left="785"/>
      </w:pPr>
      <w:hyperlink w:anchor="_bookmark6" w:history="1">
        <w:r>
          <w:rPr>
            <w:color w:val="0000FF"/>
            <w:w w:val="110"/>
          </w:rPr>
          <w:t xml:space="preserve">Quatre voix d’artistes contre les violences aux femmes et </w:t>
        </w:r>
        <w:r>
          <w:rPr>
            <w:color w:val="0000FF"/>
            <w:spacing w:val="5"/>
            <w:w w:val="110"/>
          </w:rPr>
          <w:t xml:space="preserve"> </w:t>
        </w:r>
        <w:r>
          <w:rPr>
            <w:color w:val="0000FF"/>
            <w:w w:val="110"/>
          </w:rPr>
          <w:t>aux</w:t>
        </w:r>
        <w:r>
          <w:rPr>
            <w:color w:val="0000FF"/>
            <w:spacing w:val="7"/>
            <w:w w:val="110"/>
          </w:rPr>
          <w:t xml:space="preserve"> </w:t>
        </w:r>
        <w:r>
          <w:rPr>
            <w:color w:val="0000FF"/>
            <w:w w:val="110"/>
          </w:rPr>
          <w:t>enfants</w:t>
        </w:r>
        <w:r>
          <w:rPr>
            <w:color w:val="0000FF"/>
            <w:w w:val="110"/>
          </w:rPr>
          <w:tab/>
          <w:t>10</w:t>
        </w:r>
      </w:hyperlink>
    </w:p>
    <w:p w:rsidR="00802551" w:rsidRDefault="00802551">
      <w:pPr>
        <w:pStyle w:val="BodyText"/>
        <w:tabs>
          <w:tab w:val="right" w:pos="10865"/>
        </w:tabs>
        <w:spacing w:before="155"/>
        <w:ind w:left="785"/>
      </w:pPr>
      <w:hyperlink w:anchor="_bookmark7" w:history="1">
        <w:r>
          <w:rPr>
            <w:color w:val="0000FF"/>
            <w:w w:val="110"/>
          </w:rPr>
          <w:t>Enfin des résolutions qui ont</w:t>
        </w:r>
        <w:r>
          <w:rPr>
            <w:color w:val="0000FF"/>
            <w:spacing w:val="32"/>
            <w:w w:val="110"/>
          </w:rPr>
          <w:t xml:space="preserve"> </w:t>
        </w:r>
        <w:r>
          <w:rPr>
            <w:color w:val="0000FF"/>
            <w:w w:val="110"/>
          </w:rPr>
          <w:t>du</w:t>
        </w:r>
        <w:r>
          <w:rPr>
            <w:color w:val="0000FF"/>
            <w:spacing w:val="7"/>
            <w:w w:val="110"/>
          </w:rPr>
          <w:t xml:space="preserve"> </w:t>
        </w:r>
        <w:r>
          <w:rPr>
            <w:color w:val="0000FF"/>
            <w:w w:val="110"/>
          </w:rPr>
          <w:t>sens!</w:t>
        </w:r>
        <w:r>
          <w:rPr>
            <w:color w:val="0000FF"/>
            <w:w w:val="110"/>
          </w:rPr>
          <w:tab/>
          <w:t>11</w:t>
        </w:r>
      </w:hyperlink>
    </w:p>
    <w:p w:rsidR="00802551" w:rsidRDefault="00802551">
      <w:pPr>
        <w:pStyle w:val="BodyText"/>
        <w:tabs>
          <w:tab w:val="right" w:pos="10865"/>
        </w:tabs>
        <w:spacing w:before="155"/>
        <w:ind w:left="785"/>
      </w:pPr>
      <w:hyperlink w:anchor="_bookmark8" w:history="1">
        <w:r>
          <w:rPr>
            <w:color w:val="0000FF"/>
            <w:w w:val="110"/>
          </w:rPr>
          <w:t>Promotion et défense des droits en</w:t>
        </w:r>
        <w:r>
          <w:rPr>
            <w:color w:val="0000FF"/>
            <w:spacing w:val="40"/>
            <w:w w:val="110"/>
          </w:rPr>
          <w:t xml:space="preserve"> </w:t>
        </w:r>
        <w:r>
          <w:rPr>
            <w:color w:val="0000FF"/>
            <w:w w:val="110"/>
          </w:rPr>
          <w:t>santé</w:t>
        </w:r>
        <w:r>
          <w:rPr>
            <w:color w:val="0000FF"/>
            <w:spacing w:val="6"/>
            <w:w w:val="110"/>
          </w:rPr>
          <w:t xml:space="preserve"> </w:t>
        </w:r>
        <w:r>
          <w:rPr>
            <w:color w:val="0000FF"/>
            <w:w w:val="110"/>
          </w:rPr>
          <w:t>mentale</w:t>
        </w:r>
        <w:r>
          <w:rPr>
            <w:color w:val="0000FF"/>
            <w:w w:val="110"/>
          </w:rPr>
          <w:tab/>
          <w:t>12</w:t>
        </w:r>
      </w:hyperlink>
    </w:p>
    <w:p w:rsidR="00802551" w:rsidRDefault="00802551">
      <w:pPr>
        <w:pStyle w:val="BodyText"/>
        <w:tabs>
          <w:tab w:val="right" w:pos="10865"/>
        </w:tabs>
        <w:spacing w:before="155"/>
        <w:ind w:left="785"/>
      </w:pPr>
      <w:hyperlink w:anchor="_bookmark8" w:history="1">
        <w:r>
          <w:rPr>
            <w:color w:val="0000FF"/>
            <w:w w:val="110"/>
          </w:rPr>
          <w:t xml:space="preserve">Témoignages recherchés : avortement </w:t>
        </w:r>
      </w:hyperlink>
      <w:hyperlink w:anchor="_bookmark8" w:history="1">
        <w:r>
          <w:rPr>
            <w:color w:val="0000FF"/>
            <w:w w:val="110"/>
          </w:rPr>
          <w:t>et</w:t>
        </w:r>
        <w:r>
          <w:rPr>
            <w:color w:val="0000FF"/>
            <w:spacing w:val="34"/>
            <w:w w:val="110"/>
          </w:rPr>
          <w:t xml:space="preserve"> </w:t>
        </w:r>
        <w:r>
          <w:rPr>
            <w:color w:val="0000FF"/>
            <w:w w:val="110"/>
          </w:rPr>
          <w:t>manifestant.es</w:t>
        </w:r>
        <w:r>
          <w:rPr>
            <w:color w:val="0000FF"/>
            <w:spacing w:val="6"/>
            <w:w w:val="110"/>
          </w:rPr>
          <w:t xml:space="preserve"> </w:t>
        </w:r>
        <w:r>
          <w:rPr>
            <w:color w:val="0000FF"/>
            <w:w w:val="110"/>
          </w:rPr>
          <w:t>anti-choix</w:t>
        </w:r>
        <w:r>
          <w:rPr>
            <w:color w:val="0000FF"/>
            <w:w w:val="110"/>
          </w:rPr>
          <w:tab/>
          <w:t>12</w:t>
        </w:r>
      </w:hyperlink>
    </w:p>
    <w:p w:rsidR="00802551" w:rsidRDefault="00802551">
      <w:pPr>
        <w:pStyle w:val="BodyText"/>
        <w:tabs>
          <w:tab w:val="right" w:pos="10865"/>
        </w:tabs>
        <w:spacing w:before="155"/>
        <w:ind w:left="785"/>
      </w:pPr>
      <w:hyperlink w:anchor="_bookmark9" w:history="1">
        <w:r>
          <w:rPr>
            <w:color w:val="0000FF"/>
            <w:w w:val="110"/>
          </w:rPr>
          <w:t>Une nouveau site Internet pour</w:t>
        </w:r>
        <w:r>
          <w:rPr>
            <w:color w:val="0000FF"/>
            <w:spacing w:val="35"/>
            <w:w w:val="110"/>
          </w:rPr>
          <w:t xml:space="preserve"> </w:t>
        </w:r>
      </w:hyperlink>
      <w:r>
        <w:rPr>
          <w:color w:val="0000FF"/>
          <w:w w:val="110"/>
        </w:rPr>
        <w:t>le</w:t>
      </w:r>
      <w:r>
        <w:rPr>
          <w:color w:val="0000FF"/>
          <w:spacing w:val="7"/>
          <w:w w:val="110"/>
        </w:rPr>
        <w:t xml:space="preserve"> </w:t>
      </w:r>
      <w:r>
        <w:rPr>
          <w:color w:val="0000FF"/>
          <w:w w:val="110"/>
        </w:rPr>
        <w:t>RACQ</w:t>
      </w:r>
      <w:hyperlink w:anchor="_bookmark9" w:history="1">
        <w:r>
          <w:rPr>
            <w:color w:val="0000FF"/>
            <w:w w:val="110"/>
          </w:rPr>
          <w:tab/>
          <w:t>13</w:t>
        </w:r>
      </w:hyperlink>
    </w:p>
    <w:p w:rsidR="00802551" w:rsidRDefault="00802551">
      <w:pPr>
        <w:pStyle w:val="BodyText"/>
        <w:tabs>
          <w:tab w:val="right" w:pos="10865"/>
        </w:tabs>
        <w:spacing w:before="155"/>
        <w:ind w:left="785"/>
      </w:pPr>
      <w:hyperlink w:anchor="_bookmark9" w:history="1">
        <w:r>
          <w:rPr>
            <w:color w:val="0000FF"/>
            <w:w w:val="110"/>
          </w:rPr>
          <w:t>Et une application mobile pour</w:t>
        </w:r>
        <w:r>
          <w:rPr>
            <w:color w:val="0000FF"/>
            <w:spacing w:val="33"/>
            <w:w w:val="110"/>
          </w:rPr>
          <w:t xml:space="preserve"> </w:t>
        </w:r>
        <w:r>
          <w:rPr>
            <w:color w:val="0000FF"/>
            <w:w w:val="110"/>
          </w:rPr>
          <w:t>les</w:t>
        </w:r>
        <w:r>
          <w:rPr>
            <w:color w:val="0000FF"/>
            <w:spacing w:val="7"/>
            <w:w w:val="110"/>
          </w:rPr>
          <w:t xml:space="preserve"> </w:t>
        </w:r>
        <w:r>
          <w:rPr>
            <w:color w:val="0000FF"/>
            <w:w w:val="110"/>
          </w:rPr>
          <w:t>jeunes</w:t>
        </w:r>
        <w:r>
          <w:rPr>
            <w:color w:val="0000FF"/>
            <w:w w:val="110"/>
          </w:rPr>
          <w:tab/>
          <w:t>13</w:t>
        </w:r>
      </w:hyperlink>
    </w:p>
    <w:p w:rsidR="00802551" w:rsidRDefault="00802551">
      <w:pPr>
        <w:pStyle w:val="BodyText"/>
        <w:tabs>
          <w:tab w:val="right" w:pos="10865"/>
        </w:tabs>
        <w:spacing w:before="155"/>
        <w:ind w:left="785"/>
      </w:pPr>
      <w:hyperlink w:anchor="_bookmark10" w:history="1">
        <w:r>
          <w:rPr>
            <w:color w:val="0000FF"/>
            <w:w w:val="110"/>
          </w:rPr>
          <w:t>Accueillir les femmes allophones et immigrantes en</w:t>
        </w:r>
        <w:r>
          <w:rPr>
            <w:color w:val="0000FF"/>
            <w:spacing w:val="49"/>
            <w:w w:val="110"/>
          </w:rPr>
          <w:t xml:space="preserve"> </w:t>
        </w:r>
        <w:r>
          <w:rPr>
            <w:color w:val="0000FF"/>
            <w:w w:val="110"/>
          </w:rPr>
          <w:t>maison</w:t>
        </w:r>
        <w:r>
          <w:rPr>
            <w:color w:val="0000FF"/>
            <w:spacing w:val="7"/>
            <w:w w:val="110"/>
          </w:rPr>
          <w:t xml:space="preserve"> </w:t>
        </w:r>
        <w:r>
          <w:rPr>
            <w:color w:val="0000FF"/>
            <w:w w:val="110"/>
          </w:rPr>
          <w:t>d’hébergement</w:t>
        </w:r>
        <w:r>
          <w:rPr>
            <w:color w:val="0000FF"/>
            <w:w w:val="110"/>
          </w:rPr>
          <w:tab/>
          <w:t>14</w:t>
        </w:r>
      </w:hyperlink>
    </w:p>
    <w:p w:rsidR="00802551" w:rsidRDefault="00802551">
      <w:pPr>
        <w:pStyle w:val="BodyText"/>
        <w:tabs>
          <w:tab w:val="right" w:pos="10865"/>
        </w:tabs>
        <w:spacing w:before="155"/>
        <w:ind w:left="785"/>
      </w:pPr>
      <w:hyperlink w:anchor="_bookmark10" w:history="1">
        <w:r>
          <w:rPr>
            <w:color w:val="0000FF"/>
            <w:w w:val="110"/>
          </w:rPr>
          <w:t xml:space="preserve">Milieux de travail alliés </w:t>
        </w:r>
      </w:hyperlink>
      <w:hyperlink w:anchor="_bookmark10" w:history="1">
        <w:r>
          <w:rPr>
            <w:color w:val="0000FF"/>
            <w:w w:val="110"/>
          </w:rPr>
          <w:t>contre la</w:t>
        </w:r>
        <w:r>
          <w:rPr>
            <w:color w:val="0000FF"/>
            <w:spacing w:val="38"/>
            <w:w w:val="110"/>
          </w:rPr>
          <w:t xml:space="preserve"> </w:t>
        </w:r>
        <w:r>
          <w:rPr>
            <w:color w:val="0000FF"/>
            <w:w w:val="110"/>
          </w:rPr>
          <w:t>violence</w:t>
        </w:r>
        <w:r>
          <w:rPr>
            <w:color w:val="0000FF"/>
            <w:spacing w:val="6"/>
            <w:w w:val="110"/>
          </w:rPr>
          <w:t xml:space="preserve"> </w:t>
        </w:r>
        <w:r>
          <w:rPr>
            <w:color w:val="0000FF"/>
            <w:w w:val="110"/>
          </w:rPr>
          <w:t>conjugale</w:t>
        </w:r>
        <w:r>
          <w:rPr>
            <w:color w:val="0000FF"/>
            <w:w w:val="110"/>
          </w:rPr>
          <w:tab/>
          <w:t>14</w:t>
        </w:r>
      </w:hyperlink>
    </w:p>
    <w:p w:rsidR="00802551" w:rsidRDefault="00802551">
      <w:pPr>
        <w:pStyle w:val="BodyText"/>
        <w:tabs>
          <w:tab w:val="right" w:pos="10865"/>
        </w:tabs>
        <w:spacing w:before="155"/>
        <w:ind w:left="785"/>
      </w:pPr>
      <w:hyperlink w:anchor="_bookmark11" w:history="1">
        <w:r>
          <w:rPr>
            <w:color w:val="0000FF"/>
            <w:w w:val="110"/>
          </w:rPr>
          <w:t>La vie</w:t>
        </w:r>
        <w:r>
          <w:rPr>
            <w:color w:val="0000FF"/>
            <w:spacing w:val="13"/>
            <w:w w:val="110"/>
          </w:rPr>
          <w:t xml:space="preserve"> </w:t>
        </w:r>
        <w:r>
          <w:rPr>
            <w:color w:val="0000FF"/>
            <w:w w:val="110"/>
          </w:rPr>
          <w:t>en</w:t>
        </w:r>
        <w:r>
          <w:rPr>
            <w:color w:val="0000FF"/>
            <w:spacing w:val="7"/>
            <w:w w:val="110"/>
          </w:rPr>
          <w:t xml:space="preserve"> </w:t>
        </w:r>
        <w:r>
          <w:rPr>
            <w:color w:val="0000FF"/>
            <w:w w:val="110"/>
          </w:rPr>
          <w:t>rouge</w:t>
        </w:r>
        <w:r>
          <w:rPr>
            <w:color w:val="0000FF"/>
            <w:w w:val="110"/>
          </w:rPr>
          <w:tab/>
          <w:t>15</w:t>
        </w:r>
      </w:hyperlink>
    </w:p>
    <w:p w:rsidR="00802551" w:rsidRDefault="00802551">
      <w:pPr>
        <w:pStyle w:val="BodyText"/>
        <w:tabs>
          <w:tab w:val="right" w:pos="10865"/>
        </w:tabs>
        <w:spacing w:before="155"/>
        <w:ind w:left="785"/>
      </w:pPr>
      <w:hyperlink w:anchor="_bookmark12" w:history="1">
        <w:r>
          <w:rPr>
            <w:color w:val="0000FF"/>
            <w:w w:val="110"/>
          </w:rPr>
          <w:t>Agir ensemble pour prévenir les</w:t>
        </w:r>
        <w:r>
          <w:rPr>
            <w:color w:val="0000FF"/>
            <w:spacing w:val="38"/>
            <w:w w:val="110"/>
          </w:rPr>
          <w:t xml:space="preserve"> </w:t>
        </w:r>
        <w:r>
          <w:rPr>
            <w:color w:val="0000FF"/>
            <w:w w:val="110"/>
          </w:rPr>
          <w:t>agressions</w:t>
        </w:r>
        <w:r>
          <w:rPr>
            <w:color w:val="0000FF"/>
            <w:spacing w:val="7"/>
            <w:w w:val="110"/>
          </w:rPr>
          <w:t xml:space="preserve"> </w:t>
        </w:r>
        <w:r>
          <w:rPr>
            <w:color w:val="0000FF"/>
            <w:w w:val="110"/>
          </w:rPr>
          <w:t>sexuelles</w:t>
        </w:r>
        <w:r>
          <w:rPr>
            <w:color w:val="0000FF"/>
            <w:w w:val="110"/>
          </w:rPr>
          <w:tab/>
          <w:t>16</w:t>
        </w:r>
      </w:hyperlink>
    </w:p>
    <w:p w:rsidR="00802551" w:rsidRDefault="00802551">
      <w:pPr>
        <w:pStyle w:val="BodyText"/>
        <w:tabs>
          <w:tab w:val="right" w:pos="10865"/>
        </w:tabs>
        <w:spacing w:before="155"/>
        <w:ind w:left="785"/>
      </w:pPr>
      <w:hyperlink w:anchor="_bookmark12" w:history="1">
        <w:r>
          <w:rPr>
            <w:color w:val="0000FF"/>
            <w:w w:val="110"/>
          </w:rPr>
          <w:t xml:space="preserve">Quels liens entre la crise du sida et la crise </w:t>
        </w:r>
        <w:r>
          <w:rPr>
            <w:color w:val="0000FF"/>
            <w:spacing w:val="12"/>
            <w:w w:val="110"/>
          </w:rPr>
          <w:t xml:space="preserve"> </w:t>
        </w:r>
        <w:r>
          <w:rPr>
            <w:color w:val="0000FF"/>
            <w:w w:val="110"/>
          </w:rPr>
          <w:t>des</w:t>
        </w:r>
        <w:r>
          <w:rPr>
            <w:color w:val="0000FF"/>
            <w:spacing w:val="8"/>
            <w:w w:val="110"/>
          </w:rPr>
          <w:t xml:space="preserve"> </w:t>
        </w:r>
        <w:r>
          <w:rPr>
            <w:color w:val="0000FF"/>
            <w:w w:val="110"/>
          </w:rPr>
          <w:t>opioïdes?</w:t>
        </w:r>
        <w:r>
          <w:rPr>
            <w:color w:val="0000FF"/>
            <w:w w:val="110"/>
          </w:rPr>
          <w:tab/>
          <w:t>16</w:t>
        </w:r>
      </w:hyperlink>
    </w:p>
    <w:p w:rsidR="00802551" w:rsidRDefault="00802551">
      <w:pPr>
        <w:tabs>
          <w:tab w:val="right" w:pos="10864"/>
        </w:tabs>
        <w:spacing w:before="155"/>
        <w:ind w:left="785"/>
        <w:rPr>
          <w:sz w:val="24"/>
        </w:rPr>
      </w:pPr>
      <w:hyperlink w:anchor="_bookmark13" w:history="1">
        <w:r>
          <w:rPr>
            <w:color w:val="0000FF"/>
            <w:w w:val="110"/>
            <w:sz w:val="24"/>
          </w:rPr>
          <w:t xml:space="preserve">Concours de la </w:t>
        </w:r>
      </w:hyperlink>
      <w:hyperlink w:anchor="_bookmark13" w:history="1">
        <w:r>
          <w:rPr>
            <w:i/>
            <w:color w:val="0000FF"/>
            <w:w w:val="110"/>
            <w:sz w:val="24"/>
          </w:rPr>
          <w:t>Semaine</w:t>
        </w:r>
        <w:r>
          <w:rPr>
            <w:i/>
            <w:color w:val="0000FF"/>
            <w:spacing w:val="33"/>
            <w:w w:val="110"/>
            <w:sz w:val="24"/>
          </w:rPr>
          <w:t xml:space="preserve"> </w:t>
        </w:r>
        <w:r>
          <w:rPr>
            <w:i/>
            <w:color w:val="0000FF"/>
            <w:w w:val="110"/>
            <w:sz w:val="24"/>
          </w:rPr>
          <w:t>québécoise</w:t>
        </w:r>
        <w:r>
          <w:rPr>
            <w:i/>
            <w:color w:val="0000FF"/>
            <w:spacing w:val="9"/>
            <w:w w:val="110"/>
            <w:sz w:val="24"/>
          </w:rPr>
          <w:t xml:space="preserve"> </w:t>
        </w:r>
        <w:r>
          <w:rPr>
            <w:i/>
            <w:color w:val="0000FF"/>
            <w:w w:val="110"/>
            <w:sz w:val="24"/>
          </w:rPr>
          <w:t>intergénérationnelle</w:t>
        </w:r>
        <w:r>
          <w:rPr>
            <w:i/>
            <w:color w:val="0000FF"/>
            <w:w w:val="110"/>
            <w:sz w:val="24"/>
          </w:rPr>
          <w:tab/>
        </w:r>
        <w:r>
          <w:rPr>
            <w:color w:val="0000FF"/>
            <w:w w:val="110"/>
            <w:sz w:val="24"/>
          </w:rPr>
          <w:t>17</w:t>
        </w:r>
      </w:hyperlink>
    </w:p>
    <w:p w:rsidR="00802551" w:rsidRDefault="00802551">
      <w:pPr>
        <w:pStyle w:val="BodyText"/>
        <w:tabs>
          <w:tab w:val="right" w:pos="10865"/>
        </w:tabs>
        <w:spacing w:before="155"/>
        <w:ind w:left="785"/>
      </w:pPr>
      <w:hyperlink w:anchor="_bookmark13" w:history="1">
        <w:r>
          <w:rPr>
            <w:color w:val="0000FF"/>
            <w:w w:val="110"/>
          </w:rPr>
          <w:t>9000 bénévoles rejoignant 80 000</w:t>
        </w:r>
        <w:r>
          <w:rPr>
            <w:color w:val="0000FF"/>
            <w:spacing w:val="32"/>
            <w:w w:val="110"/>
          </w:rPr>
          <w:t xml:space="preserve"> </w:t>
        </w:r>
        <w:r>
          <w:rPr>
            <w:color w:val="0000FF"/>
            <w:w w:val="110"/>
          </w:rPr>
          <w:t>personnes</w:t>
        </w:r>
        <w:r>
          <w:rPr>
            <w:color w:val="0000FF"/>
            <w:spacing w:val="6"/>
            <w:w w:val="110"/>
          </w:rPr>
          <w:t xml:space="preserve"> </w:t>
        </w:r>
        <w:r>
          <w:rPr>
            <w:color w:val="0000FF"/>
            <w:w w:val="110"/>
          </w:rPr>
          <w:t>aînées!</w:t>
        </w:r>
        <w:r>
          <w:rPr>
            <w:color w:val="0000FF"/>
            <w:w w:val="110"/>
          </w:rPr>
          <w:tab/>
          <w:t>17</w:t>
        </w:r>
      </w:hyperlink>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10"/>
        <w:rPr>
          <w:sz w:val="14"/>
        </w:rPr>
      </w:pPr>
      <w:r>
        <w:rPr>
          <w:noProof/>
          <w:lang w:val="fr-CA" w:eastAsia="fr-CA"/>
        </w:rPr>
        <w:pict>
          <v:rect id="_x0000_s1086" style="position:absolute;margin-left:34.4pt;margin-top:11.05pt;width:544.45pt;height:.45pt;z-index:-251606528;mso-wrap-distance-left:0;mso-wrap-distance-right:0;mso-position-horizontal-relative:page" fillcolor="#aa1f23" stroked="f">
            <w10:wrap type="topAndBottom" anchorx="page"/>
          </v:rect>
        </w:pict>
      </w:r>
    </w:p>
    <w:p w:rsidR="00802551" w:rsidRDefault="00802551">
      <w:pPr>
        <w:pStyle w:val="ListParagraph"/>
        <w:numPr>
          <w:ilvl w:val="0"/>
          <w:numId w:val="12"/>
        </w:numPr>
        <w:tabs>
          <w:tab w:val="left" w:pos="1902"/>
        </w:tabs>
        <w:spacing w:before="81"/>
        <w:rPr>
          <w:rFonts w:ascii="Lucida Sans" w:hAnsi="Lucida Sans"/>
          <w:sz w:val="24"/>
        </w:rPr>
      </w:pPr>
      <w:r>
        <w:rPr>
          <w:rFonts w:ascii="Lucida Sans" w:hAnsi="Lucida Sans"/>
          <w:color w:val="231F20"/>
          <w:sz w:val="24"/>
        </w:rPr>
        <w:t>Mémo • Hiver</w:t>
      </w:r>
      <w:r>
        <w:rPr>
          <w:rFonts w:ascii="Lucida Sans" w:hAnsi="Lucida Sans"/>
          <w:color w:val="231F20"/>
          <w:spacing w:val="-34"/>
          <w:sz w:val="24"/>
        </w:rPr>
        <w:t xml:space="preserve"> </w:t>
      </w:r>
      <w:r>
        <w:rPr>
          <w:rFonts w:ascii="Lucida Sans" w:hAnsi="Lucida Sans"/>
          <w:color w:val="231F20"/>
          <w:sz w:val="24"/>
        </w:rPr>
        <w:t>2020</w:t>
      </w:r>
    </w:p>
    <w:p w:rsidR="00802551" w:rsidRDefault="00802551">
      <w:pPr>
        <w:rPr>
          <w:rFonts w:ascii="Lucida Sans" w:hAnsi="Lucida Sans"/>
          <w:sz w:val="24"/>
        </w:rPr>
        <w:sectPr w:rsidR="00802551">
          <w:pgSz w:w="12240" w:h="15840"/>
          <w:pgMar w:top="300" w:right="0" w:bottom="0" w:left="0" w:header="720" w:footer="720" w:gutter="0"/>
          <w:cols w:space="720"/>
        </w:sectPr>
      </w:pPr>
    </w:p>
    <w:p w:rsidR="00802551" w:rsidRDefault="00802551">
      <w:pPr>
        <w:spacing w:before="69" w:line="673" w:lineRule="exact"/>
        <w:ind w:left="525"/>
        <w:rPr>
          <w:sz w:val="58"/>
        </w:rPr>
      </w:pPr>
      <w:r>
        <w:rPr>
          <w:noProof/>
          <w:lang w:val="fr-CA" w:eastAsia="fr-CA"/>
        </w:rPr>
        <w:pict>
          <v:shape id="_x0000_s1087" type="#_x0000_t75" style="position:absolute;left:0;text-align:left;margin-left:140.7pt;margin-top:.45pt;width:84.3pt;height:39.2pt;z-index:251577856;visibility:visible;mso-wrap-distance-left:0;mso-wrap-distance-right:0;mso-position-horizontal-relative:page">
            <v:imagedata r:id="rId15" o:title=""/>
            <w10:wrap anchorx="page"/>
          </v:shape>
        </w:pict>
      </w:r>
      <w:r>
        <w:rPr>
          <w:noProof/>
          <w:lang w:val="fr-CA" w:eastAsia="fr-CA"/>
        </w:rPr>
        <w:pict>
          <v:group id="_x0000_s1088" style="position:absolute;left:0;text-align:left;margin-left:0;margin-top:76pt;width:612pt;height:643pt;z-index:-251668992;mso-position-horizontal-relative:page;mso-position-vertical-relative:page" coordorigin=",1520" coordsize="12240,12860">
            <v:rect id="_x0000_s1089" style="position:absolute;top:1520;width:12240;height:12860" fillcolor="#aa1f23" stroked="f"/>
            <v:rect id="_x0000_s1090" style="position:absolute;left:535;top:2804;width:11267;height:10558" stroked="f"/>
            <v:rect id="_x0000_s1091" style="position:absolute;left:535;top:2804;width:11267;height:10558" filled="f" strokecolor="white" strokeweight="1pt"/>
            <w10:wrap anchorx="page" anchory="page"/>
          </v:group>
        </w:pict>
      </w:r>
      <w:r>
        <w:rPr>
          <w:color w:val="AA1F23"/>
          <w:w w:val="105"/>
          <w:position w:val="34"/>
          <w:sz w:val="11"/>
        </w:rPr>
        <w:t xml:space="preserve">Le  </w:t>
      </w:r>
      <w:r>
        <w:rPr>
          <w:color w:val="AA1F23"/>
          <w:spacing w:val="11"/>
          <w:w w:val="105"/>
          <w:position w:val="34"/>
          <w:sz w:val="11"/>
        </w:rPr>
        <w:t xml:space="preserve"> </w:t>
      </w:r>
      <w:r>
        <w:rPr>
          <w:color w:val="AA1F23"/>
          <w:w w:val="105"/>
          <w:sz w:val="58"/>
        </w:rPr>
        <w:t>Mémo</w:t>
      </w:r>
    </w:p>
    <w:p w:rsidR="00802551" w:rsidRDefault="00802551">
      <w:pPr>
        <w:spacing w:line="99" w:lineRule="exact"/>
        <w:ind w:left="1668"/>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10"/>
        <w:rPr>
          <w:sz w:val="15"/>
        </w:rPr>
      </w:pPr>
    </w:p>
    <w:p w:rsidR="00802551" w:rsidRDefault="00802551">
      <w:pPr>
        <w:pStyle w:val="Heading4"/>
        <w:spacing w:before="100"/>
      </w:pPr>
      <w:r>
        <w:rPr>
          <w:color w:val="FFFFFF"/>
        </w:rPr>
        <w:t>Contenu de ce Mémo</w:t>
      </w:r>
    </w:p>
    <w:p w:rsidR="00802551" w:rsidRDefault="00802551">
      <w:pPr>
        <w:pStyle w:val="BodyText"/>
        <w:spacing w:before="9"/>
        <w:rPr>
          <w:rFonts w:ascii="Impact"/>
          <w:sz w:val="19"/>
        </w:rPr>
      </w:pPr>
    </w:p>
    <w:p w:rsidR="00802551" w:rsidRDefault="00802551">
      <w:pPr>
        <w:pStyle w:val="BodyText"/>
        <w:spacing w:before="100"/>
        <w:ind w:left="1181" w:right="1085"/>
        <w:jc w:val="center"/>
        <w:rPr>
          <w:rFonts w:ascii="Arial Black" w:hAnsi="Arial Black"/>
        </w:rPr>
      </w:pPr>
      <w:r>
        <w:rPr>
          <w:rFonts w:ascii="Arial Black" w:hAnsi="Arial Black"/>
        </w:rPr>
        <w:t>(cliquez sur le titre pour accéder à l’article)</w:t>
      </w:r>
    </w:p>
    <w:p w:rsidR="00802551" w:rsidRDefault="00802551">
      <w:pPr>
        <w:pStyle w:val="TOC3"/>
        <w:tabs>
          <w:tab w:val="right" w:pos="10864"/>
        </w:tabs>
        <w:spacing w:before="146"/>
        <w:rPr>
          <w:b w:val="0"/>
          <w:i w:val="0"/>
          <w:sz w:val="24"/>
        </w:rPr>
      </w:pPr>
      <w:hyperlink w:anchor="_bookmark13" w:history="1">
        <w:r>
          <w:rPr>
            <w:b w:val="0"/>
            <w:color w:val="0000FF"/>
            <w:w w:val="110"/>
            <w:sz w:val="24"/>
          </w:rPr>
          <w:t xml:space="preserve">Le Diffuseur </w:t>
        </w:r>
        <w:r>
          <w:rPr>
            <w:b w:val="0"/>
            <w:i w:val="0"/>
            <w:color w:val="0000FF"/>
            <w:w w:val="110"/>
            <w:sz w:val="24"/>
          </w:rPr>
          <w:t>- dossier spécial protection de</w:t>
        </w:r>
        <w:r>
          <w:rPr>
            <w:b w:val="0"/>
            <w:i w:val="0"/>
            <w:color w:val="0000FF"/>
            <w:spacing w:val="51"/>
            <w:w w:val="110"/>
            <w:sz w:val="24"/>
          </w:rPr>
          <w:t xml:space="preserve"> </w:t>
        </w:r>
        <w:r>
          <w:rPr>
            <w:b w:val="0"/>
            <w:i w:val="0"/>
            <w:color w:val="0000FF"/>
            <w:w w:val="110"/>
            <w:sz w:val="24"/>
          </w:rPr>
          <w:t>la</w:t>
        </w:r>
        <w:r>
          <w:rPr>
            <w:b w:val="0"/>
            <w:i w:val="0"/>
            <w:color w:val="0000FF"/>
            <w:spacing w:val="8"/>
            <w:w w:val="110"/>
            <w:sz w:val="24"/>
          </w:rPr>
          <w:t xml:space="preserve"> </w:t>
        </w:r>
        <w:r>
          <w:rPr>
            <w:b w:val="0"/>
            <w:i w:val="0"/>
            <w:color w:val="0000FF"/>
            <w:w w:val="110"/>
            <w:sz w:val="24"/>
          </w:rPr>
          <w:t>jeunesse</w:t>
        </w:r>
        <w:r>
          <w:rPr>
            <w:b w:val="0"/>
            <w:i w:val="0"/>
            <w:color w:val="0000FF"/>
            <w:w w:val="110"/>
            <w:sz w:val="24"/>
          </w:rPr>
          <w:tab/>
          <w:t>17</w:t>
        </w:r>
      </w:hyperlink>
    </w:p>
    <w:p w:rsidR="00802551" w:rsidRDefault="00802551">
      <w:pPr>
        <w:pStyle w:val="TOC3"/>
        <w:tabs>
          <w:tab w:val="right" w:pos="10864"/>
        </w:tabs>
        <w:rPr>
          <w:b w:val="0"/>
          <w:i w:val="0"/>
          <w:sz w:val="24"/>
        </w:rPr>
      </w:pPr>
      <w:hyperlink w:anchor="_bookmark14" w:history="1">
        <w:r>
          <w:rPr>
            <w:b w:val="0"/>
            <w:i w:val="0"/>
            <w:color w:val="0000FF"/>
            <w:w w:val="110"/>
            <w:sz w:val="24"/>
          </w:rPr>
          <w:t xml:space="preserve">Déclaration commune </w:t>
        </w:r>
      </w:hyperlink>
      <w:hyperlink w:anchor="_bookmark14" w:history="1">
        <w:r>
          <w:rPr>
            <w:b w:val="0"/>
            <w:i w:val="0"/>
            <w:color w:val="0000FF"/>
            <w:w w:val="110"/>
            <w:sz w:val="24"/>
          </w:rPr>
          <w:t xml:space="preserve">sur la </w:t>
        </w:r>
        <w:r>
          <w:rPr>
            <w:b w:val="0"/>
            <w:color w:val="0000FF"/>
            <w:w w:val="110"/>
            <w:sz w:val="24"/>
          </w:rPr>
          <w:t>Stratégie d’action</w:t>
        </w:r>
        <w:r>
          <w:rPr>
            <w:b w:val="0"/>
            <w:color w:val="0000FF"/>
            <w:spacing w:val="43"/>
            <w:w w:val="110"/>
            <w:sz w:val="24"/>
          </w:rPr>
          <w:t xml:space="preserve"> </w:t>
        </w:r>
        <w:r>
          <w:rPr>
            <w:b w:val="0"/>
            <w:color w:val="0000FF"/>
            <w:w w:val="110"/>
            <w:sz w:val="24"/>
          </w:rPr>
          <w:t>jeunesse</w:t>
        </w:r>
        <w:r>
          <w:rPr>
            <w:b w:val="0"/>
            <w:color w:val="0000FF"/>
            <w:spacing w:val="7"/>
            <w:w w:val="110"/>
            <w:sz w:val="24"/>
          </w:rPr>
          <w:t xml:space="preserve"> </w:t>
        </w:r>
        <w:r>
          <w:rPr>
            <w:b w:val="0"/>
            <w:color w:val="0000FF"/>
            <w:w w:val="110"/>
            <w:sz w:val="24"/>
          </w:rPr>
          <w:t>2021-2026</w:t>
        </w:r>
        <w:r>
          <w:rPr>
            <w:b w:val="0"/>
            <w:color w:val="0000FF"/>
            <w:w w:val="110"/>
            <w:sz w:val="24"/>
          </w:rPr>
          <w:tab/>
        </w:r>
        <w:r>
          <w:rPr>
            <w:b w:val="0"/>
            <w:i w:val="0"/>
            <w:color w:val="0000FF"/>
            <w:w w:val="110"/>
            <w:sz w:val="24"/>
          </w:rPr>
          <w:t>18</w:t>
        </w:r>
      </w:hyperlink>
    </w:p>
    <w:p w:rsidR="00802551" w:rsidRDefault="00802551">
      <w:pPr>
        <w:pStyle w:val="TOC3"/>
        <w:tabs>
          <w:tab w:val="right" w:pos="10864"/>
        </w:tabs>
        <w:rPr>
          <w:b w:val="0"/>
          <w:i w:val="0"/>
          <w:sz w:val="24"/>
        </w:rPr>
      </w:pPr>
      <w:hyperlink w:anchor="_bookmark14" w:history="1">
        <w:r>
          <w:rPr>
            <w:b w:val="0"/>
            <w:i w:val="0"/>
            <w:color w:val="0000FF"/>
            <w:w w:val="115"/>
            <w:sz w:val="24"/>
          </w:rPr>
          <w:t>La belle année 2019 de</w:t>
        </w:r>
        <w:r>
          <w:rPr>
            <w:b w:val="0"/>
            <w:i w:val="0"/>
            <w:color w:val="0000FF"/>
            <w:spacing w:val="19"/>
            <w:w w:val="115"/>
            <w:sz w:val="24"/>
          </w:rPr>
          <w:t xml:space="preserve"> </w:t>
        </w:r>
        <w:r>
          <w:rPr>
            <w:b w:val="0"/>
            <w:color w:val="0000FF"/>
            <w:w w:val="115"/>
            <w:sz w:val="24"/>
          </w:rPr>
          <w:t>Connexion</w:t>
        </w:r>
        <w:r>
          <w:rPr>
            <w:b w:val="0"/>
            <w:color w:val="0000FF"/>
            <w:spacing w:val="3"/>
            <w:w w:val="115"/>
            <w:sz w:val="24"/>
          </w:rPr>
          <w:t xml:space="preserve"> </w:t>
        </w:r>
        <w:r>
          <w:rPr>
            <w:b w:val="0"/>
            <w:color w:val="0000FF"/>
            <w:w w:val="115"/>
            <w:sz w:val="24"/>
          </w:rPr>
          <w:t>TCC.QC</w:t>
        </w:r>
        <w:r>
          <w:rPr>
            <w:b w:val="0"/>
            <w:color w:val="0000FF"/>
            <w:w w:val="115"/>
            <w:sz w:val="24"/>
          </w:rPr>
          <w:tab/>
        </w:r>
        <w:r>
          <w:rPr>
            <w:b w:val="0"/>
            <w:i w:val="0"/>
            <w:color w:val="0000FF"/>
            <w:w w:val="115"/>
            <w:sz w:val="24"/>
          </w:rPr>
          <w:t>18</w:t>
        </w:r>
      </w:hyperlink>
    </w:p>
    <w:p w:rsidR="00802551" w:rsidRDefault="00802551">
      <w:pPr>
        <w:pStyle w:val="TOC2"/>
        <w:tabs>
          <w:tab w:val="right" w:pos="10864"/>
        </w:tabs>
        <w:rPr>
          <w:i w:val="0"/>
        </w:rPr>
      </w:pPr>
      <w:hyperlink w:anchor="_bookmark15" w:history="1">
        <w:r>
          <w:rPr>
            <w:color w:val="0000FF"/>
            <w:spacing w:val="-3"/>
            <w:w w:val="110"/>
          </w:rPr>
          <w:t>Bénévoler,</w:t>
        </w:r>
        <w:r>
          <w:rPr>
            <w:color w:val="0000FF"/>
            <w:spacing w:val="6"/>
            <w:w w:val="110"/>
          </w:rPr>
          <w:t xml:space="preserve"> </w:t>
        </w:r>
        <w:r>
          <w:rPr>
            <w:color w:val="0000FF"/>
            <w:w w:val="110"/>
          </w:rPr>
          <w:t>c’est</w:t>
        </w:r>
        <w:r>
          <w:rPr>
            <w:color w:val="0000FF"/>
            <w:spacing w:val="7"/>
            <w:w w:val="110"/>
          </w:rPr>
          <w:t xml:space="preserve"> </w:t>
        </w:r>
        <w:r>
          <w:rPr>
            <w:color w:val="0000FF"/>
            <w:w w:val="110"/>
          </w:rPr>
          <w:t>chic!</w:t>
        </w:r>
        <w:r>
          <w:rPr>
            <w:color w:val="0000FF"/>
            <w:w w:val="110"/>
          </w:rPr>
          <w:tab/>
        </w:r>
        <w:r>
          <w:rPr>
            <w:i w:val="0"/>
            <w:color w:val="0000FF"/>
            <w:w w:val="110"/>
          </w:rPr>
          <w:t>19</w:t>
        </w:r>
      </w:hyperlink>
    </w:p>
    <w:p w:rsidR="00802551" w:rsidRDefault="00802551">
      <w:pPr>
        <w:pStyle w:val="TOC1"/>
        <w:tabs>
          <w:tab w:val="right" w:pos="10865"/>
        </w:tabs>
      </w:pPr>
      <w:hyperlink w:anchor="_bookmark15" w:history="1">
        <w:r>
          <w:rPr>
            <w:color w:val="0000FF"/>
            <w:w w:val="110"/>
          </w:rPr>
          <w:t xml:space="preserve">Écrire la bonne santé mentale: </w:t>
        </w:r>
      </w:hyperlink>
      <w:hyperlink w:anchor="_bookmark15" w:history="1">
        <w:r>
          <w:rPr>
            <w:color w:val="0000FF"/>
            <w:w w:val="110"/>
          </w:rPr>
          <w:t>s’informer</w:t>
        </w:r>
        <w:r>
          <w:rPr>
            <w:color w:val="0000FF"/>
            <w:spacing w:val="35"/>
            <w:w w:val="110"/>
          </w:rPr>
          <w:t xml:space="preserve"> </w:t>
        </w:r>
        <w:r>
          <w:rPr>
            <w:color w:val="0000FF"/>
            <w:w w:val="110"/>
          </w:rPr>
          <w:t>et</w:t>
        </w:r>
        <w:r>
          <w:rPr>
            <w:color w:val="0000FF"/>
            <w:spacing w:val="6"/>
            <w:w w:val="110"/>
          </w:rPr>
          <w:t xml:space="preserve"> </w:t>
        </w:r>
        <w:r>
          <w:rPr>
            <w:color w:val="0000FF"/>
            <w:w w:val="110"/>
          </w:rPr>
          <w:t>contribuer!</w:t>
        </w:r>
        <w:r>
          <w:rPr>
            <w:color w:val="0000FF"/>
            <w:w w:val="110"/>
          </w:rPr>
          <w:tab/>
          <w:t>19</w:t>
        </w:r>
      </w:hyperlink>
    </w:p>
    <w:p w:rsidR="00802551" w:rsidRDefault="00802551">
      <w:pPr>
        <w:pStyle w:val="TOC2"/>
        <w:tabs>
          <w:tab w:val="right" w:pos="10864"/>
        </w:tabs>
        <w:rPr>
          <w:i w:val="0"/>
        </w:rPr>
      </w:pPr>
      <w:hyperlink w:anchor="_bookmark16" w:history="1">
        <w:r>
          <w:rPr>
            <w:color w:val="0000FF"/>
            <w:w w:val="110"/>
          </w:rPr>
          <w:t>La guignolée, et</w:t>
        </w:r>
        <w:r>
          <w:rPr>
            <w:color w:val="0000FF"/>
            <w:spacing w:val="21"/>
            <w:w w:val="110"/>
          </w:rPr>
          <w:t xml:space="preserve"> </w:t>
        </w:r>
        <w:r>
          <w:rPr>
            <w:color w:val="0000FF"/>
            <w:w w:val="110"/>
          </w:rPr>
          <w:t>puis</w:t>
        </w:r>
        <w:r>
          <w:rPr>
            <w:color w:val="0000FF"/>
            <w:spacing w:val="7"/>
            <w:w w:val="110"/>
          </w:rPr>
          <w:t xml:space="preserve"> </w:t>
        </w:r>
        <w:r>
          <w:rPr>
            <w:color w:val="0000FF"/>
            <w:w w:val="110"/>
          </w:rPr>
          <w:t>après?</w:t>
        </w:r>
        <w:r>
          <w:rPr>
            <w:color w:val="0000FF"/>
            <w:w w:val="110"/>
          </w:rPr>
          <w:tab/>
        </w:r>
        <w:r>
          <w:rPr>
            <w:i w:val="0"/>
            <w:color w:val="0000FF"/>
            <w:w w:val="110"/>
          </w:rPr>
          <w:t>20</w:t>
        </w:r>
      </w:hyperlink>
    </w:p>
    <w:p w:rsidR="00802551" w:rsidRDefault="00802551">
      <w:pPr>
        <w:pStyle w:val="TOC2"/>
        <w:tabs>
          <w:tab w:val="right" w:pos="10864"/>
        </w:tabs>
        <w:rPr>
          <w:i w:val="0"/>
        </w:rPr>
      </w:pPr>
      <w:hyperlink w:anchor="_bookmark16" w:history="1">
        <w:r>
          <w:rPr>
            <w:color w:val="0000FF"/>
            <w:w w:val="110"/>
          </w:rPr>
          <w:t>Père</w:t>
        </w:r>
        <w:r>
          <w:rPr>
            <w:color w:val="0000FF"/>
            <w:spacing w:val="7"/>
            <w:w w:val="110"/>
          </w:rPr>
          <w:t xml:space="preserve"> </w:t>
        </w:r>
        <w:r>
          <w:rPr>
            <w:color w:val="0000FF"/>
            <w:w w:val="110"/>
          </w:rPr>
          <w:t>Noël,</w:t>
        </w:r>
        <w:r>
          <w:rPr>
            <w:color w:val="0000FF"/>
            <w:spacing w:val="8"/>
            <w:w w:val="110"/>
          </w:rPr>
          <w:t xml:space="preserve"> </w:t>
        </w:r>
        <w:r>
          <w:rPr>
            <w:color w:val="0000FF"/>
            <w:w w:val="110"/>
          </w:rPr>
          <w:t>je</w:t>
        </w:r>
        <w:r>
          <w:rPr>
            <w:color w:val="0000FF"/>
            <w:spacing w:val="7"/>
            <w:w w:val="110"/>
          </w:rPr>
          <w:t xml:space="preserve"> </w:t>
        </w:r>
        <w:r>
          <w:rPr>
            <w:color w:val="0000FF"/>
            <w:w w:val="110"/>
          </w:rPr>
          <w:t>voudrais</w:t>
        </w:r>
        <w:r>
          <w:rPr>
            <w:color w:val="0000FF"/>
            <w:spacing w:val="8"/>
            <w:w w:val="110"/>
          </w:rPr>
          <w:t xml:space="preserve"> </w:t>
        </w:r>
        <w:r>
          <w:rPr>
            <w:color w:val="0000FF"/>
            <w:spacing w:val="-3"/>
            <w:w w:val="110"/>
          </w:rPr>
          <w:t>t’aider...</w:t>
        </w:r>
        <w:r>
          <w:rPr>
            <w:color w:val="0000FF"/>
            <w:spacing w:val="7"/>
            <w:w w:val="110"/>
          </w:rPr>
          <w:t xml:space="preserve"> </w:t>
        </w:r>
      </w:hyperlink>
      <w:hyperlink w:anchor="_bookmark16" w:history="1">
        <w:r>
          <w:rPr>
            <w:color w:val="0000FF"/>
            <w:w w:val="110"/>
          </w:rPr>
          <w:t>même</w:t>
        </w:r>
        <w:r>
          <w:rPr>
            <w:color w:val="0000FF"/>
            <w:spacing w:val="8"/>
            <w:w w:val="110"/>
          </w:rPr>
          <w:t xml:space="preserve"> </w:t>
        </w:r>
        <w:r>
          <w:rPr>
            <w:color w:val="0000FF"/>
            <w:w w:val="110"/>
          </w:rPr>
          <w:t>si</w:t>
        </w:r>
        <w:r>
          <w:rPr>
            <w:color w:val="0000FF"/>
            <w:spacing w:val="7"/>
            <w:w w:val="110"/>
          </w:rPr>
          <w:t xml:space="preserve"> </w:t>
        </w:r>
        <w:r>
          <w:rPr>
            <w:color w:val="0000FF"/>
            <w:w w:val="110"/>
          </w:rPr>
          <w:t>je</w:t>
        </w:r>
        <w:r>
          <w:rPr>
            <w:color w:val="0000FF"/>
            <w:spacing w:val="8"/>
            <w:w w:val="110"/>
          </w:rPr>
          <w:t xml:space="preserve"> </w:t>
        </w:r>
        <w:r>
          <w:rPr>
            <w:color w:val="0000FF"/>
            <w:w w:val="110"/>
          </w:rPr>
          <w:t>suis</w:t>
        </w:r>
        <w:r>
          <w:rPr>
            <w:color w:val="0000FF"/>
            <w:spacing w:val="7"/>
            <w:w w:val="110"/>
          </w:rPr>
          <w:t xml:space="preserve"> </w:t>
        </w:r>
        <w:r>
          <w:rPr>
            <w:color w:val="0000FF"/>
            <w:w w:val="110"/>
          </w:rPr>
          <w:t>en</w:t>
        </w:r>
        <w:r>
          <w:rPr>
            <w:color w:val="0000FF"/>
            <w:spacing w:val="8"/>
            <w:w w:val="110"/>
          </w:rPr>
          <w:t xml:space="preserve"> </w:t>
        </w:r>
        <w:r>
          <w:rPr>
            <w:color w:val="0000FF"/>
            <w:w w:val="110"/>
          </w:rPr>
          <w:t>fauteuil</w:t>
        </w:r>
        <w:r>
          <w:rPr>
            <w:color w:val="0000FF"/>
            <w:spacing w:val="7"/>
            <w:w w:val="110"/>
          </w:rPr>
          <w:t xml:space="preserve"> </w:t>
        </w:r>
        <w:r>
          <w:rPr>
            <w:color w:val="0000FF"/>
            <w:w w:val="110"/>
          </w:rPr>
          <w:t>roulant</w:t>
        </w:r>
        <w:r>
          <w:rPr>
            <w:color w:val="0000FF"/>
            <w:w w:val="110"/>
          </w:rPr>
          <w:tab/>
        </w:r>
        <w:r>
          <w:rPr>
            <w:i w:val="0"/>
            <w:color w:val="0000FF"/>
            <w:w w:val="110"/>
          </w:rPr>
          <w:t>20</w:t>
        </w:r>
      </w:hyperlink>
    </w:p>
    <w:p w:rsidR="00802551" w:rsidRDefault="00802551">
      <w:pPr>
        <w:pStyle w:val="TOC1"/>
        <w:tabs>
          <w:tab w:val="right" w:pos="10865"/>
        </w:tabs>
      </w:pPr>
      <w:hyperlink w:anchor="_bookmark17" w:history="1">
        <w:r>
          <w:rPr>
            <w:color w:val="0000FF"/>
            <w:w w:val="110"/>
          </w:rPr>
          <w:t>Pour une vraie réforme de la Régie</w:t>
        </w:r>
        <w:r>
          <w:rPr>
            <w:color w:val="0000FF"/>
            <w:spacing w:val="48"/>
            <w:w w:val="110"/>
          </w:rPr>
          <w:t xml:space="preserve"> </w:t>
        </w:r>
        <w:r>
          <w:rPr>
            <w:color w:val="0000FF"/>
            <w:w w:val="110"/>
          </w:rPr>
          <w:t>du</w:t>
        </w:r>
        <w:r>
          <w:rPr>
            <w:color w:val="0000FF"/>
            <w:spacing w:val="7"/>
            <w:w w:val="110"/>
          </w:rPr>
          <w:t xml:space="preserve"> </w:t>
        </w:r>
        <w:r>
          <w:rPr>
            <w:color w:val="0000FF"/>
            <w:w w:val="110"/>
          </w:rPr>
          <w:t>logement</w:t>
        </w:r>
        <w:r>
          <w:rPr>
            <w:color w:val="0000FF"/>
            <w:w w:val="110"/>
          </w:rPr>
          <w:tab/>
          <w:t>21</w:t>
        </w:r>
      </w:hyperlink>
    </w:p>
    <w:p w:rsidR="00802551" w:rsidRDefault="00802551">
      <w:pPr>
        <w:pStyle w:val="TOC2"/>
        <w:tabs>
          <w:tab w:val="right" w:pos="10864"/>
        </w:tabs>
        <w:rPr>
          <w:i w:val="0"/>
        </w:rPr>
      </w:pPr>
      <w:hyperlink w:anchor="_bookmark17" w:history="1">
        <w:r>
          <w:rPr>
            <w:color w:val="0000FF"/>
            <w:w w:val="110"/>
          </w:rPr>
          <w:t>30 ans plus tard,</w:t>
        </w:r>
        <w:r>
          <w:rPr>
            <w:color w:val="0000FF"/>
            <w:spacing w:val="25"/>
            <w:w w:val="110"/>
          </w:rPr>
          <w:t xml:space="preserve"> </w:t>
        </w:r>
        <w:r>
          <w:rPr>
            <w:color w:val="0000FF"/>
            <w:w w:val="110"/>
          </w:rPr>
          <w:t>croyez-nous</w:t>
        </w:r>
        <w:r>
          <w:rPr>
            <w:color w:val="0000FF"/>
            <w:spacing w:val="7"/>
            <w:w w:val="110"/>
          </w:rPr>
          <w:t xml:space="preserve"> </w:t>
        </w:r>
        <w:r>
          <w:rPr>
            <w:color w:val="0000FF"/>
            <w:w w:val="110"/>
          </w:rPr>
          <w:t>aussi!</w:t>
        </w:r>
        <w:r>
          <w:rPr>
            <w:color w:val="0000FF"/>
            <w:w w:val="110"/>
          </w:rPr>
          <w:tab/>
        </w:r>
        <w:r>
          <w:rPr>
            <w:i w:val="0"/>
            <w:color w:val="0000FF"/>
            <w:w w:val="110"/>
          </w:rPr>
          <w:t>21</w:t>
        </w:r>
      </w:hyperlink>
    </w:p>
    <w:p w:rsidR="00802551" w:rsidRDefault="00802551">
      <w:pPr>
        <w:pStyle w:val="TOC1"/>
        <w:tabs>
          <w:tab w:val="right" w:pos="10865"/>
        </w:tabs>
      </w:pPr>
      <w:hyperlink w:anchor="_bookmark18" w:history="1">
        <w:r>
          <w:rPr>
            <w:color w:val="0000FF"/>
            <w:w w:val="110"/>
          </w:rPr>
          <w:t>Chaine humaine pour l’accès aux</w:t>
        </w:r>
        <w:r>
          <w:rPr>
            <w:color w:val="0000FF"/>
            <w:spacing w:val="34"/>
            <w:w w:val="110"/>
          </w:rPr>
          <w:t xml:space="preserve"> </w:t>
        </w:r>
        <w:r>
          <w:rPr>
            <w:color w:val="0000FF"/>
            <w:w w:val="110"/>
          </w:rPr>
          <w:t>services</w:t>
        </w:r>
        <w:r>
          <w:rPr>
            <w:color w:val="0000FF"/>
            <w:spacing w:val="7"/>
            <w:w w:val="110"/>
          </w:rPr>
          <w:t xml:space="preserve"> </w:t>
        </w:r>
        <w:r>
          <w:rPr>
            <w:color w:val="0000FF"/>
            <w:w w:val="110"/>
          </w:rPr>
          <w:t>publics</w:t>
        </w:r>
        <w:r>
          <w:rPr>
            <w:color w:val="0000FF"/>
            <w:w w:val="110"/>
          </w:rPr>
          <w:tab/>
          <w:t>22</w:t>
        </w:r>
      </w:hyperlink>
    </w:p>
    <w:p w:rsidR="00802551" w:rsidRDefault="00802551">
      <w:pPr>
        <w:pStyle w:val="TOC3"/>
        <w:tabs>
          <w:tab w:val="right" w:pos="10864"/>
        </w:tabs>
        <w:rPr>
          <w:b w:val="0"/>
          <w:i w:val="0"/>
          <w:sz w:val="24"/>
        </w:rPr>
      </w:pPr>
      <w:hyperlink w:anchor="_bookmark18" w:history="1">
        <w:r>
          <w:rPr>
            <w:b w:val="0"/>
            <w:color w:val="0000FF"/>
            <w:w w:val="110"/>
            <w:sz w:val="24"/>
          </w:rPr>
          <w:t xml:space="preserve">Projet Québec ZéN </w:t>
        </w:r>
        <w:r>
          <w:rPr>
            <w:b w:val="0"/>
            <w:i w:val="0"/>
            <w:color w:val="0000FF"/>
            <w:w w:val="110"/>
            <w:sz w:val="24"/>
          </w:rPr>
          <w:t>- Zéro</w:t>
        </w:r>
        <w:r>
          <w:rPr>
            <w:b w:val="0"/>
            <w:i w:val="0"/>
            <w:color w:val="0000FF"/>
            <w:spacing w:val="39"/>
            <w:w w:val="110"/>
            <w:sz w:val="24"/>
          </w:rPr>
          <w:t xml:space="preserve"> </w:t>
        </w:r>
        <w:r>
          <w:rPr>
            <w:b w:val="0"/>
            <w:i w:val="0"/>
            <w:color w:val="0000FF"/>
            <w:w w:val="110"/>
            <w:sz w:val="24"/>
          </w:rPr>
          <w:t>émission</w:t>
        </w:r>
        <w:r>
          <w:rPr>
            <w:b w:val="0"/>
            <w:i w:val="0"/>
            <w:color w:val="0000FF"/>
            <w:spacing w:val="7"/>
            <w:w w:val="110"/>
            <w:sz w:val="24"/>
          </w:rPr>
          <w:t xml:space="preserve"> </w:t>
        </w:r>
        <w:r>
          <w:rPr>
            <w:b w:val="0"/>
            <w:i w:val="0"/>
            <w:color w:val="0000FF"/>
            <w:w w:val="110"/>
            <w:sz w:val="24"/>
          </w:rPr>
          <w:t>net</w:t>
        </w:r>
        <w:r>
          <w:rPr>
            <w:b w:val="0"/>
            <w:i w:val="0"/>
            <w:color w:val="0000FF"/>
            <w:w w:val="110"/>
            <w:sz w:val="24"/>
          </w:rPr>
          <w:tab/>
          <w:t>22</w:t>
        </w:r>
      </w:hyperlink>
    </w:p>
    <w:p w:rsidR="00802551" w:rsidRDefault="00802551">
      <w:pPr>
        <w:pStyle w:val="TOC1"/>
        <w:tabs>
          <w:tab w:val="right" w:pos="10865"/>
        </w:tabs>
      </w:pPr>
      <w:hyperlink w:anchor="_bookmark19" w:history="1">
        <w:r>
          <w:rPr>
            <w:color w:val="0000FF"/>
            <w:w w:val="110"/>
          </w:rPr>
          <w:t>Caravanes pour du logement</w:t>
        </w:r>
        <w:r>
          <w:rPr>
            <w:color w:val="0000FF"/>
            <w:spacing w:val="27"/>
            <w:w w:val="110"/>
          </w:rPr>
          <w:t xml:space="preserve"> </w:t>
        </w:r>
        <w:r>
          <w:rPr>
            <w:color w:val="0000FF"/>
            <w:w w:val="110"/>
          </w:rPr>
          <w:t>social</w:t>
        </w:r>
        <w:r>
          <w:rPr>
            <w:color w:val="0000FF"/>
            <w:spacing w:val="7"/>
            <w:w w:val="110"/>
          </w:rPr>
          <w:t xml:space="preserve"> </w:t>
        </w:r>
        <w:r>
          <w:rPr>
            <w:color w:val="0000FF"/>
            <w:w w:val="110"/>
          </w:rPr>
          <w:t>maintenant</w:t>
        </w:r>
        <w:r>
          <w:rPr>
            <w:color w:val="0000FF"/>
            <w:w w:val="110"/>
          </w:rPr>
          <w:tab/>
          <w:t>23</w:t>
        </w:r>
      </w:hyperlink>
    </w:p>
    <w:p w:rsidR="00802551" w:rsidRDefault="00802551">
      <w:pPr>
        <w:pStyle w:val="TOC3"/>
        <w:tabs>
          <w:tab w:val="right" w:pos="10864"/>
        </w:tabs>
        <w:rPr>
          <w:b w:val="0"/>
          <w:i w:val="0"/>
          <w:sz w:val="24"/>
        </w:rPr>
      </w:pPr>
      <w:hyperlink w:anchor="_bookmark19" w:history="1">
        <w:r>
          <w:rPr>
            <w:b w:val="0"/>
            <w:i w:val="0"/>
            <w:color w:val="0000FF"/>
            <w:w w:val="110"/>
            <w:sz w:val="24"/>
          </w:rPr>
          <w:t xml:space="preserve">Guide d’animation: </w:t>
        </w:r>
        <w:r>
          <w:rPr>
            <w:b w:val="0"/>
            <w:color w:val="0000FF"/>
            <w:w w:val="110"/>
            <w:sz w:val="24"/>
          </w:rPr>
          <w:t xml:space="preserve">Pour contrer </w:t>
        </w:r>
      </w:hyperlink>
      <w:hyperlink w:anchor="_bookmark19" w:history="1">
        <w:r>
          <w:rPr>
            <w:b w:val="0"/>
            <w:color w:val="0000FF"/>
            <w:w w:val="110"/>
            <w:sz w:val="24"/>
          </w:rPr>
          <w:t>le</w:t>
        </w:r>
        <w:r>
          <w:rPr>
            <w:b w:val="0"/>
            <w:color w:val="0000FF"/>
            <w:spacing w:val="34"/>
            <w:w w:val="110"/>
            <w:sz w:val="24"/>
          </w:rPr>
          <w:t xml:space="preserve"> </w:t>
        </w:r>
        <w:r>
          <w:rPr>
            <w:b w:val="0"/>
            <w:color w:val="0000FF"/>
            <w:w w:val="110"/>
            <w:sz w:val="24"/>
          </w:rPr>
          <w:t>racisme,</w:t>
        </w:r>
        <w:r>
          <w:rPr>
            <w:b w:val="0"/>
            <w:color w:val="0000FF"/>
            <w:spacing w:val="7"/>
            <w:w w:val="110"/>
            <w:sz w:val="24"/>
          </w:rPr>
          <w:t xml:space="preserve"> </w:t>
        </w:r>
        <w:r>
          <w:rPr>
            <w:b w:val="0"/>
            <w:color w:val="0000FF"/>
            <w:w w:val="110"/>
            <w:sz w:val="24"/>
          </w:rPr>
          <w:t>agissons!</w:t>
        </w:r>
        <w:r>
          <w:rPr>
            <w:b w:val="0"/>
            <w:color w:val="0000FF"/>
            <w:w w:val="110"/>
            <w:sz w:val="24"/>
          </w:rPr>
          <w:tab/>
        </w:r>
        <w:r>
          <w:rPr>
            <w:b w:val="0"/>
            <w:i w:val="0"/>
            <w:color w:val="0000FF"/>
            <w:w w:val="110"/>
            <w:sz w:val="24"/>
          </w:rPr>
          <w:t>23</w:t>
        </w:r>
      </w:hyperlink>
    </w:p>
    <w:p w:rsidR="00802551" w:rsidRDefault="00802551">
      <w:pPr>
        <w:pStyle w:val="TOC2"/>
        <w:tabs>
          <w:tab w:val="right" w:pos="10864"/>
        </w:tabs>
        <w:rPr>
          <w:i w:val="0"/>
        </w:rPr>
      </w:pPr>
      <w:hyperlink w:anchor="_bookmark20" w:history="1">
        <w:r>
          <w:rPr>
            <w:color w:val="0000FF"/>
            <w:w w:val="110"/>
          </w:rPr>
          <w:t xml:space="preserve">Droit de manifester: </w:t>
        </w:r>
      </w:hyperlink>
      <w:hyperlink w:anchor="_bookmark20" w:history="1">
        <w:r>
          <w:rPr>
            <w:color w:val="0000FF"/>
            <w:w w:val="110"/>
          </w:rPr>
          <w:t>les règlements municipaux sous</w:t>
        </w:r>
        <w:r>
          <w:rPr>
            <w:color w:val="0000FF"/>
            <w:spacing w:val="55"/>
            <w:w w:val="110"/>
          </w:rPr>
          <w:t xml:space="preserve"> </w:t>
        </w:r>
        <w:r>
          <w:rPr>
            <w:color w:val="0000FF"/>
            <w:w w:val="110"/>
          </w:rPr>
          <w:t>la</w:t>
        </w:r>
        <w:r>
          <w:rPr>
            <w:color w:val="0000FF"/>
            <w:spacing w:val="8"/>
            <w:w w:val="110"/>
          </w:rPr>
          <w:t xml:space="preserve"> </w:t>
        </w:r>
        <w:r>
          <w:rPr>
            <w:color w:val="0000FF"/>
            <w:w w:val="110"/>
          </w:rPr>
          <w:t>loupe</w:t>
        </w:r>
        <w:r>
          <w:rPr>
            <w:color w:val="0000FF"/>
            <w:w w:val="110"/>
          </w:rPr>
          <w:tab/>
        </w:r>
        <w:r>
          <w:rPr>
            <w:i w:val="0"/>
            <w:color w:val="0000FF"/>
            <w:w w:val="110"/>
          </w:rPr>
          <w:t>24</w:t>
        </w:r>
      </w:hyperlink>
    </w:p>
    <w:p w:rsidR="00802551" w:rsidRDefault="00802551">
      <w:pPr>
        <w:pStyle w:val="TOC2"/>
        <w:tabs>
          <w:tab w:val="right" w:pos="10864"/>
        </w:tabs>
        <w:rPr>
          <w:i w:val="0"/>
        </w:rPr>
      </w:pPr>
      <w:hyperlink w:anchor="_bookmark20" w:history="1">
        <w:r>
          <w:rPr>
            <w:color w:val="0000FF"/>
            <w:w w:val="110"/>
          </w:rPr>
          <w:t>Comment être maître chez nous au</w:t>
        </w:r>
        <w:r>
          <w:rPr>
            <w:color w:val="0000FF"/>
            <w:spacing w:val="43"/>
            <w:w w:val="110"/>
          </w:rPr>
          <w:t xml:space="preserve"> </w:t>
        </w:r>
        <w:r>
          <w:rPr>
            <w:color w:val="0000FF"/>
            <w:w w:val="110"/>
          </w:rPr>
          <w:t>21e</w:t>
        </w:r>
        <w:r>
          <w:rPr>
            <w:color w:val="0000FF"/>
            <w:spacing w:val="8"/>
            <w:w w:val="110"/>
          </w:rPr>
          <w:t xml:space="preserve"> </w:t>
        </w:r>
        <w:r>
          <w:rPr>
            <w:color w:val="0000FF"/>
            <w:w w:val="110"/>
          </w:rPr>
          <w:t>siècle?</w:t>
        </w:r>
        <w:r>
          <w:rPr>
            <w:color w:val="0000FF"/>
            <w:w w:val="110"/>
          </w:rPr>
          <w:tab/>
        </w:r>
        <w:r>
          <w:rPr>
            <w:i w:val="0"/>
            <w:color w:val="0000FF"/>
            <w:w w:val="110"/>
          </w:rPr>
          <w:t>24</w:t>
        </w:r>
      </w:hyperlink>
    </w:p>
    <w:p w:rsidR="00802551" w:rsidRDefault="00802551">
      <w:pPr>
        <w:pStyle w:val="TOC2"/>
        <w:tabs>
          <w:tab w:val="right" w:pos="10864"/>
        </w:tabs>
        <w:rPr>
          <w:i w:val="0"/>
        </w:rPr>
      </w:pPr>
      <w:hyperlink w:anchor="_bookmark21" w:history="1">
        <w:r>
          <w:rPr>
            <w:color w:val="0000FF"/>
            <w:w w:val="110"/>
          </w:rPr>
          <w:t>Semaine de la</w:t>
        </w:r>
        <w:r>
          <w:rPr>
            <w:color w:val="0000FF"/>
            <w:spacing w:val="19"/>
            <w:w w:val="110"/>
          </w:rPr>
          <w:t xml:space="preserve"> </w:t>
        </w:r>
        <w:r>
          <w:rPr>
            <w:color w:val="0000FF"/>
            <w:w w:val="110"/>
          </w:rPr>
          <w:t>sensibilisation</w:t>
        </w:r>
        <w:r>
          <w:rPr>
            <w:color w:val="0000FF"/>
            <w:spacing w:val="7"/>
            <w:w w:val="110"/>
          </w:rPr>
          <w:t xml:space="preserve"> </w:t>
        </w:r>
        <w:r>
          <w:rPr>
            <w:color w:val="0000FF"/>
            <w:w w:val="110"/>
          </w:rPr>
          <w:t>Musulmane</w:t>
        </w:r>
        <w:r>
          <w:rPr>
            <w:color w:val="0000FF"/>
            <w:w w:val="110"/>
          </w:rPr>
          <w:tab/>
        </w:r>
        <w:r>
          <w:rPr>
            <w:i w:val="0"/>
            <w:color w:val="0000FF"/>
            <w:w w:val="110"/>
          </w:rPr>
          <w:t>25</w:t>
        </w:r>
      </w:hyperlink>
    </w:p>
    <w:p w:rsidR="00802551" w:rsidRDefault="00802551">
      <w:pPr>
        <w:pStyle w:val="TOC1"/>
        <w:tabs>
          <w:tab w:val="right" w:pos="10865"/>
        </w:tabs>
      </w:pPr>
      <w:hyperlink w:anchor="_bookmark21" w:history="1">
        <w:r>
          <w:rPr>
            <w:color w:val="0000FF"/>
            <w:w w:val="110"/>
          </w:rPr>
          <w:t>Justice sociale, justice climatique:</w:t>
        </w:r>
        <w:r>
          <w:rPr>
            <w:color w:val="0000FF"/>
            <w:spacing w:val="28"/>
            <w:w w:val="110"/>
          </w:rPr>
          <w:t xml:space="preserve"> </w:t>
        </w:r>
        <w:r>
          <w:rPr>
            <w:color w:val="0000FF"/>
            <w:w w:val="110"/>
          </w:rPr>
          <w:t>guide</w:t>
        </w:r>
        <w:r>
          <w:rPr>
            <w:color w:val="0000FF"/>
            <w:spacing w:val="7"/>
            <w:w w:val="110"/>
          </w:rPr>
          <w:t xml:space="preserve"> </w:t>
        </w:r>
        <w:r>
          <w:rPr>
            <w:color w:val="0000FF"/>
            <w:w w:val="110"/>
          </w:rPr>
          <w:t>d’animation</w:t>
        </w:r>
        <w:r>
          <w:rPr>
            <w:color w:val="0000FF"/>
            <w:w w:val="110"/>
          </w:rPr>
          <w:tab/>
          <w:t>25</w:t>
        </w:r>
      </w:hyperlink>
    </w:p>
    <w:p w:rsidR="00802551" w:rsidRDefault="00802551">
      <w:pPr>
        <w:pStyle w:val="TOC2"/>
        <w:tabs>
          <w:tab w:val="right" w:pos="10864"/>
        </w:tabs>
        <w:rPr>
          <w:i w:val="0"/>
        </w:rPr>
      </w:pPr>
      <w:hyperlink w:anchor="_bookmark22" w:history="1">
        <w:r>
          <w:rPr>
            <w:color w:val="0000FF"/>
            <w:w w:val="110"/>
          </w:rPr>
          <w:t xml:space="preserve">Je vis avec l’alzheimer. </w:t>
        </w:r>
      </w:hyperlink>
      <w:hyperlink w:anchor="_bookmark22" w:history="1">
        <w:r>
          <w:rPr>
            <w:color w:val="0000FF"/>
            <w:w w:val="110"/>
          </w:rPr>
          <w:t>Laissez-moi vous aider</w:t>
        </w:r>
        <w:r>
          <w:rPr>
            <w:color w:val="0000FF"/>
            <w:spacing w:val="53"/>
            <w:w w:val="110"/>
          </w:rPr>
          <w:t xml:space="preserve"> </w:t>
        </w:r>
        <w:r>
          <w:rPr>
            <w:color w:val="0000FF"/>
            <w:w w:val="110"/>
          </w:rPr>
          <w:t>à</w:t>
        </w:r>
        <w:r>
          <w:rPr>
            <w:color w:val="0000FF"/>
            <w:spacing w:val="8"/>
            <w:w w:val="110"/>
          </w:rPr>
          <w:t xml:space="preserve"> </w:t>
        </w:r>
        <w:r>
          <w:rPr>
            <w:color w:val="0000FF"/>
            <w:w w:val="110"/>
          </w:rPr>
          <w:t>comprendre</w:t>
        </w:r>
        <w:r>
          <w:rPr>
            <w:color w:val="0000FF"/>
            <w:w w:val="110"/>
          </w:rPr>
          <w:tab/>
        </w:r>
        <w:r>
          <w:rPr>
            <w:i w:val="0"/>
            <w:color w:val="0000FF"/>
            <w:w w:val="110"/>
          </w:rPr>
          <w:t>26</w:t>
        </w:r>
      </w:hyperlink>
    </w:p>
    <w:p w:rsidR="00802551" w:rsidRDefault="00802551">
      <w:pPr>
        <w:pStyle w:val="TOC2"/>
        <w:tabs>
          <w:tab w:val="right" w:pos="10864"/>
        </w:tabs>
        <w:rPr>
          <w:i w:val="0"/>
        </w:rPr>
      </w:pPr>
      <w:hyperlink w:anchor="_bookmark22" w:history="1">
        <w:r>
          <w:rPr>
            <w:color w:val="0000FF"/>
            <w:w w:val="110"/>
          </w:rPr>
          <w:t>Pour un programme d’assurance-chômage du</w:t>
        </w:r>
        <w:r>
          <w:rPr>
            <w:color w:val="0000FF"/>
            <w:spacing w:val="37"/>
            <w:w w:val="110"/>
          </w:rPr>
          <w:t xml:space="preserve"> </w:t>
        </w:r>
        <w:r>
          <w:rPr>
            <w:color w:val="0000FF"/>
            <w:w w:val="110"/>
          </w:rPr>
          <w:t>21e</w:t>
        </w:r>
        <w:r>
          <w:rPr>
            <w:color w:val="0000FF"/>
            <w:spacing w:val="8"/>
            <w:w w:val="110"/>
          </w:rPr>
          <w:t xml:space="preserve"> </w:t>
        </w:r>
        <w:r>
          <w:rPr>
            <w:color w:val="0000FF"/>
            <w:w w:val="110"/>
          </w:rPr>
          <w:t>siècle</w:t>
        </w:r>
        <w:r>
          <w:rPr>
            <w:color w:val="0000FF"/>
            <w:w w:val="110"/>
          </w:rPr>
          <w:tab/>
        </w:r>
        <w:r>
          <w:rPr>
            <w:i w:val="0"/>
            <w:color w:val="0000FF"/>
            <w:w w:val="110"/>
          </w:rPr>
          <w:t>26</w:t>
        </w:r>
      </w:hyperlink>
    </w:p>
    <w:p w:rsidR="00802551" w:rsidRDefault="00802551">
      <w:pPr>
        <w:pStyle w:val="TOC1"/>
        <w:tabs>
          <w:tab w:val="right" w:pos="10865"/>
        </w:tabs>
      </w:pPr>
      <w:hyperlink w:anchor="_bookmark23" w:history="1">
        <w:r>
          <w:rPr>
            <w:color w:val="0000FF"/>
            <w:w w:val="110"/>
          </w:rPr>
          <w:t>Le détournement de notre système de santé et</w:t>
        </w:r>
        <w:r>
          <w:rPr>
            <w:color w:val="0000FF"/>
            <w:spacing w:val="59"/>
            <w:w w:val="110"/>
          </w:rPr>
          <w:t xml:space="preserve"> </w:t>
        </w:r>
        <w:r>
          <w:rPr>
            <w:color w:val="0000FF"/>
            <w:w w:val="110"/>
          </w:rPr>
          <w:t>services</w:t>
        </w:r>
        <w:r>
          <w:rPr>
            <w:color w:val="0000FF"/>
            <w:spacing w:val="8"/>
            <w:w w:val="110"/>
          </w:rPr>
          <w:t xml:space="preserve"> </w:t>
        </w:r>
        <w:r>
          <w:rPr>
            <w:color w:val="0000FF"/>
            <w:w w:val="110"/>
          </w:rPr>
          <w:t>sociaux</w:t>
        </w:r>
        <w:r>
          <w:rPr>
            <w:color w:val="0000FF"/>
            <w:w w:val="110"/>
          </w:rPr>
          <w:tab/>
          <w:t>27</w:t>
        </w:r>
      </w:hyperlink>
    </w:p>
    <w:p w:rsidR="00802551" w:rsidRDefault="00802551">
      <w:pPr>
        <w:pStyle w:val="TOC3"/>
        <w:tabs>
          <w:tab w:val="right" w:pos="10864"/>
        </w:tabs>
        <w:rPr>
          <w:b w:val="0"/>
          <w:i w:val="0"/>
          <w:sz w:val="24"/>
        </w:rPr>
      </w:pPr>
      <w:hyperlink w:anchor="_bookmark23" w:history="1">
        <w:r>
          <w:rPr>
            <w:b w:val="0"/>
            <w:i w:val="0"/>
            <w:color w:val="0000FF"/>
            <w:w w:val="110"/>
            <w:sz w:val="24"/>
          </w:rPr>
          <w:t>Dans nos oreilles:</w:t>
        </w:r>
        <w:r>
          <w:rPr>
            <w:b w:val="0"/>
            <w:i w:val="0"/>
            <w:color w:val="0000FF"/>
            <w:spacing w:val="21"/>
            <w:w w:val="110"/>
            <w:sz w:val="24"/>
          </w:rPr>
          <w:t xml:space="preserve"> </w:t>
        </w:r>
        <w:r>
          <w:rPr>
            <w:b w:val="0"/>
            <w:color w:val="0000FF"/>
            <w:w w:val="110"/>
            <w:sz w:val="24"/>
          </w:rPr>
          <w:t>Apatrides</w:t>
        </w:r>
        <w:r>
          <w:rPr>
            <w:b w:val="0"/>
            <w:color w:val="0000FF"/>
            <w:spacing w:val="8"/>
            <w:w w:val="110"/>
            <w:sz w:val="24"/>
          </w:rPr>
          <w:t xml:space="preserve"> </w:t>
        </w:r>
        <w:r>
          <w:rPr>
            <w:b w:val="0"/>
            <w:color w:val="0000FF"/>
            <w:w w:val="110"/>
            <w:sz w:val="24"/>
          </w:rPr>
          <w:t>Anonymes</w:t>
        </w:r>
        <w:r>
          <w:rPr>
            <w:b w:val="0"/>
            <w:color w:val="0000FF"/>
            <w:w w:val="110"/>
            <w:sz w:val="24"/>
          </w:rPr>
          <w:tab/>
        </w:r>
        <w:r>
          <w:rPr>
            <w:b w:val="0"/>
            <w:i w:val="0"/>
            <w:color w:val="0000FF"/>
            <w:w w:val="110"/>
            <w:sz w:val="24"/>
          </w:rPr>
          <w:t>27</w:t>
        </w:r>
      </w:hyperlink>
    </w:p>
    <w:p w:rsidR="00802551" w:rsidRDefault="00802551">
      <w:pPr>
        <w:pStyle w:val="TOC1"/>
        <w:tabs>
          <w:tab w:val="right" w:pos="10865"/>
        </w:tabs>
      </w:pPr>
      <w:hyperlink w:anchor="_bookmark24" w:history="1">
        <w:r>
          <w:rPr>
            <w:color w:val="0000FF"/>
            <w:w w:val="110"/>
          </w:rPr>
          <w:t>Une bonne lecture,</w:t>
        </w:r>
        <w:r>
          <w:rPr>
            <w:color w:val="0000FF"/>
            <w:spacing w:val="19"/>
            <w:w w:val="110"/>
          </w:rPr>
          <w:t xml:space="preserve"> </w:t>
        </w:r>
        <w:r>
          <w:rPr>
            <w:color w:val="0000FF"/>
            <w:w w:val="110"/>
          </w:rPr>
          <w:t>pour</w:t>
        </w:r>
        <w:r>
          <w:rPr>
            <w:color w:val="0000FF"/>
            <w:spacing w:val="6"/>
            <w:w w:val="110"/>
          </w:rPr>
          <w:t xml:space="preserve"> </w:t>
        </w:r>
        <w:r>
          <w:rPr>
            <w:color w:val="0000FF"/>
            <w:w w:val="110"/>
          </w:rPr>
          <w:t>terminer</w:t>
        </w:r>
        <w:r>
          <w:rPr>
            <w:color w:val="0000FF"/>
            <w:w w:val="110"/>
          </w:rPr>
          <w:tab/>
          <w:t>28</w:t>
        </w:r>
      </w:hyperlink>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1"/>
        <w:rPr>
          <w:sz w:val="18"/>
        </w:rPr>
      </w:pPr>
      <w:r>
        <w:rPr>
          <w:noProof/>
          <w:lang w:val="fr-CA" w:eastAsia="fr-CA"/>
        </w:rPr>
        <w:pict>
          <v:rect id="_x0000_s1092" style="position:absolute;margin-left:34.4pt;margin-top:13.05pt;width:544.45pt;height:.45pt;z-index:-251605504;mso-wrap-distance-left:0;mso-wrap-distance-right:0;mso-position-horizontal-relative:page" fillcolor="#aa1f23" stroked="f">
            <w10:wrap type="topAndBottom" anchorx="page"/>
          </v:rect>
        </w:pict>
      </w:r>
    </w:p>
    <w:p w:rsidR="00802551" w:rsidRDefault="00802551">
      <w:pPr>
        <w:pStyle w:val="ListParagraph"/>
        <w:numPr>
          <w:ilvl w:val="0"/>
          <w:numId w:val="12"/>
        </w:numPr>
        <w:tabs>
          <w:tab w:val="left" w:pos="1902"/>
        </w:tabs>
        <w:spacing w:before="81"/>
        <w:rPr>
          <w:rFonts w:ascii="Lucida Sans" w:hAnsi="Lucida Sans"/>
          <w:sz w:val="24"/>
        </w:rPr>
      </w:pPr>
      <w:r>
        <w:rPr>
          <w:rFonts w:ascii="Lucida Sans" w:hAnsi="Lucida Sans"/>
          <w:color w:val="231F20"/>
          <w:sz w:val="24"/>
        </w:rPr>
        <w:t>Mémo • Hiver</w:t>
      </w:r>
      <w:r>
        <w:rPr>
          <w:rFonts w:ascii="Lucida Sans" w:hAnsi="Lucida Sans"/>
          <w:color w:val="231F20"/>
          <w:spacing w:val="-34"/>
          <w:sz w:val="24"/>
        </w:rPr>
        <w:t xml:space="preserve"> </w:t>
      </w:r>
      <w:r>
        <w:rPr>
          <w:rFonts w:ascii="Lucida Sans" w:hAnsi="Lucida Sans"/>
          <w:color w:val="231F20"/>
          <w:sz w:val="24"/>
        </w:rPr>
        <w:t>2020</w:t>
      </w:r>
    </w:p>
    <w:p w:rsidR="00802551" w:rsidRDefault="00802551">
      <w:pPr>
        <w:rPr>
          <w:rFonts w:ascii="Lucida Sans" w:hAnsi="Lucida Sans"/>
          <w:sz w:val="24"/>
        </w:rPr>
        <w:sectPr w:rsidR="00802551">
          <w:pgSz w:w="12240" w:h="15840"/>
          <w:pgMar w:top="300" w:right="0" w:bottom="0" w:left="0" w:header="720" w:footer="720" w:gutter="0"/>
          <w:cols w:space="720"/>
        </w:sectPr>
      </w:pPr>
    </w:p>
    <w:p w:rsidR="00802551" w:rsidRDefault="00802551">
      <w:pPr>
        <w:spacing w:before="69" w:line="673" w:lineRule="exact"/>
        <w:ind w:left="525"/>
        <w:rPr>
          <w:sz w:val="58"/>
        </w:rPr>
      </w:pPr>
      <w:r>
        <w:rPr>
          <w:noProof/>
          <w:lang w:val="fr-CA" w:eastAsia="fr-CA"/>
        </w:rPr>
        <w:pict>
          <v:shape id="_x0000_s1093" type="#_x0000_t75" style="position:absolute;left:0;text-align:left;margin-left:140.7pt;margin-top:.45pt;width:84.3pt;height:39.2pt;z-index:251578880;visibility:visible;mso-wrap-distance-left:0;mso-wrap-distance-right:0;mso-position-horizontal-relative:page">
            <v:imagedata r:id="rId15" o:title=""/>
            <w10:wrap anchorx="page"/>
          </v:shape>
        </w:pict>
      </w:r>
      <w:bookmarkStart w:id="2" w:name="_bookmark2"/>
      <w:bookmarkEnd w:id="2"/>
      <w:r>
        <w:rPr>
          <w:color w:val="AA1F23"/>
          <w:w w:val="105"/>
          <w:position w:val="34"/>
          <w:sz w:val="11"/>
        </w:rPr>
        <w:t xml:space="preserve">Le  </w:t>
      </w:r>
      <w:r>
        <w:rPr>
          <w:color w:val="AA1F23"/>
          <w:spacing w:val="11"/>
          <w:w w:val="105"/>
          <w:position w:val="34"/>
          <w:sz w:val="11"/>
        </w:rPr>
        <w:t xml:space="preserve"> </w:t>
      </w:r>
      <w:r>
        <w:rPr>
          <w:color w:val="AA1F23"/>
          <w:w w:val="105"/>
          <w:sz w:val="58"/>
        </w:rPr>
        <w:t>Mémo</w:t>
      </w:r>
    </w:p>
    <w:p w:rsidR="00802551" w:rsidRDefault="00802551">
      <w:pPr>
        <w:spacing w:line="99" w:lineRule="exact"/>
        <w:ind w:left="1668"/>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rPr>
          <w:sz w:val="20"/>
        </w:rPr>
      </w:pPr>
    </w:p>
    <w:p w:rsidR="00802551" w:rsidRDefault="00802551">
      <w:pPr>
        <w:pStyle w:val="BodyText"/>
        <w:spacing w:before="1"/>
        <w:rPr>
          <w:sz w:val="28"/>
        </w:rPr>
      </w:pPr>
    </w:p>
    <w:p w:rsidR="00802551" w:rsidRDefault="00802551">
      <w:pPr>
        <w:spacing w:before="106" w:line="399" w:lineRule="exact"/>
        <w:ind w:left="768"/>
        <w:rPr>
          <w:rFonts w:ascii="Impact"/>
          <w:i/>
          <w:sz w:val="36"/>
        </w:rPr>
      </w:pPr>
      <w:r>
        <w:rPr>
          <w:rFonts w:ascii="Impact" w:eastAsia="Times New Roman"/>
          <w:color w:val="F05C23"/>
          <w:sz w:val="36"/>
        </w:rPr>
        <w:t xml:space="preserve">Campagne </w:t>
      </w:r>
      <w:r>
        <w:rPr>
          <w:rFonts w:ascii="Impact" w:eastAsia="Times New Roman"/>
          <w:i/>
          <w:color w:val="F05C23"/>
          <w:sz w:val="36"/>
        </w:rPr>
        <w:t>CA$$$H</w:t>
      </w:r>
    </w:p>
    <w:p w:rsidR="00802551" w:rsidRDefault="00802551">
      <w:pPr>
        <w:pStyle w:val="Heading1"/>
        <w:spacing w:line="545" w:lineRule="exact"/>
        <w:ind w:left="768"/>
      </w:pPr>
      <w:r>
        <w:rPr>
          <w:noProof/>
          <w:lang w:val="fr-CA" w:eastAsia="fr-CA"/>
        </w:rPr>
        <w:pict>
          <v:shape id="_x0000_s1094" type="#_x0000_t202" style="position:absolute;left:0;text-align:left;margin-left:33.9pt;margin-top:25.5pt;width:31.25pt;height:62.3pt;z-index:-251666944;mso-position-horizontal-relative:page" filled="f" stroked="f">
            <v:textbox inset="0,0,0,0">
              <w:txbxContent>
                <w:p w:rsidR="00802551" w:rsidRDefault="00802551">
                  <w:pPr>
                    <w:spacing w:line="1245" w:lineRule="exact"/>
                    <w:rPr>
                      <w:sz w:val="105"/>
                    </w:rPr>
                  </w:pPr>
                  <w:r>
                    <w:rPr>
                      <w:color w:val="F05C27"/>
                      <w:w w:val="121"/>
                      <w:sz w:val="105"/>
                    </w:rPr>
                    <w:t>E</w:t>
                  </w:r>
                </w:p>
              </w:txbxContent>
            </v:textbox>
            <w10:wrap anchorx="page"/>
          </v:shape>
        </w:pict>
      </w:r>
      <w:r>
        <w:rPr>
          <w:color w:val="F05C23"/>
        </w:rPr>
        <w:t>Nouveau plan d’action 2020-2022</w:t>
      </w:r>
    </w:p>
    <w:p w:rsidR="00802551" w:rsidRDefault="00802551">
      <w:pPr>
        <w:spacing w:before="146" w:line="235" w:lineRule="auto"/>
        <w:ind w:left="1303" w:right="650"/>
        <w:jc w:val="both"/>
        <w:rPr>
          <w:sz w:val="24"/>
        </w:rPr>
      </w:pPr>
      <w:r>
        <w:rPr>
          <w:w w:val="110"/>
          <w:sz w:val="24"/>
          <w:u w:val="single" w:color="0000FF"/>
        </w:rPr>
        <w:t xml:space="preserve">n novembre </w:t>
      </w:r>
      <w:r>
        <w:rPr>
          <w:spacing w:val="-3"/>
          <w:w w:val="110"/>
          <w:sz w:val="24"/>
          <w:u w:val="single" w:color="0000FF"/>
        </w:rPr>
        <w:t>dernie</w:t>
      </w:r>
      <w:r>
        <w:rPr>
          <w:spacing w:val="-3"/>
          <w:w w:val="110"/>
          <w:sz w:val="24"/>
        </w:rPr>
        <w:t xml:space="preserve">r, </w:t>
      </w:r>
      <w:r>
        <w:rPr>
          <w:w w:val="110"/>
          <w:sz w:val="24"/>
        </w:rPr>
        <w:t xml:space="preserve">le CA de la </w:t>
      </w:r>
      <w:r>
        <w:rPr>
          <w:spacing w:val="-6"/>
          <w:w w:val="110"/>
          <w:sz w:val="24"/>
        </w:rPr>
        <w:t xml:space="preserve">Table </w:t>
      </w:r>
      <w:r>
        <w:rPr>
          <w:w w:val="110"/>
          <w:sz w:val="24"/>
        </w:rPr>
        <w:t>a adopté un nouveau plan d’action 2020-2022 pour l</w:t>
      </w:r>
      <w:hyperlink r:id="rId31">
        <w:r>
          <w:rPr>
            <w:color w:val="231F20"/>
            <w:w w:val="110"/>
            <w:sz w:val="24"/>
          </w:rPr>
          <w:t>a</w:t>
        </w:r>
      </w:hyperlink>
      <w:r>
        <w:rPr>
          <w:color w:val="231F20"/>
          <w:w w:val="110"/>
          <w:sz w:val="24"/>
        </w:rPr>
        <w:t xml:space="preserve"> </w:t>
      </w:r>
      <w:hyperlink r:id="rId32">
        <w:r>
          <w:rPr>
            <w:color w:val="0000FF"/>
            <w:w w:val="110"/>
            <w:sz w:val="24"/>
          </w:rPr>
          <w:t>campagne</w:t>
        </w:r>
        <w:r>
          <w:rPr>
            <w:color w:val="0000FF"/>
            <w:spacing w:val="-6"/>
            <w:w w:val="110"/>
            <w:sz w:val="24"/>
          </w:rPr>
          <w:t xml:space="preserve"> </w:t>
        </w:r>
        <w:r>
          <w:rPr>
            <w:i/>
            <w:color w:val="0000FF"/>
            <w:w w:val="110"/>
            <w:sz w:val="24"/>
          </w:rPr>
          <w:t>CA$$$H</w:t>
        </w:r>
        <w:r>
          <w:rPr>
            <w:i/>
            <w:color w:val="0000FF"/>
            <w:spacing w:val="-6"/>
            <w:w w:val="110"/>
            <w:sz w:val="24"/>
          </w:rPr>
          <w:t xml:space="preserve"> </w:t>
        </w:r>
      </w:hyperlink>
      <w:r>
        <w:rPr>
          <w:w w:val="110"/>
          <w:sz w:val="24"/>
        </w:rPr>
        <w:t>(</w:t>
      </w:r>
      <w:r>
        <w:rPr>
          <w:i/>
          <w:w w:val="110"/>
          <w:sz w:val="24"/>
        </w:rPr>
        <w:t>Communautaire</w:t>
      </w:r>
      <w:r>
        <w:rPr>
          <w:i/>
          <w:spacing w:val="-6"/>
          <w:w w:val="110"/>
          <w:sz w:val="24"/>
        </w:rPr>
        <w:t xml:space="preserve"> </w:t>
      </w:r>
      <w:r>
        <w:rPr>
          <w:i/>
          <w:w w:val="110"/>
          <w:sz w:val="24"/>
        </w:rPr>
        <w:t>autonome</w:t>
      </w:r>
      <w:r>
        <w:rPr>
          <w:i/>
          <w:spacing w:val="-6"/>
          <w:w w:val="110"/>
          <w:sz w:val="24"/>
        </w:rPr>
        <w:t xml:space="preserve"> </w:t>
      </w:r>
      <w:r>
        <w:rPr>
          <w:i/>
          <w:w w:val="110"/>
          <w:sz w:val="24"/>
        </w:rPr>
        <w:t>en</w:t>
      </w:r>
      <w:r>
        <w:rPr>
          <w:i/>
          <w:spacing w:val="-6"/>
          <w:w w:val="110"/>
          <w:sz w:val="24"/>
        </w:rPr>
        <w:t xml:space="preserve"> </w:t>
      </w:r>
      <w:r>
        <w:rPr>
          <w:i/>
          <w:w w:val="110"/>
          <w:sz w:val="24"/>
        </w:rPr>
        <w:t>santé</w:t>
      </w:r>
      <w:r>
        <w:rPr>
          <w:i/>
          <w:spacing w:val="-6"/>
          <w:w w:val="110"/>
          <w:sz w:val="24"/>
        </w:rPr>
        <w:t xml:space="preserve"> </w:t>
      </w:r>
      <w:r>
        <w:rPr>
          <w:i/>
          <w:w w:val="110"/>
          <w:sz w:val="24"/>
        </w:rPr>
        <w:t>et</w:t>
      </w:r>
      <w:r>
        <w:rPr>
          <w:i/>
          <w:spacing w:val="-6"/>
          <w:w w:val="110"/>
          <w:sz w:val="24"/>
        </w:rPr>
        <w:t xml:space="preserve"> </w:t>
      </w:r>
      <w:r>
        <w:rPr>
          <w:i/>
          <w:w w:val="110"/>
          <w:sz w:val="24"/>
        </w:rPr>
        <w:t>services</w:t>
      </w:r>
      <w:r>
        <w:rPr>
          <w:i/>
          <w:spacing w:val="-6"/>
          <w:w w:val="110"/>
          <w:sz w:val="24"/>
        </w:rPr>
        <w:t xml:space="preserve"> </w:t>
      </w:r>
      <w:r>
        <w:rPr>
          <w:i/>
          <w:w w:val="110"/>
          <w:sz w:val="24"/>
        </w:rPr>
        <w:t>sociaux</w:t>
      </w:r>
      <w:r>
        <w:rPr>
          <w:i/>
          <w:spacing w:val="-6"/>
          <w:w w:val="110"/>
          <w:sz w:val="24"/>
        </w:rPr>
        <w:t xml:space="preserve"> </w:t>
      </w:r>
      <w:r>
        <w:rPr>
          <w:i/>
          <w:w w:val="110"/>
          <w:sz w:val="24"/>
        </w:rPr>
        <w:t>–</w:t>
      </w:r>
      <w:r>
        <w:rPr>
          <w:i/>
          <w:spacing w:val="-6"/>
          <w:w w:val="110"/>
          <w:sz w:val="24"/>
        </w:rPr>
        <w:t xml:space="preserve"> </w:t>
      </w:r>
      <w:r>
        <w:rPr>
          <w:i/>
          <w:w w:val="110"/>
          <w:sz w:val="24"/>
        </w:rPr>
        <w:t>Haussez</w:t>
      </w:r>
      <w:r>
        <w:rPr>
          <w:i/>
          <w:spacing w:val="-6"/>
          <w:w w:val="110"/>
          <w:sz w:val="24"/>
        </w:rPr>
        <w:t xml:space="preserve"> </w:t>
      </w:r>
      <w:r>
        <w:rPr>
          <w:i/>
          <w:w w:val="110"/>
          <w:sz w:val="24"/>
        </w:rPr>
        <w:t>le</w:t>
      </w:r>
      <w:r>
        <w:rPr>
          <w:i/>
          <w:spacing w:val="-6"/>
          <w:w w:val="110"/>
          <w:sz w:val="24"/>
        </w:rPr>
        <w:t xml:space="preserve"> </w:t>
      </w:r>
      <w:r>
        <w:rPr>
          <w:i/>
          <w:w w:val="110"/>
          <w:sz w:val="24"/>
        </w:rPr>
        <w:t xml:space="preserve">finance- ment), </w:t>
      </w:r>
      <w:r>
        <w:rPr>
          <w:w w:val="110"/>
          <w:sz w:val="24"/>
        </w:rPr>
        <w:t xml:space="preserve">articulée autour de 3 revendications concernant le </w:t>
      </w:r>
      <w:r>
        <w:rPr>
          <w:rFonts w:ascii="Arial" w:hAnsi="Arial"/>
          <w:b/>
          <w:color w:val="231F20"/>
          <w:w w:val="110"/>
          <w:sz w:val="24"/>
        </w:rPr>
        <w:t xml:space="preserve">PSOC </w:t>
      </w:r>
      <w:r>
        <w:rPr>
          <w:w w:val="110"/>
          <w:sz w:val="24"/>
        </w:rPr>
        <w:t>(le Programme de soutien</w:t>
      </w:r>
      <w:r>
        <w:rPr>
          <w:spacing w:val="1"/>
          <w:w w:val="110"/>
          <w:sz w:val="24"/>
        </w:rPr>
        <w:t xml:space="preserve"> </w:t>
      </w:r>
      <w:r>
        <w:rPr>
          <w:spacing w:val="-5"/>
          <w:w w:val="110"/>
          <w:sz w:val="24"/>
        </w:rPr>
        <w:t>aux</w:t>
      </w:r>
    </w:p>
    <w:p w:rsidR="00802551" w:rsidRDefault="00802551">
      <w:pPr>
        <w:pStyle w:val="BodyText"/>
        <w:spacing w:line="291" w:lineRule="exact"/>
        <w:ind w:left="678"/>
        <w:jc w:val="both"/>
      </w:pPr>
      <w:r>
        <w:rPr>
          <w:w w:val="105"/>
        </w:rPr>
        <w:t>organismes communautaires du ministère de la Santé et des Services sociaux) :</w:t>
      </w:r>
    </w:p>
    <w:p w:rsidR="00802551" w:rsidRDefault="00802551">
      <w:pPr>
        <w:pStyle w:val="BodyText"/>
        <w:spacing w:before="3"/>
        <w:rPr>
          <w:sz w:val="11"/>
        </w:rPr>
      </w:pPr>
    </w:p>
    <w:p w:rsidR="00802551" w:rsidRDefault="00802551">
      <w:pPr>
        <w:rPr>
          <w:sz w:val="11"/>
        </w:rPr>
        <w:sectPr w:rsidR="00802551">
          <w:pgSz w:w="12240" w:h="15840"/>
          <w:pgMar w:top="300" w:right="0" w:bottom="0" w:left="0" w:header="720" w:footer="720" w:gutter="0"/>
          <w:cols w:space="720"/>
        </w:sectPr>
      </w:pPr>
    </w:p>
    <w:p w:rsidR="00802551" w:rsidRDefault="00802551">
      <w:pPr>
        <w:pStyle w:val="Heading1"/>
        <w:spacing w:before="188" w:line="196" w:lineRule="auto"/>
        <w:ind w:left="768" w:right="-6"/>
      </w:pPr>
      <w:r>
        <w:rPr>
          <w:color w:val="2AAAE1"/>
        </w:rPr>
        <w:t xml:space="preserve">370M$ </w:t>
      </w:r>
      <w:r>
        <w:rPr>
          <w:color w:val="2AAAE1"/>
          <w:spacing w:val="-4"/>
        </w:rPr>
        <w:t xml:space="preserve">d’ici </w:t>
      </w:r>
      <w:r>
        <w:rPr>
          <w:color w:val="2AAAE1"/>
        </w:rPr>
        <w:t>2022</w:t>
      </w:r>
    </w:p>
    <w:p w:rsidR="00802551" w:rsidRDefault="00802551">
      <w:pPr>
        <w:spacing w:before="252"/>
        <w:ind w:left="720"/>
        <w:rPr>
          <w:rFonts w:ascii="Impact"/>
          <w:sz w:val="48"/>
        </w:rPr>
      </w:pPr>
      <w:r>
        <w:rPr>
          <w:rFonts w:ascii="Impact" w:eastAsia="Times New Roman"/>
          <w:color w:val="F05C27"/>
          <w:sz w:val="48"/>
        </w:rPr>
        <w:t>3,25% / an</w:t>
      </w:r>
    </w:p>
    <w:p w:rsidR="00802551" w:rsidRDefault="00802551">
      <w:pPr>
        <w:pStyle w:val="Heading3"/>
        <w:spacing w:before="145" w:line="208" w:lineRule="auto"/>
        <w:ind w:right="1201"/>
      </w:pPr>
      <w:r>
        <w:rPr>
          <w:b w:val="0"/>
        </w:rPr>
        <w:br w:type="column"/>
      </w:r>
      <w:r>
        <w:rPr>
          <w:color w:val="231F20"/>
        </w:rPr>
        <w:t>Un meilleur financement à la mission des groupes</w:t>
      </w:r>
      <w:r>
        <w:rPr>
          <w:color w:val="231F20"/>
          <w:spacing w:val="-53"/>
        </w:rPr>
        <w:t xml:space="preserve"> </w:t>
      </w:r>
      <w:r>
        <w:rPr>
          <w:color w:val="231F20"/>
        </w:rPr>
        <w:t>communautaires</w:t>
      </w:r>
      <w:r>
        <w:rPr>
          <w:color w:val="231F20"/>
          <w:spacing w:val="-53"/>
        </w:rPr>
        <w:t xml:space="preserve"> </w:t>
      </w:r>
      <w:r>
        <w:rPr>
          <w:color w:val="231F20"/>
        </w:rPr>
        <w:t>en</w:t>
      </w:r>
      <w:r>
        <w:rPr>
          <w:color w:val="231F20"/>
          <w:spacing w:val="-52"/>
        </w:rPr>
        <w:t xml:space="preserve"> </w:t>
      </w:r>
      <w:r>
        <w:rPr>
          <w:color w:val="231F20"/>
        </w:rPr>
        <w:t>santé</w:t>
      </w:r>
      <w:r>
        <w:rPr>
          <w:color w:val="231F20"/>
          <w:spacing w:val="-53"/>
        </w:rPr>
        <w:t xml:space="preserve"> </w:t>
      </w:r>
      <w:r>
        <w:rPr>
          <w:color w:val="231F20"/>
        </w:rPr>
        <w:t>et</w:t>
      </w:r>
      <w:r>
        <w:rPr>
          <w:color w:val="231F20"/>
          <w:spacing w:val="-52"/>
        </w:rPr>
        <w:t xml:space="preserve"> </w:t>
      </w:r>
      <w:r>
        <w:rPr>
          <w:color w:val="231F20"/>
        </w:rPr>
        <w:t>services sociaux</w:t>
      </w:r>
    </w:p>
    <w:p w:rsidR="00802551" w:rsidRDefault="00802551">
      <w:pPr>
        <w:spacing w:before="199" w:line="208" w:lineRule="auto"/>
        <w:ind w:left="334" w:right="884"/>
        <w:rPr>
          <w:rFonts w:ascii="Arial" w:hAnsi="Arial"/>
          <w:b/>
          <w:sz w:val="36"/>
        </w:rPr>
      </w:pPr>
      <w:r>
        <w:rPr>
          <w:rFonts w:ascii="Arial" w:hAnsi="Arial"/>
          <w:b/>
          <w:color w:val="231F20"/>
          <w:spacing w:val="-7"/>
          <w:sz w:val="36"/>
        </w:rPr>
        <w:t>L’indexation</w:t>
      </w:r>
      <w:r>
        <w:rPr>
          <w:rFonts w:ascii="Arial" w:hAnsi="Arial"/>
          <w:b/>
          <w:color w:val="231F20"/>
          <w:spacing w:val="-40"/>
          <w:sz w:val="36"/>
        </w:rPr>
        <w:t xml:space="preserve"> </w:t>
      </w:r>
      <w:r>
        <w:rPr>
          <w:rFonts w:ascii="Arial" w:hAnsi="Arial"/>
          <w:b/>
          <w:color w:val="231F20"/>
          <w:sz w:val="36"/>
        </w:rPr>
        <w:t>des</w:t>
      </w:r>
      <w:r>
        <w:rPr>
          <w:rFonts w:ascii="Arial" w:hAnsi="Arial"/>
          <w:b/>
          <w:color w:val="231F20"/>
          <w:spacing w:val="-40"/>
          <w:sz w:val="36"/>
        </w:rPr>
        <w:t xml:space="preserve"> </w:t>
      </w:r>
      <w:r>
        <w:rPr>
          <w:rFonts w:ascii="Arial" w:hAnsi="Arial"/>
          <w:b/>
          <w:color w:val="231F20"/>
          <w:sz w:val="36"/>
        </w:rPr>
        <w:t>subventions</w:t>
      </w:r>
      <w:r>
        <w:rPr>
          <w:rFonts w:ascii="Arial" w:hAnsi="Arial"/>
          <w:b/>
          <w:color w:val="231F20"/>
          <w:spacing w:val="-40"/>
          <w:sz w:val="36"/>
        </w:rPr>
        <w:t xml:space="preserve"> </w:t>
      </w:r>
      <w:r>
        <w:rPr>
          <w:rFonts w:ascii="Arial" w:hAnsi="Arial"/>
          <w:b/>
          <w:color w:val="231F20"/>
          <w:sz w:val="36"/>
        </w:rPr>
        <w:t>à</w:t>
      </w:r>
      <w:r>
        <w:rPr>
          <w:rFonts w:ascii="Arial" w:hAnsi="Arial"/>
          <w:b/>
          <w:color w:val="231F20"/>
          <w:spacing w:val="-40"/>
          <w:sz w:val="36"/>
        </w:rPr>
        <w:t xml:space="preserve"> </w:t>
      </w:r>
      <w:r>
        <w:rPr>
          <w:rFonts w:ascii="Arial" w:hAnsi="Arial"/>
          <w:b/>
          <w:color w:val="231F20"/>
          <w:sz w:val="36"/>
        </w:rPr>
        <w:t>la</w:t>
      </w:r>
      <w:r>
        <w:rPr>
          <w:rFonts w:ascii="Arial" w:hAnsi="Arial"/>
          <w:b/>
          <w:color w:val="231F20"/>
          <w:spacing w:val="-40"/>
          <w:sz w:val="36"/>
        </w:rPr>
        <w:t xml:space="preserve"> </w:t>
      </w:r>
      <w:r>
        <w:rPr>
          <w:rFonts w:ascii="Arial" w:hAnsi="Arial"/>
          <w:b/>
          <w:color w:val="231F20"/>
          <w:sz w:val="36"/>
        </w:rPr>
        <w:t>mission</w:t>
      </w:r>
      <w:r>
        <w:rPr>
          <w:rFonts w:ascii="Arial" w:hAnsi="Arial"/>
          <w:b/>
          <w:color w:val="231F20"/>
          <w:spacing w:val="-40"/>
          <w:sz w:val="36"/>
        </w:rPr>
        <w:t xml:space="preserve"> </w:t>
      </w:r>
      <w:r>
        <w:rPr>
          <w:rFonts w:ascii="Arial" w:hAnsi="Arial"/>
          <w:b/>
          <w:color w:val="231F20"/>
          <w:sz w:val="36"/>
        </w:rPr>
        <w:t>sur</w:t>
      </w:r>
      <w:r>
        <w:rPr>
          <w:rFonts w:ascii="Arial" w:hAnsi="Arial"/>
          <w:b/>
          <w:color w:val="231F20"/>
          <w:spacing w:val="-40"/>
          <w:sz w:val="36"/>
        </w:rPr>
        <w:t xml:space="preserve"> </w:t>
      </w:r>
      <w:r>
        <w:rPr>
          <w:rFonts w:ascii="Arial" w:hAnsi="Arial"/>
          <w:b/>
          <w:color w:val="231F20"/>
          <w:sz w:val="36"/>
        </w:rPr>
        <w:t>la base</w:t>
      </w:r>
      <w:r>
        <w:rPr>
          <w:rFonts w:ascii="Arial" w:hAnsi="Arial"/>
          <w:b/>
          <w:color w:val="231F20"/>
          <w:spacing w:val="-26"/>
          <w:sz w:val="36"/>
        </w:rPr>
        <w:t xml:space="preserve"> </w:t>
      </w:r>
      <w:r>
        <w:rPr>
          <w:rFonts w:ascii="Arial" w:hAnsi="Arial"/>
          <w:b/>
          <w:color w:val="231F20"/>
          <w:sz w:val="36"/>
        </w:rPr>
        <w:t>des</w:t>
      </w:r>
      <w:r>
        <w:rPr>
          <w:rFonts w:ascii="Arial" w:hAnsi="Arial"/>
          <w:b/>
          <w:color w:val="231F20"/>
          <w:spacing w:val="-26"/>
          <w:sz w:val="36"/>
        </w:rPr>
        <w:t xml:space="preserve"> </w:t>
      </w:r>
      <w:r>
        <w:rPr>
          <w:rFonts w:ascii="Arial" w:hAnsi="Arial"/>
          <w:b/>
          <w:color w:val="231F20"/>
          <w:sz w:val="36"/>
        </w:rPr>
        <w:t>coûts</w:t>
      </w:r>
      <w:r>
        <w:rPr>
          <w:rFonts w:ascii="Arial" w:hAnsi="Arial"/>
          <w:b/>
          <w:color w:val="231F20"/>
          <w:spacing w:val="-26"/>
          <w:sz w:val="36"/>
        </w:rPr>
        <w:t xml:space="preserve"> </w:t>
      </w:r>
      <w:r>
        <w:rPr>
          <w:rFonts w:ascii="Arial" w:hAnsi="Arial"/>
          <w:b/>
          <w:color w:val="231F20"/>
          <w:sz w:val="36"/>
        </w:rPr>
        <w:t>de</w:t>
      </w:r>
      <w:r>
        <w:rPr>
          <w:rFonts w:ascii="Arial" w:hAnsi="Arial"/>
          <w:b/>
          <w:color w:val="231F20"/>
          <w:spacing w:val="-26"/>
          <w:sz w:val="36"/>
        </w:rPr>
        <w:t xml:space="preserve"> </w:t>
      </w:r>
      <w:r>
        <w:rPr>
          <w:rFonts w:ascii="Arial" w:hAnsi="Arial"/>
          <w:b/>
          <w:color w:val="231F20"/>
          <w:sz w:val="36"/>
        </w:rPr>
        <w:t>fonctionnement</w:t>
      </w:r>
      <w:r>
        <w:rPr>
          <w:rFonts w:ascii="Arial" w:hAnsi="Arial"/>
          <w:b/>
          <w:color w:val="231F20"/>
          <w:spacing w:val="-26"/>
          <w:sz w:val="36"/>
        </w:rPr>
        <w:t xml:space="preserve"> </w:t>
      </w:r>
      <w:r>
        <w:rPr>
          <w:rFonts w:ascii="Arial" w:hAnsi="Arial"/>
          <w:b/>
          <w:color w:val="231F20"/>
          <w:sz w:val="36"/>
        </w:rPr>
        <w:t>des</w:t>
      </w:r>
      <w:r>
        <w:rPr>
          <w:rFonts w:ascii="Arial" w:hAnsi="Arial"/>
          <w:b/>
          <w:color w:val="231F20"/>
          <w:spacing w:val="-26"/>
          <w:sz w:val="36"/>
        </w:rPr>
        <w:t xml:space="preserve"> </w:t>
      </w:r>
      <w:r>
        <w:rPr>
          <w:rFonts w:ascii="Arial" w:hAnsi="Arial"/>
          <w:b/>
          <w:color w:val="231F20"/>
          <w:spacing w:val="-4"/>
          <w:sz w:val="36"/>
        </w:rPr>
        <w:t>groupes</w:t>
      </w:r>
    </w:p>
    <w:p w:rsidR="00802551" w:rsidRDefault="00802551">
      <w:pPr>
        <w:spacing w:before="200" w:line="208" w:lineRule="auto"/>
        <w:ind w:left="334" w:right="951"/>
        <w:rPr>
          <w:rFonts w:ascii="Arial" w:hAnsi="Arial"/>
          <w:b/>
          <w:sz w:val="36"/>
        </w:rPr>
      </w:pPr>
      <w:r>
        <w:rPr>
          <w:rFonts w:ascii="Arial" w:hAnsi="Arial"/>
          <w:b/>
          <w:color w:val="231F20"/>
          <w:sz w:val="36"/>
        </w:rPr>
        <w:t>La</w:t>
      </w:r>
      <w:r>
        <w:rPr>
          <w:rFonts w:ascii="Arial" w:hAnsi="Arial"/>
          <w:b/>
          <w:color w:val="231F20"/>
          <w:spacing w:val="-36"/>
          <w:sz w:val="36"/>
        </w:rPr>
        <w:t xml:space="preserve"> </w:t>
      </w:r>
      <w:r>
        <w:rPr>
          <w:rFonts w:ascii="Arial" w:hAnsi="Arial"/>
          <w:b/>
          <w:color w:val="231F20"/>
          <w:sz w:val="36"/>
        </w:rPr>
        <w:t>réduction</w:t>
      </w:r>
      <w:r>
        <w:rPr>
          <w:rFonts w:ascii="Arial" w:hAnsi="Arial"/>
          <w:b/>
          <w:color w:val="231F20"/>
          <w:spacing w:val="-35"/>
          <w:sz w:val="36"/>
        </w:rPr>
        <w:t xml:space="preserve"> </w:t>
      </w:r>
      <w:r>
        <w:rPr>
          <w:rFonts w:ascii="Arial" w:hAnsi="Arial"/>
          <w:b/>
          <w:color w:val="231F20"/>
          <w:sz w:val="36"/>
        </w:rPr>
        <w:t>des</w:t>
      </w:r>
      <w:r>
        <w:rPr>
          <w:rFonts w:ascii="Arial" w:hAnsi="Arial"/>
          <w:b/>
          <w:color w:val="231F20"/>
          <w:spacing w:val="-35"/>
          <w:sz w:val="36"/>
        </w:rPr>
        <w:t xml:space="preserve"> </w:t>
      </w:r>
      <w:r>
        <w:rPr>
          <w:rFonts w:ascii="Arial" w:hAnsi="Arial"/>
          <w:b/>
          <w:color w:val="231F20"/>
          <w:sz w:val="36"/>
        </w:rPr>
        <w:t>inéquités</w:t>
      </w:r>
      <w:r>
        <w:rPr>
          <w:rFonts w:ascii="Arial" w:hAnsi="Arial"/>
          <w:b/>
          <w:color w:val="231F20"/>
          <w:spacing w:val="-35"/>
          <w:sz w:val="36"/>
        </w:rPr>
        <w:t xml:space="preserve"> </w:t>
      </w:r>
      <w:r>
        <w:rPr>
          <w:rFonts w:ascii="Arial" w:hAnsi="Arial"/>
          <w:b/>
          <w:color w:val="231F20"/>
          <w:sz w:val="36"/>
        </w:rPr>
        <w:t>dans</w:t>
      </w:r>
      <w:r>
        <w:rPr>
          <w:rFonts w:ascii="Arial" w:hAnsi="Arial"/>
          <w:b/>
          <w:color w:val="231F20"/>
          <w:spacing w:val="-35"/>
          <w:sz w:val="36"/>
        </w:rPr>
        <w:t xml:space="preserve"> </w:t>
      </w:r>
      <w:r>
        <w:rPr>
          <w:rFonts w:ascii="Arial" w:hAnsi="Arial"/>
          <w:b/>
          <w:color w:val="231F20"/>
          <w:sz w:val="36"/>
        </w:rPr>
        <w:t>le</w:t>
      </w:r>
      <w:r>
        <w:rPr>
          <w:rFonts w:ascii="Arial" w:hAnsi="Arial"/>
          <w:b/>
          <w:color w:val="231F20"/>
          <w:spacing w:val="-35"/>
          <w:sz w:val="36"/>
        </w:rPr>
        <w:t xml:space="preserve"> </w:t>
      </w:r>
      <w:r>
        <w:rPr>
          <w:rFonts w:ascii="Arial" w:hAnsi="Arial"/>
          <w:b/>
          <w:color w:val="231F20"/>
          <w:sz w:val="36"/>
        </w:rPr>
        <w:t>financement et le traitement des</w:t>
      </w:r>
      <w:r>
        <w:rPr>
          <w:rFonts w:ascii="Arial" w:hAnsi="Arial"/>
          <w:b/>
          <w:color w:val="231F20"/>
          <w:spacing w:val="23"/>
          <w:sz w:val="36"/>
        </w:rPr>
        <w:t xml:space="preserve"> </w:t>
      </w:r>
      <w:r>
        <w:rPr>
          <w:rFonts w:ascii="Arial" w:hAnsi="Arial"/>
          <w:b/>
          <w:color w:val="231F20"/>
          <w:sz w:val="36"/>
        </w:rPr>
        <w:t>groupes</w:t>
      </w:r>
    </w:p>
    <w:p w:rsidR="00802551" w:rsidRDefault="00802551">
      <w:pPr>
        <w:spacing w:line="208" w:lineRule="auto"/>
        <w:rPr>
          <w:rFonts w:ascii="Arial" w:hAnsi="Arial"/>
          <w:sz w:val="36"/>
        </w:rPr>
        <w:sectPr w:rsidR="00802551">
          <w:type w:val="continuous"/>
          <w:pgSz w:w="12240" w:h="15840"/>
          <w:pgMar w:top="0" w:right="0" w:bottom="0" w:left="0" w:header="720" w:footer="720" w:gutter="0"/>
          <w:cols w:num="2" w:space="720" w:equalWidth="0">
            <w:col w:w="2984" w:space="40"/>
            <w:col w:w="9216"/>
          </w:cols>
        </w:sectPr>
      </w:pPr>
    </w:p>
    <w:p w:rsidR="00802551" w:rsidRDefault="00802551">
      <w:pPr>
        <w:pStyle w:val="BodyText"/>
        <w:spacing w:before="5"/>
        <w:rPr>
          <w:rFonts w:ascii="Arial"/>
          <w:b/>
          <w:sz w:val="15"/>
        </w:rPr>
      </w:pPr>
      <w:r>
        <w:rPr>
          <w:noProof/>
          <w:lang w:val="fr-CA" w:eastAsia="fr-CA"/>
        </w:rPr>
        <w:pict>
          <v:group id="_x0000_s1095" style="position:absolute;margin-left:21.3pt;margin-top:79.15pt;width:569.45pt;height:645.15pt;z-index:-251667968;mso-position-horizontal-relative:page;mso-position-vertical-relative:page" coordorigin="426,1583" coordsize="11389,12903">
            <v:rect id="_x0000_s1096" style="position:absolute;left:435;top:1593;width:11369;height:12883" filled="f" strokecolor="#f05c27" strokeweight="1pt"/>
            <v:shape id="_x0000_s1097" type="#_x0000_t75" style="position:absolute;left:761;top:4367;width:2222;height:940">
              <v:imagedata r:id="rId33" o:title=""/>
            </v:shape>
            <v:shape id="_x0000_s1098" style="position:absolute;left:734;top:5712;width:224;height:395" coordorigin="734,5712" coordsize="224,395" path="m945,5859r4,-9l952,5840r1,-13l954,5813r-2,-23l915,5727r-77,-15l813,5714r-65,29l734,5805r,32l829,5837r,-31l829,5792r1,-10l832,5778r3,-5l839,5771r7,l852,5771r4,2l859,5777r2,5l863,5790r,14l863,5825r,12l862,5846r-56,20l806,5921r18,l837,5922r6,2l850,5927r5,4l858,5938r3,6l863,5955r,15l863,5996r-11,52l845,6048r-7,l834,6046r-2,-4l830,6037r-1,-10l829,6010r,-61l734,5949r,30l739,6042r37,50l847,6107r18,-1l923,6087r32,-61l957,5986r,-28l940,5897r-25,-13l929,5877r10,-9l945,5859xe" filled="f" strokeweight="2pt">
              <v:path arrowok="t"/>
            </v:shape>
            <v:shape id="_x0000_s1099" type="#_x0000_t75" style="position:absolute;left:962;top:6005;width:104;height:163">
              <v:imagedata r:id="rId34" o:title=""/>
            </v:shape>
            <v:shape id="_x0000_s1100" style="position:absolute;left:1067;top:5712;width:217;height:387" coordorigin="1068,5713" coordsize="217,387" path="m1172,6035r36,-54l1256,5904r25,-59l1285,5812r-2,-21l1239,5728r-69,-15l1156,5713r-62,27l1069,5807r-1,28l1068,5849r85,l1153,5813r,-17l1154,5785r4,-5l1161,5774r6,-3l1174,5771r7,l1187,5774r3,5l1194,5784r1,7l1195,5802r-31,81l1109,5977r-41,68l1068,6099r208,l1276,6035r-104,xe" filled="f" strokeweight="2pt">
              <v:path arrowok="t"/>
            </v:shape>
            <v:shape id="_x0000_s1101" style="position:absolute;left:1311;top:5720;width:227;height:387" coordorigin="1312,5720" coordsize="227,387" path="m1316,5720r-3,191l1406,5911r,-11l1407,5893r1,-3l1408,5887r2,-3l1413,5881r3,-2l1420,5878r4,l1431,5878r5,2l1439,5885r3,5l1444,5900r,14l1444,5990r-6,54l1435,6047r-4,1l1427,6048r-11,l1406,5981r,-24l1312,5957r,21l1312,6002r18,66l1393,6104r34,3l1443,6106r60,-18l1536,6028r2,-49l1538,5925r-11,-70l1477,5821r-18,-2l1442,5821r-15,5l1414,5834r-12,11l1402,5781r118,l1520,5720r-204,xe" filled="f" strokeweight="2pt">
              <v:path arrowok="t"/>
            </v:shape>
            <v:shape id="_x0000_s1102" style="position:absolute;left:1627;top:5712;width:185;height:394" coordorigin="1628,5713" coordsize="185,394" path="m1777,5713r-149,394l1664,6107r148,-394l1777,5713xe" filled="f" strokeweight="2pt">
              <v:path arrowok="t"/>
            </v:shape>
            <v:shape id="_x0000_s1103" type="#_x0000_t75" style="position:absolute;left:1542;top:5692;width:356;height:431">
              <v:imagedata r:id="rId35" o:title=""/>
            </v:shape>
            <v:shape id="_x0000_s1104" style="position:absolute;left:1973;top:5712;width:184;height:394" coordorigin="1974,5713" coordsize="184,394" path="m2087,5713r-113,394l2045,6107r113,-394l2087,5713xe" filled="f" strokeweight="2pt">
              <v:path arrowok="t"/>
            </v:shape>
            <v:shape id="_x0000_s1105" type="#_x0000_t75" style="position:absolute;left:2237;top:5762;width:505;height:363">
              <v:imagedata r:id="rId36" o:title=""/>
            </v:shape>
            <v:shape id="_x0000_s1106" type="#_x0000_t75" style="position:absolute;left:1075;top:11967;width:9964;height:2154">
              <v:imagedata r:id="rId37" o:title=""/>
            </v:shape>
            <w10:wrap anchorx="page" anchory="page"/>
          </v:group>
        </w:pict>
      </w:r>
    </w:p>
    <w:p w:rsidR="00802551" w:rsidRDefault="00802551">
      <w:pPr>
        <w:pStyle w:val="BodyText"/>
        <w:spacing w:before="96"/>
        <w:ind w:left="678"/>
      </w:pPr>
      <w:r>
        <w:rPr>
          <w:color w:val="231F20"/>
          <w:w w:val="110"/>
        </w:rPr>
        <w:t>Entre autres, le plan d’action prévoit :</w:t>
      </w:r>
    </w:p>
    <w:p w:rsidR="00802551" w:rsidRDefault="00802551">
      <w:pPr>
        <w:pStyle w:val="ListParagraph"/>
        <w:numPr>
          <w:ilvl w:val="1"/>
          <w:numId w:val="12"/>
        </w:numPr>
        <w:tabs>
          <w:tab w:val="left" w:pos="1399"/>
        </w:tabs>
        <w:spacing w:before="79" w:line="235" w:lineRule="auto"/>
        <w:ind w:right="798"/>
        <w:rPr>
          <w:i/>
          <w:sz w:val="24"/>
        </w:rPr>
      </w:pPr>
      <w:r>
        <w:rPr>
          <w:color w:val="231F20"/>
          <w:w w:val="110"/>
          <w:sz w:val="24"/>
        </w:rPr>
        <w:t xml:space="preserve">une meilleure coordination avec les actions des autres campagnes, dont </w:t>
      </w:r>
      <w:r>
        <w:rPr>
          <w:i/>
          <w:color w:val="231F20"/>
          <w:w w:val="110"/>
          <w:sz w:val="24"/>
        </w:rPr>
        <w:t>Engagez-vous pour</w:t>
      </w:r>
      <w:r>
        <w:rPr>
          <w:i/>
          <w:color w:val="231F20"/>
          <w:spacing w:val="-24"/>
          <w:w w:val="110"/>
          <w:sz w:val="24"/>
        </w:rPr>
        <w:t xml:space="preserve"> </w:t>
      </w:r>
      <w:r>
        <w:rPr>
          <w:i/>
          <w:color w:val="231F20"/>
          <w:spacing w:val="-7"/>
          <w:w w:val="110"/>
          <w:sz w:val="24"/>
        </w:rPr>
        <w:t xml:space="preserve">le </w:t>
      </w:r>
      <w:r>
        <w:rPr>
          <w:i/>
          <w:color w:val="231F20"/>
          <w:w w:val="110"/>
          <w:sz w:val="24"/>
        </w:rPr>
        <w:t>communautaire;</w:t>
      </w:r>
    </w:p>
    <w:p w:rsidR="00802551" w:rsidRDefault="00802551">
      <w:pPr>
        <w:pStyle w:val="ListParagraph"/>
        <w:numPr>
          <w:ilvl w:val="1"/>
          <w:numId w:val="12"/>
        </w:numPr>
        <w:tabs>
          <w:tab w:val="left" w:pos="1399"/>
        </w:tabs>
        <w:spacing w:before="82" w:line="235" w:lineRule="auto"/>
        <w:ind w:right="695"/>
        <w:rPr>
          <w:sz w:val="24"/>
        </w:rPr>
      </w:pPr>
      <w:r>
        <w:rPr>
          <w:color w:val="231F20"/>
          <w:w w:val="110"/>
          <w:sz w:val="24"/>
        </w:rPr>
        <w:t>une action annuelle de communication clé-en-main sur les besoins de financement, auxquels tous</w:t>
      </w:r>
      <w:r>
        <w:rPr>
          <w:color w:val="231F20"/>
          <w:spacing w:val="-12"/>
          <w:w w:val="110"/>
          <w:sz w:val="24"/>
        </w:rPr>
        <w:t xml:space="preserve"> </w:t>
      </w:r>
      <w:r>
        <w:rPr>
          <w:color w:val="231F20"/>
          <w:w w:val="110"/>
          <w:sz w:val="24"/>
        </w:rPr>
        <w:t>les</w:t>
      </w:r>
      <w:r>
        <w:rPr>
          <w:color w:val="231F20"/>
          <w:spacing w:val="-11"/>
          <w:w w:val="110"/>
          <w:sz w:val="24"/>
        </w:rPr>
        <w:t xml:space="preserve"> </w:t>
      </w:r>
      <w:r>
        <w:rPr>
          <w:color w:val="231F20"/>
          <w:w w:val="110"/>
          <w:sz w:val="24"/>
        </w:rPr>
        <w:t>groupes</w:t>
      </w:r>
      <w:r>
        <w:rPr>
          <w:color w:val="231F20"/>
          <w:spacing w:val="-11"/>
          <w:w w:val="110"/>
          <w:sz w:val="24"/>
        </w:rPr>
        <w:t xml:space="preserve"> </w:t>
      </w:r>
      <w:r>
        <w:rPr>
          <w:color w:val="231F20"/>
          <w:w w:val="110"/>
          <w:sz w:val="24"/>
        </w:rPr>
        <w:t>d’action</w:t>
      </w:r>
      <w:r>
        <w:rPr>
          <w:color w:val="231F20"/>
          <w:spacing w:val="-12"/>
          <w:w w:val="110"/>
          <w:sz w:val="24"/>
        </w:rPr>
        <w:t xml:space="preserve"> </w:t>
      </w:r>
      <w:r>
        <w:rPr>
          <w:color w:val="231F20"/>
          <w:w w:val="110"/>
          <w:sz w:val="24"/>
        </w:rPr>
        <w:t>communautaire</w:t>
      </w:r>
      <w:r>
        <w:rPr>
          <w:color w:val="231F20"/>
          <w:spacing w:val="-11"/>
          <w:w w:val="110"/>
          <w:sz w:val="24"/>
        </w:rPr>
        <w:t xml:space="preserve"> </w:t>
      </w:r>
      <w:r>
        <w:rPr>
          <w:color w:val="231F20"/>
          <w:w w:val="110"/>
          <w:sz w:val="24"/>
        </w:rPr>
        <w:t>autonome</w:t>
      </w:r>
      <w:r>
        <w:rPr>
          <w:color w:val="231F20"/>
          <w:spacing w:val="-11"/>
          <w:w w:val="110"/>
          <w:sz w:val="24"/>
        </w:rPr>
        <w:t xml:space="preserve"> </w:t>
      </w:r>
      <w:r>
        <w:rPr>
          <w:color w:val="231F20"/>
          <w:w w:val="110"/>
          <w:sz w:val="24"/>
        </w:rPr>
        <w:t>en</w:t>
      </w:r>
      <w:r>
        <w:rPr>
          <w:color w:val="231F20"/>
          <w:spacing w:val="-12"/>
          <w:w w:val="110"/>
          <w:sz w:val="24"/>
        </w:rPr>
        <w:t xml:space="preserve"> </w:t>
      </w:r>
      <w:r>
        <w:rPr>
          <w:color w:val="231F20"/>
          <w:w w:val="110"/>
          <w:sz w:val="24"/>
        </w:rPr>
        <w:t>santé</w:t>
      </w:r>
      <w:r>
        <w:rPr>
          <w:color w:val="231F20"/>
          <w:spacing w:val="-11"/>
          <w:w w:val="110"/>
          <w:sz w:val="24"/>
        </w:rPr>
        <w:t xml:space="preserve"> </w:t>
      </w:r>
      <w:r>
        <w:rPr>
          <w:color w:val="231F20"/>
          <w:w w:val="110"/>
          <w:sz w:val="24"/>
        </w:rPr>
        <w:t>et</w:t>
      </w:r>
      <w:r>
        <w:rPr>
          <w:color w:val="231F20"/>
          <w:spacing w:val="-11"/>
          <w:w w:val="110"/>
          <w:sz w:val="24"/>
        </w:rPr>
        <w:t xml:space="preserve"> </w:t>
      </w:r>
      <w:r>
        <w:rPr>
          <w:color w:val="231F20"/>
          <w:w w:val="110"/>
          <w:sz w:val="24"/>
        </w:rPr>
        <w:t>services</w:t>
      </w:r>
      <w:r>
        <w:rPr>
          <w:color w:val="231F20"/>
          <w:spacing w:val="-12"/>
          <w:w w:val="110"/>
          <w:sz w:val="24"/>
        </w:rPr>
        <w:t xml:space="preserve"> </w:t>
      </w:r>
      <w:r>
        <w:rPr>
          <w:color w:val="231F20"/>
          <w:w w:val="110"/>
          <w:sz w:val="24"/>
        </w:rPr>
        <w:t>sociaux</w:t>
      </w:r>
      <w:r>
        <w:rPr>
          <w:color w:val="231F20"/>
          <w:spacing w:val="-11"/>
          <w:w w:val="110"/>
          <w:sz w:val="24"/>
        </w:rPr>
        <w:t xml:space="preserve"> </w:t>
      </w:r>
      <w:r>
        <w:rPr>
          <w:color w:val="231F20"/>
          <w:w w:val="110"/>
          <w:sz w:val="24"/>
        </w:rPr>
        <w:t>seront</w:t>
      </w:r>
      <w:r>
        <w:rPr>
          <w:color w:val="231F20"/>
          <w:spacing w:val="-11"/>
          <w:w w:val="110"/>
          <w:sz w:val="24"/>
        </w:rPr>
        <w:t xml:space="preserve"> </w:t>
      </w:r>
      <w:r>
        <w:rPr>
          <w:color w:val="231F20"/>
          <w:w w:val="110"/>
          <w:sz w:val="24"/>
        </w:rPr>
        <w:t>conviés à</w:t>
      </w:r>
      <w:r>
        <w:rPr>
          <w:color w:val="231F20"/>
          <w:spacing w:val="2"/>
          <w:w w:val="110"/>
          <w:sz w:val="24"/>
        </w:rPr>
        <w:t xml:space="preserve"> </w:t>
      </w:r>
      <w:r>
        <w:rPr>
          <w:color w:val="231F20"/>
          <w:w w:val="110"/>
          <w:sz w:val="24"/>
        </w:rPr>
        <w:t>participer;</w:t>
      </w:r>
    </w:p>
    <w:p w:rsidR="00802551" w:rsidRDefault="00802551">
      <w:pPr>
        <w:pStyle w:val="ListParagraph"/>
        <w:numPr>
          <w:ilvl w:val="1"/>
          <w:numId w:val="12"/>
        </w:numPr>
        <w:tabs>
          <w:tab w:val="left" w:pos="1399"/>
        </w:tabs>
        <w:spacing w:before="83" w:line="235" w:lineRule="auto"/>
        <w:ind w:right="1061"/>
        <w:rPr>
          <w:sz w:val="24"/>
        </w:rPr>
      </w:pPr>
      <w:r>
        <w:rPr>
          <w:color w:val="231F20"/>
          <w:w w:val="110"/>
          <w:sz w:val="24"/>
        </w:rPr>
        <w:t>une</w:t>
      </w:r>
      <w:r>
        <w:rPr>
          <w:color w:val="231F20"/>
          <w:spacing w:val="-4"/>
          <w:w w:val="110"/>
          <w:sz w:val="24"/>
        </w:rPr>
        <w:t xml:space="preserve"> </w:t>
      </w:r>
      <w:r>
        <w:rPr>
          <w:color w:val="231F20"/>
          <w:w w:val="110"/>
          <w:sz w:val="24"/>
        </w:rPr>
        <w:t>tournée</w:t>
      </w:r>
      <w:r>
        <w:rPr>
          <w:color w:val="231F20"/>
          <w:spacing w:val="-4"/>
          <w:w w:val="110"/>
          <w:sz w:val="24"/>
        </w:rPr>
        <w:t xml:space="preserve"> </w:t>
      </w:r>
      <w:r>
        <w:rPr>
          <w:color w:val="231F20"/>
          <w:w w:val="110"/>
          <w:sz w:val="24"/>
        </w:rPr>
        <w:t>de</w:t>
      </w:r>
      <w:r>
        <w:rPr>
          <w:color w:val="231F20"/>
          <w:spacing w:val="-4"/>
          <w:w w:val="110"/>
          <w:sz w:val="24"/>
        </w:rPr>
        <w:t xml:space="preserve"> </w:t>
      </w:r>
      <w:r>
        <w:rPr>
          <w:color w:val="231F20"/>
          <w:w w:val="110"/>
          <w:sz w:val="24"/>
        </w:rPr>
        <w:t>présentations</w:t>
      </w:r>
      <w:r>
        <w:rPr>
          <w:color w:val="231F20"/>
          <w:spacing w:val="-4"/>
          <w:w w:val="110"/>
          <w:sz w:val="24"/>
        </w:rPr>
        <w:t xml:space="preserve"> </w:t>
      </w:r>
      <w:r>
        <w:rPr>
          <w:color w:val="231F20"/>
          <w:w w:val="110"/>
          <w:sz w:val="24"/>
        </w:rPr>
        <w:t>et</w:t>
      </w:r>
      <w:r>
        <w:rPr>
          <w:color w:val="231F20"/>
          <w:spacing w:val="-3"/>
          <w:w w:val="110"/>
          <w:sz w:val="24"/>
        </w:rPr>
        <w:t xml:space="preserve"> </w:t>
      </w:r>
      <w:r>
        <w:rPr>
          <w:color w:val="231F20"/>
          <w:w w:val="110"/>
          <w:sz w:val="24"/>
        </w:rPr>
        <w:t>des</w:t>
      </w:r>
      <w:r>
        <w:rPr>
          <w:color w:val="231F20"/>
          <w:spacing w:val="-4"/>
          <w:w w:val="110"/>
          <w:sz w:val="24"/>
        </w:rPr>
        <w:t xml:space="preserve"> </w:t>
      </w:r>
      <w:r>
        <w:rPr>
          <w:color w:val="231F20"/>
          <w:w w:val="110"/>
          <w:sz w:val="24"/>
        </w:rPr>
        <w:t>vidéos</w:t>
      </w:r>
      <w:r>
        <w:rPr>
          <w:color w:val="231F20"/>
          <w:spacing w:val="-4"/>
          <w:w w:val="110"/>
          <w:sz w:val="24"/>
        </w:rPr>
        <w:t xml:space="preserve"> </w:t>
      </w:r>
      <w:r>
        <w:rPr>
          <w:color w:val="231F20"/>
          <w:w w:val="110"/>
          <w:sz w:val="24"/>
        </w:rPr>
        <w:t>expliquant</w:t>
      </w:r>
      <w:r>
        <w:rPr>
          <w:color w:val="231F20"/>
          <w:spacing w:val="-4"/>
          <w:w w:val="110"/>
          <w:sz w:val="24"/>
        </w:rPr>
        <w:t xml:space="preserve"> </w:t>
      </w:r>
      <w:r>
        <w:rPr>
          <w:color w:val="231F20"/>
          <w:w w:val="110"/>
          <w:sz w:val="24"/>
        </w:rPr>
        <w:t>les</w:t>
      </w:r>
      <w:r>
        <w:rPr>
          <w:color w:val="231F20"/>
          <w:spacing w:val="-4"/>
          <w:w w:val="110"/>
          <w:sz w:val="24"/>
        </w:rPr>
        <w:t xml:space="preserve"> </w:t>
      </w:r>
      <w:r>
        <w:rPr>
          <w:color w:val="231F20"/>
          <w:w w:val="110"/>
          <w:sz w:val="24"/>
        </w:rPr>
        <w:t>enjeux</w:t>
      </w:r>
      <w:r>
        <w:rPr>
          <w:color w:val="231F20"/>
          <w:spacing w:val="-3"/>
          <w:w w:val="110"/>
          <w:sz w:val="24"/>
        </w:rPr>
        <w:t xml:space="preserve"> </w:t>
      </w:r>
      <w:r>
        <w:rPr>
          <w:color w:val="231F20"/>
          <w:w w:val="110"/>
          <w:sz w:val="24"/>
        </w:rPr>
        <w:t>adressés</w:t>
      </w:r>
      <w:r>
        <w:rPr>
          <w:color w:val="231F20"/>
          <w:spacing w:val="-4"/>
          <w:w w:val="110"/>
          <w:sz w:val="24"/>
        </w:rPr>
        <w:t xml:space="preserve"> </w:t>
      </w:r>
      <w:r>
        <w:rPr>
          <w:color w:val="231F20"/>
          <w:w w:val="110"/>
          <w:sz w:val="24"/>
        </w:rPr>
        <w:t>par</w:t>
      </w:r>
      <w:r>
        <w:rPr>
          <w:color w:val="231F20"/>
          <w:spacing w:val="-4"/>
          <w:w w:val="110"/>
          <w:sz w:val="24"/>
        </w:rPr>
        <w:t xml:space="preserve"> </w:t>
      </w:r>
      <w:r>
        <w:rPr>
          <w:color w:val="231F20"/>
          <w:w w:val="110"/>
          <w:sz w:val="24"/>
        </w:rPr>
        <w:t>la</w:t>
      </w:r>
      <w:r>
        <w:rPr>
          <w:color w:val="231F20"/>
          <w:spacing w:val="-4"/>
          <w:w w:val="110"/>
          <w:sz w:val="24"/>
        </w:rPr>
        <w:t xml:space="preserve"> </w:t>
      </w:r>
      <w:r>
        <w:rPr>
          <w:color w:val="231F20"/>
          <w:w w:val="110"/>
          <w:sz w:val="24"/>
        </w:rPr>
        <w:t>campagne CA$$$H et ses</w:t>
      </w:r>
      <w:r>
        <w:rPr>
          <w:color w:val="231F20"/>
          <w:spacing w:val="6"/>
          <w:w w:val="110"/>
          <w:sz w:val="24"/>
        </w:rPr>
        <w:t xml:space="preserve"> </w:t>
      </w:r>
      <w:r>
        <w:rPr>
          <w:color w:val="231F20"/>
          <w:w w:val="110"/>
          <w:sz w:val="24"/>
        </w:rPr>
        <w:t>revendications;</w:t>
      </w:r>
    </w:p>
    <w:p w:rsidR="00802551" w:rsidRDefault="00802551">
      <w:pPr>
        <w:pStyle w:val="ListParagraph"/>
        <w:numPr>
          <w:ilvl w:val="1"/>
          <w:numId w:val="12"/>
        </w:numPr>
        <w:tabs>
          <w:tab w:val="left" w:pos="1399"/>
        </w:tabs>
        <w:spacing w:before="77"/>
        <w:ind w:hanging="361"/>
        <w:rPr>
          <w:sz w:val="24"/>
        </w:rPr>
      </w:pPr>
      <w:r>
        <w:rPr>
          <w:color w:val="231F20"/>
          <w:w w:val="110"/>
          <w:sz w:val="24"/>
        </w:rPr>
        <w:t>des représentations politiques</w:t>
      </w:r>
      <w:r>
        <w:rPr>
          <w:color w:val="231F20"/>
          <w:spacing w:val="5"/>
          <w:w w:val="110"/>
          <w:sz w:val="24"/>
        </w:rPr>
        <w:t xml:space="preserve"> </w:t>
      </w:r>
      <w:r>
        <w:rPr>
          <w:color w:val="231F20"/>
          <w:w w:val="110"/>
          <w:sz w:val="24"/>
        </w:rPr>
        <w:t>annuelles;</w:t>
      </w:r>
    </w:p>
    <w:p w:rsidR="00802551" w:rsidRDefault="00802551">
      <w:pPr>
        <w:pStyle w:val="ListParagraph"/>
        <w:numPr>
          <w:ilvl w:val="1"/>
          <w:numId w:val="12"/>
        </w:numPr>
        <w:tabs>
          <w:tab w:val="left" w:pos="1399"/>
        </w:tabs>
        <w:ind w:hanging="361"/>
        <w:rPr>
          <w:sz w:val="24"/>
        </w:rPr>
      </w:pPr>
      <w:r>
        <w:rPr>
          <w:color w:val="231F20"/>
          <w:w w:val="110"/>
          <w:sz w:val="24"/>
        </w:rPr>
        <w:t>une grande rencontre des regroupements nationaux à l’Assemblée</w:t>
      </w:r>
      <w:r>
        <w:rPr>
          <w:color w:val="231F20"/>
          <w:spacing w:val="5"/>
          <w:w w:val="110"/>
          <w:sz w:val="24"/>
        </w:rPr>
        <w:t xml:space="preserve"> </w:t>
      </w:r>
      <w:r>
        <w:rPr>
          <w:color w:val="231F20"/>
          <w:w w:val="110"/>
          <w:sz w:val="24"/>
        </w:rPr>
        <w:t>nationale.</w:t>
      </w:r>
    </w:p>
    <w:p w:rsidR="00802551" w:rsidRDefault="00802551">
      <w:pPr>
        <w:pStyle w:val="Heading7"/>
        <w:spacing w:before="78" w:line="240" w:lineRule="auto"/>
        <w:jc w:val="left"/>
        <w:rPr>
          <w:rFonts w:ascii="Trebuchet MS" w:hAnsi="Trebuchet MS"/>
        </w:rPr>
      </w:pPr>
      <w:hyperlink r:id="rId38">
        <w:r>
          <w:rPr>
            <w:rFonts w:ascii="Trebuchet MS" w:hAnsi="Trebuchet MS"/>
            <w:color w:val="0000FF"/>
            <w:u w:val="single" w:color="0000FF"/>
          </w:rPr>
          <w:t>Les détails du plan d’action seront diffusés très bientôt ici</w:t>
        </w:r>
      </w:hyperlink>
    </w:p>
    <w:p w:rsidR="00802551" w:rsidRDefault="00802551">
      <w:pPr>
        <w:pStyle w:val="BodyText"/>
        <w:spacing w:before="86"/>
        <w:ind w:left="678"/>
      </w:pPr>
      <w:r>
        <w:rPr>
          <w:color w:val="231F20"/>
          <w:w w:val="110"/>
        </w:rPr>
        <w:t>Pour toute question et rejoindre l’équipe de la campagne CA$$$H :</w:t>
      </w:r>
      <w:r>
        <w:rPr>
          <w:color w:val="0000FF"/>
          <w:w w:val="110"/>
          <w:u w:val="single" w:color="0000FF"/>
        </w:rPr>
        <w:t xml:space="preserve"> </w:t>
      </w:r>
      <w:hyperlink r:id="rId39">
        <w:r>
          <w:rPr>
            <w:color w:val="0000FF"/>
            <w:w w:val="110"/>
            <w:u w:val="single" w:color="0000FF"/>
          </w:rPr>
          <w:t>casssh@trpocb.org</w:t>
        </w:r>
      </w:hyperlink>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9"/>
        <w:rPr>
          <w:sz w:val="25"/>
        </w:rPr>
      </w:pPr>
      <w:r>
        <w:rPr>
          <w:noProof/>
          <w:lang w:val="fr-CA" w:eastAsia="fr-CA"/>
        </w:rPr>
        <w:pict>
          <v:rect id="_x0000_s1107" style="position:absolute;margin-left:34.4pt;margin-top:17.7pt;width:544.45pt;height:.45pt;z-index:-251604480;mso-wrap-distance-left:0;mso-wrap-distance-right:0;mso-position-horizontal-relative:page" fillcolor="#aa1f23" stroked="f">
            <w10:wrap type="topAndBottom" anchorx="page"/>
          </v:rect>
        </w:pict>
      </w:r>
    </w:p>
    <w:p w:rsidR="00802551" w:rsidRDefault="00802551">
      <w:pPr>
        <w:pStyle w:val="ListParagraph"/>
        <w:numPr>
          <w:ilvl w:val="0"/>
          <w:numId w:val="12"/>
        </w:numPr>
        <w:tabs>
          <w:tab w:val="left" w:pos="1902"/>
        </w:tabs>
        <w:spacing w:before="81"/>
        <w:rPr>
          <w:rFonts w:ascii="Lucida Sans" w:hAnsi="Lucida Sans"/>
          <w:sz w:val="24"/>
        </w:rPr>
      </w:pPr>
      <w:r>
        <w:rPr>
          <w:rFonts w:ascii="Lucida Sans" w:hAnsi="Lucida Sans"/>
          <w:color w:val="231F20"/>
          <w:sz w:val="24"/>
        </w:rPr>
        <w:t>Mémo • Hiver</w:t>
      </w:r>
      <w:r>
        <w:rPr>
          <w:rFonts w:ascii="Lucida Sans" w:hAnsi="Lucida Sans"/>
          <w:color w:val="231F20"/>
          <w:spacing w:val="-34"/>
          <w:sz w:val="24"/>
        </w:rPr>
        <w:t xml:space="preserve"> </w:t>
      </w:r>
      <w:r>
        <w:rPr>
          <w:rFonts w:ascii="Lucida Sans" w:hAnsi="Lucida Sans"/>
          <w:color w:val="231F20"/>
          <w:sz w:val="24"/>
        </w:rPr>
        <w:t>2020</w:t>
      </w:r>
    </w:p>
    <w:p w:rsidR="00802551" w:rsidRDefault="00802551">
      <w:pPr>
        <w:rPr>
          <w:rFonts w:ascii="Lucida Sans" w:hAnsi="Lucida Sans"/>
          <w:sz w:val="24"/>
        </w:rPr>
        <w:sectPr w:rsidR="00802551">
          <w:type w:val="continuous"/>
          <w:pgSz w:w="12240" w:h="15840"/>
          <w:pgMar w:top="0" w:right="0" w:bottom="0" w:left="0" w:header="720" w:footer="720" w:gutter="0"/>
          <w:cols w:space="720"/>
        </w:sectPr>
      </w:pPr>
    </w:p>
    <w:p w:rsidR="00802551" w:rsidRDefault="00802551">
      <w:pPr>
        <w:pStyle w:val="BodyText"/>
        <w:spacing w:before="9"/>
        <w:rPr>
          <w:rFonts w:ascii="Lucida Sans"/>
          <w:sz w:val="16"/>
        </w:rPr>
      </w:pPr>
    </w:p>
    <w:p w:rsidR="00802551" w:rsidRDefault="00802551">
      <w:pPr>
        <w:ind w:left="7983" w:right="587"/>
        <w:jc w:val="center"/>
        <w:rPr>
          <w:sz w:val="11"/>
        </w:rPr>
      </w:pPr>
      <w:r>
        <w:rPr>
          <w:noProof/>
          <w:lang w:val="fr-CA" w:eastAsia="fr-CA"/>
        </w:rPr>
        <w:pict>
          <v:shape id="_x0000_s1108" type="#_x0000_t75" style="position:absolute;left:0;text-align:left;margin-left:383.35pt;margin-top:-9.4pt;width:84.3pt;height:39.2pt;z-index:251579904;visibility:visible;mso-wrap-distance-left:0;mso-wrap-distance-right:0;mso-position-horizontal-relative:page">
            <v:imagedata r:id="rId15" o:title=""/>
            <w10:wrap anchorx="page"/>
          </v:shape>
        </w:pict>
      </w:r>
      <w:r>
        <w:rPr>
          <w:noProof/>
          <w:lang w:val="fr-CA" w:eastAsia="fr-CA"/>
        </w:rPr>
        <w:pict>
          <v:shape id="_x0000_s1109" type="#_x0000_t202" style="position:absolute;left:0;text-align:left;margin-left:495.55pt;margin-top:-5.75pt;width:83.75pt;height:34.25pt;z-index:-251663872;mso-position-horizontal-relative:page" filled="f" stroked="f">
            <v:textbox inset="0,0,0,0">
              <w:txbxContent>
                <w:p w:rsidR="00802551" w:rsidRDefault="00802551">
                  <w:pPr>
                    <w:spacing w:line="685" w:lineRule="exact"/>
                    <w:rPr>
                      <w:sz w:val="58"/>
                    </w:rPr>
                  </w:pPr>
                  <w:r>
                    <w:rPr>
                      <w:color w:val="AA1F23"/>
                      <w:w w:val="105"/>
                      <w:sz w:val="58"/>
                    </w:rPr>
                    <w:t>Mémo</w:t>
                  </w:r>
                </w:p>
              </w:txbxContent>
            </v:textbox>
            <w10:wrap anchorx="page"/>
          </v:shape>
        </w:pict>
      </w:r>
      <w:bookmarkStart w:id="3" w:name="_bookmark3"/>
      <w:bookmarkEnd w:id="3"/>
      <w:r>
        <w:rPr>
          <w:color w:val="AA1F23"/>
          <w:w w:val="120"/>
          <w:sz w:val="11"/>
        </w:rPr>
        <w:t>Le</w:t>
      </w:r>
    </w:p>
    <w:p w:rsidR="00802551" w:rsidRDefault="00802551">
      <w:pPr>
        <w:pStyle w:val="BodyText"/>
        <w:rPr>
          <w:sz w:val="12"/>
        </w:rPr>
      </w:pPr>
    </w:p>
    <w:p w:rsidR="00802551" w:rsidRDefault="00802551">
      <w:pPr>
        <w:pStyle w:val="BodyText"/>
        <w:spacing w:before="8"/>
        <w:rPr>
          <w:sz w:val="14"/>
        </w:rPr>
      </w:pPr>
    </w:p>
    <w:p w:rsidR="00802551" w:rsidRDefault="00802551">
      <w:pPr>
        <w:ind w:right="787"/>
        <w:jc w:val="right"/>
        <w:rPr>
          <w:sz w:val="11"/>
        </w:rPr>
      </w:pPr>
      <w:r>
        <w:rPr>
          <w:color w:val="AA1F23"/>
          <w:w w:val="115"/>
          <w:sz w:val="11"/>
        </w:rPr>
        <w:t>de la Table</w:t>
      </w:r>
    </w:p>
    <w:p w:rsidR="00802551" w:rsidRDefault="00802551">
      <w:pPr>
        <w:pStyle w:val="BodyText"/>
        <w:rPr>
          <w:sz w:val="12"/>
        </w:rPr>
      </w:pPr>
    </w:p>
    <w:p w:rsidR="00802551" w:rsidRDefault="00802551">
      <w:pPr>
        <w:pStyle w:val="BodyText"/>
        <w:rPr>
          <w:sz w:val="12"/>
        </w:rPr>
      </w:pPr>
    </w:p>
    <w:p w:rsidR="00802551" w:rsidRDefault="00802551">
      <w:pPr>
        <w:pStyle w:val="BodyText"/>
        <w:spacing w:before="6"/>
        <w:rPr>
          <w:sz w:val="11"/>
        </w:rPr>
      </w:pPr>
    </w:p>
    <w:p w:rsidR="00802551" w:rsidRDefault="00802551">
      <w:pPr>
        <w:spacing w:line="399" w:lineRule="exact"/>
        <w:ind w:left="4582"/>
        <w:rPr>
          <w:rFonts w:ascii="Impact"/>
          <w:i/>
          <w:sz w:val="36"/>
        </w:rPr>
      </w:pPr>
      <w:r>
        <w:rPr>
          <w:rFonts w:ascii="Impact" w:eastAsia="Times New Roman"/>
          <w:color w:val="EC3954"/>
          <w:spacing w:val="-4"/>
          <w:sz w:val="36"/>
        </w:rPr>
        <w:t xml:space="preserve">Campagne </w:t>
      </w:r>
      <w:r>
        <w:rPr>
          <w:rFonts w:ascii="Impact" w:eastAsia="Times New Roman"/>
          <w:i/>
          <w:color w:val="EC3954"/>
          <w:spacing w:val="-4"/>
          <w:sz w:val="36"/>
        </w:rPr>
        <w:t xml:space="preserve">Engagez-vous </w:t>
      </w:r>
      <w:r>
        <w:rPr>
          <w:rFonts w:ascii="Impact" w:eastAsia="Times New Roman"/>
          <w:i/>
          <w:color w:val="EC3954"/>
          <w:spacing w:val="-3"/>
          <w:sz w:val="36"/>
        </w:rPr>
        <w:t xml:space="preserve">pour </w:t>
      </w:r>
      <w:r>
        <w:rPr>
          <w:rFonts w:ascii="Impact" w:eastAsia="Times New Roman"/>
          <w:i/>
          <w:color w:val="EC3954"/>
          <w:sz w:val="36"/>
        </w:rPr>
        <w:t>le</w:t>
      </w:r>
      <w:r>
        <w:rPr>
          <w:rFonts w:ascii="Impact" w:eastAsia="Times New Roman"/>
          <w:i/>
          <w:color w:val="EC3954"/>
          <w:spacing w:val="-13"/>
          <w:sz w:val="36"/>
        </w:rPr>
        <w:t xml:space="preserve"> </w:t>
      </w:r>
      <w:r>
        <w:rPr>
          <w:rFonts w:ascii="Impact" w:eastAsia="Times New Roman"/>
          <w:i/>
          <w:color w:val="EC3954"/>
          <w:spacing w:val="-4"/>
          <w:sz w:val="36"/>
        </w:rPr>
        <w:t>communautaire</w:t>
      </w:r>
    </w:p>
    <w:p w:rsidR="00802551" w:rsidRDefault="00802551">
      <w:pPr>
        <w:pStyle w:val="Heading1"/>
        <w:spacing w:line="545" w:lineRule="exact"/>
        <w:ind w:left="7966" w:right="590"/>
        <w:jc w:val="center"/>
      </w:pPr>
      <w:r>
        <w:rPr>
          <w:noProof/>
          <w:lang w:val="fr-CA" w:eastAsia="fr-CA"/>
        </w:rPr>
        <w:pict>
          <v:shape id="_x0000_s1110" type="#_x0000_t202" style="position:absolute;left:0;text-align:left;margin-left:35.3pt;margin-top:25.5pt;width:26.35pt;height:62.3pt;z-index:-251664896;mso-position-horizontal-relative:page" filled="f" stroked="f">
            <v:textbox inset="0,0,0,0">
              <w:txbxContent>
                <w:p w:rsidR="00802551" w:rsidRDefault="00802551">
                  <w:pPr>
                    <w:spacing w:line="1245" w:lineRule="exact"/>
                    <w:rPr>
                      <w:sz w:val="105"/>
                    </w:rPr>
                  </w:pPr>
                  <w:r>
                    <w:rPr>
                      <w:color w:val="EC3954"/>
                      <w:w w:val="119"/>
                      <w:sz w:val="105"/>
                    </w:rPr>
                    <w:t>L</w:t>
                  </w:r>
                </w:p>
              </w:txbxContent>
            </v:textbox>
            <w10:wrap anchorx="page"/>
          </v:shape>
        </w:pict>
      </w:r>
      <w:r>
        <w:rPr>
          <w:color w:val="EC3954"/>
          <w:spacing w:val="-4"/>
        </w:rPr>
        <w:t xml:space="preserve">C’est </w:t>
      </w:r>
      <w:r>
        <w:rPr>
          <w:color w:val="EC3954"/>
          <w:spacing w:val="-5"/>
        </w:rPr>
        <w:t>aussi</w:t>
      </w:r>
      <w:r>
        <w:rPr>
          <w:color w:val="EC3954"/>
          <w:spacing w:val="-7"/>
        </w:rPr>
        <w:t xml:space="preserve"> </w:t>
      </w:r>
      <w:r>
        <w:rPr>
          <w:color w:val="EC3954"/>
          <w:spacing w:val="-4"/>
        </w:rPr>
        <w:t>reparti!</w:t>
      </w:r>
    </w:p>
    <w:p w:rsidR="00802551" w:rsidRDefault="00802551">
      <w:pPr>
        <w:pStyle w:val="BodyText"/>
        <w:spacing w:before="146" w:line="235" w:lineRule="auto"/>
        <w:ind w:left="1232" w:right="622"/>
        <w:jc w:val="both"/>
      </w:pPr>
      <w:r>
        <w:rPr>
          <w:noProof/>
          <w:lang w:val="fr-CA" w:eastAsia="fr-CA"/>
        </w:rPr>
        <w:pict>
          <v:shape id="image18.jpeg" o:spid="_x0000_s1111" type="#_x0000_t75" style="position:absolute;left:0;text-align:left;margin-left:455.95pt;margin-top:45.35pt;width:131pt;height:127pt;z-index:-251665920;visibility:visible;mso-wrap-distance-left:0;mso-wrap-distance-right:0;mso-position-horizontal-relative:page">
            <v:imagedata r:id="rId40" o:title=""/>
            <w10:wrap anchorx="page"/>
          </v:shape>
        </w:pict>
      </w:r>
      <w:r>
        <w:rPr>
          <w:color w:val="231F20"/>
          <w:w w:val="110"/>
          <w:u w:val="single" w:color="0000FF"/>
        </w:rPr>
        <w:t>e comité de coord</w:t>
      </w:r>
      <w:r>
        <w:rPr>
          <w:color w:val="231F20"/>
          <w:w w:val="110"/>
        </w:rPr>
        <w:t xml:space="preserve">ination (Coco) et les antennes régionales de la campagne </w:t>
      </w:r>
      <w:r>
        <w:rPr>
          <w:i/>
          <w:color w:val="0000FF"/>
          <w:w w:val="110"/>
          <w:u w:val="single" w:color="0000FF"/>
        </w:rPr>
        <w:t xml:space="preserve">Engagez-vous </w:t>
      </w:r>
      <w:r>
        <w:rPr>
          <w:i/>
          <w:color w:val="0000FF"/>
          <w:spacing w:val="-4"/>
          <w:w w:val="110"/>
          <w:u w:val="single" w:color="0000FF"/>
        </w:rPr>
        <w:t>pour</w:t>
      </w:r>
      <w:r>
        <w:rPr>
          <w:i/>
          <w:color w:val="0000FF"/>
          <w:spacing w:val="-4"/>
          <w:w w:val="110"/>
        </w:rPr>
        <w:t xml:space="preserve">  </w:t>
      </w:r>
      <w:r>
        <w:rPr>
          <w:i/>
          <w:color w:val="0000FF"/>
          <w:w w:val="110"/>
        </w:rPr>
        <w:t>le</w:t>
      </w:r>
      <w:r>
        <w:rPr>
          <w:i/>
          <w:color w:val="0000FF"/>
          <w:spacing w:val="-9"/>
          <w:w w:val="110"/>
        </w:rPr>
        <w:t xml:space="preserve"> </w:t>
      </w:r>
      <w:r>
        <w:rPr>
          <w:i/>
          <w:color w:val="0000FF"/>
          <w:w w:val="110"/>
        </w:rPr>
        <w:t>communautaire</w:t>
      </w:r>
      <w:r>
        <w:rPr>
          <w:i/>
          <w:color w:val="0000FF"/>
          <w:spacing w:val="-9"/>
          <w:w w:val="110"/>
        </w:rPr>
        <w:t xml:space="preserve"> </w:t>
      </w:r>
      <w:r>
        <w:rPr>
          <w:color w:val="231F20"/>
          <w:w w:val="110"/>
        </w:rPr>
        <w:t>ont</w:t>
      </w:r>
      <w:r>
        <w:rPr>
          <w:color w:val="231F20"/>
          <w:spacing w:val="-9"/>
          <w:w w:val="110"/>
        </w:rPr>
        <w:t xml:space="preserve"> </w:t>
      </w:r>
      <w:r>
        <w:rPr>
          <w:color w:val="231F20"/>
          <w:w w:val="110"/>
        </w:rPr>
        <w:t>travaillé</w:t>
      </w:r>
      <w:r>
        <w:rPr>
          <w:color w:val="231F20"/>
          <w:spacing w:val="-9"/>
          <w:w w:val="110"/>
        </w:rPr>
        <w:t xml:space="preserve"> </w:t>
      </w:r>
      <w:r>
        <w:rPr>
          <w:color w:val="231F20"/>
          <w:w w:val="110"/>
        </w:rPr>
        <w:t>fort</w:t>
      </w:r>
      <w:r>
        <w:rPr>
          <w:color w:val="231F20"/>
          <w:spacing w:val="-9"/>
          <w:w w:val="110"/>
        </w:rPr>
        <w:t xml:space="preserve"> </w:t>
      </w:r>
      <w:r>
        <w:rPr>
          <w:color w:val="231F20"/>
          <w:w w:val="110"/>
        </w:rPr>
        <w:t>cet</w:t>
      </w:r>
      <w:r>
        <w:rPr>
          <w:color w:val="231F20"/>
          <w:spacing w:val="-9"/>
          <w:w w:val="110"/>
        </w:rPr>
        <w:t xml:space="preserve"> </w:t>
      </w:r>
      <w:r>
        <w:rPr>
          <w:color w:val="231F20"/>
          <w:w w:val="110"/>
        </w:rPr>
        <w:t>automne</w:t>
      </w:r>
      <w:r>
        <w:rPr>
          <w:color w:val="231F20"/>
          <w:spacing w:val="-9"/>
          <w:w w:val="110"/>
        </w:rPr>
        <w:t xml:space="preserve"> </w:t>
      </w:r>
      <w:r>
        <w:rPr>
          <w:color w:val="231F20"/>
          <w:w w:val="110"/>
        </w:rPr>
        <w:t>pour</w:t>
      </w:r>
      <w:r>
        <w:rPr>
          <w:color w:val="231F20"/>
          <w:spacing w:val="-9"/>
          <w:w w:val="110"/>
        </w:rPr>
        <w:t xml:space="preserve"> </w:t>
      </w:r>
      <w:r>
        <w:rPr>
          <w:color w:val="231F20"/>
          <w:w w:val="110"/>
        </w:rPr>
        <w:t>développer</w:t>
      </w:r>
      <w:r>
        <w:rPr>
          <w:color w:val="231F20"/>
          <w:spacing w:val="-9"/>
          <w:w w:val="110"/>
        </w:rPr>
        <w:t xml:space="preserve"> </w:t>
      </w:r>
      <w:r>
        <w:rPr>
          <w:color w:val="231F20"/>
          <w:w w:val="110"/>
        </w:rPr>
        <w:t>un</w:t>
      </w:r>
      <w:r>
        <w:rPr>
          <w:color w:val="231F20"/>
          <w:spacing w:val="-9"/>
          <w:w w:val="110"/>
        </w:rPr>
        <w:t xml:space="preserve"> </w:t>
      </w:r>
      <w:r>
        <w:rPr>
          <w:color w:val="231F20"/>
          <w:w w:val="110"/>
        </w:rPr>
        <w:t>plan</w:t>
      </w:r>
      <w:r>
        <w:rPr>
          <w:color w:val="231F20"/>
          <w:spacing w:val="-8"/>
          <w:w w:val="110"/>
        </w:rPr>
        <w:t xml:space="preserve"> </w:t>
      </w:r>
      <w:r>
        <w:rPr>
          <w:color w:val="231F20"/>
          <w:w w:val="110"/>
        </w:rPr>
        <w:t>d’action</w:t>
      </w:r>
      <w:r>
        <w:rPr>
          <w:color w:val="231F20"/>
          <w:spacing w:val="-9"/>
          <w:w w:val="110"/>
        </w:rPr>
        <w:t xml:space="preserve"> </w:t>
      </w:r>
      <w:r>
        <w:rPr>
          <w:color w:val="231F20"/>
          <w:w w:val="110"/>
        </w:rPr>
        <w:t>à</w:t>
      </w:r>
      <w:r>
        <w:rPr>
          <w:color w:val="231F20"/>
          <w:spacing w:val="-9"/>
          <w:w w:val="110"/>
        </w:rPr>
        <w:t xml:space="preserve"> </w:t>
      </w:r>
      <w:r>
        <w:rPr>
          <w:color w:val="231F20"/>
          <w:w w:val="110"/>
        </w:rPr>
        <w:t>la</w:t>
      </w:r>
      <w:r>
        <w:rPr>
          <w:color w:val="231F20"/>
          <w:spacing w:val="-9"/>
          <w:w w:val="110"/>
        </w:rPr>
        <w:t xml:space="preserve"> </w:t>
      </w:r>
      <w:r>
        <w:rPr>
          <w:color w:val="231F20"/>
          <w:w w:val="110"/>
        </w:rPr>
        <w:t>hauteur</w:t>
      </w:r>
      <w:r>
        <w:rPr>
          <w:color w:val="231F20"/>
          <w:spacing w:val="-9"/>
          <w:w w:val="110"/>
        </w:rPr>
        <w:t xml:space="preserve"> </w:t>
      </w:r>
      <w:r>
        <w:rPr>
          <w:color w:val="231F20"/>
          <w:w w:val="110"/>
        </w:rPr>
        <w:t>de nos ambitions</w:t>
      </w:r>
      <w:r>
        <w:rPr>
          <w:color w:val="231F20"/>
          <w:spacing w:val="4"/>
          <w:w w:val="110"/>
        </w:rPr>
        <w:t xml:space="preserve"> </w:t>
      </w:r>
      <w:r>
        <w:rPr>
          <w:color w:val="231F20"/>
          <w:w w:val="110"/>
        </w:rPr>
        <w:t>collectives.</w:t>
      </w:r>
    </w:p>
    <w:p w:rsidR="00802551" w:rsidRDefault="00802551">
      <w:pPr>
        <w:pStyle w:val="Heading6"/>
        <w:numPr>
          <w:ilvl w:val="0"/>
          <w:numId w:val="11"/>
        </w:numPr>
        <w:tabs>
          <w:tab w:val="left" w:pos="1427"/>
        </w:tabs>
        <w:ind w:hanging="361"/>
        <w:jc w:val="left"/>
        <w:rPr>
          <w:rFonts w:ascii="Trebuchet MS" w:hAnsi="Trebuchet MS"/>
        </w:rPr>
      </w:pPr>
      <w:r>
        <w:rPr>
          <w:rFonts w:ascii="Trebuchet MS" w:hAnsi="Trebuchet MS"/>
          <w:color w:val="231F20"/>
        </w:rPr>
        <w:t xml:space="preserve">Consulter ici </w:t>
      </w:r>
      <w:hyperlink r:id="rId41">
        <w:r>
          <w:rPr>
            <w:rFonts w:ascii="Calibri" w:hAnsi="Calibri"/>
            <w:b w:val="0"/>
            <w:color w:val="231F20"/>
          </w:rPr>
          <w:t>le</w:t>
        </w:r>
        <w:r>
          <w:rPr>
            <w:rFonts w:ascii="Calibri" w:hAnsi="Calibri"/>
            <w:b w:val="0"/>
            <w:color w:val="0000FF"/>
          </w:rPr>
          <w:t xml:space="preserve"> </w:t>
        </w:r>
        <w:r>
          <w:rPr>
            <w:rFonts w:ascii="Trebuchet MS" w:hAnsi="Trebuchet MS"/>
            <w:color w:val="0000FF"/>
            <w:u w:val="single" w:color="0000FF"/>
          </w:rPr>
          <w:t>tout nouveau Plan d’action</w:t>
        </w:r>
        <w:r>
          <w:rPr>
            <w:rFonts w:ascii="Trebuchet MS" w:hAnsi="Trebuchet MS"/>
            <w:color w:val="0000FF"/>
            <w:spacing w:val="-4"/>
            <w:u w:val="single" w:color="0000FF"/>
          </w:rPr>
          <w:t xml:space="preserve"> </w:t>
        </w:r>
        <w:r>
          <w:rPr>
            <w:rFonts w:ascii="Trebuchet MS" w:hAnsi="Trebuchet MS"/>
            <w:color w:val="0000FF"/>
            <w:u w:val="single" w:color="0000FF"/>
          </w:rPr>
          <w:t>2019-2022</w:t>
        </w:r>
      </w:hyperlink>
    </w:p>
    <w:p w:rsidR="00802551" w:rsidRDefault="00802551">
      <w:pPr>
        <w:pStyle w:val="ListParagraph"/>
        <w:numPr>
          <w:ilvl w:val="0"/>
          <w:numId w:val="10"/>
        </w:numPr>
        <w:tabs>
          <w:tab w:val="left" w:pos="1427"/>
        </w:tabs>
        <w:spacing w:before="80" w:line="235" w:lineRule="auto"/>
        <w:ind w:right="3982"/>
        <w:rPr>
          <w:sz w:val="24"/>
        </w:rPr>
      </w:pPr>
      <w:r>
        <w:rPr>
          <w:color w:val="231F20"/>
          <w:spacing w:val="-3"/>
          <w:w w:val="110"/>
          <w:sz w:val="24"/>
        </w:rPr>
        <w:t>Voyer</w:t>
      </w:r>
      <w:r>
        <w:rPr>
          <w:color w:val="231F20"/>
          <w:spacing w:val="-26"/>
          <w:w w:val="110"/>
          <w:sz w:val="24"/>
        </w:rPr>
        <w:t xml:space="preserve"> </w:t>
      </w:r>
      <w:r>
        <w:rPr>
          <w:color w:val="231F20"/>
          <w:w w:val="110"/>
          <w:sz w:val="24"/>
        </w:rPr>
        <w:t>la</w:t>
      </w:r>
      <w:r>
        <w:rPr>
          <w:color w:val="0000FF"/>
          <w:spacing w:val="-25"/>
          <w:w w:val="110"/>
          <w:sz w:val="24"/>
        </w:rPr>
        <w:t xml:space="preserve"> </w:t>
      </w:r>
      <w:hyperlink r:id="rId42">
        <w:r>
          <w:rPr>
            <w:color w:val="0000FF"/>
            <w:w w:val="110"/>
            <w:sz w:val="24"/>
            <w:u w:val="single" w:color="0000FF"/>
          </w:rPr>
          <w:t>trousse</w:t>
        </w:r>
        <w:r>
          <w:rPr>
            <w:color w:val="0000FF"/>
            <w:spacing w:val="-25"/>
            <w:w w:val="110"/>
            <w:sz w:val="24"/>
            <w:u w:val="single" w:color="0000FF"/>
          </w:rPr>
          <w:t xml:space="preserve"> </w:t>
        </w:r>
        <w:r>
          <w:rPr>
            <w:color w:val="0000FF"/>
            <w:w w:val="110"/>
            <w:sz w:val="24"/>
            <w:u w:val="single" w:color="0000FF"/>
          </w:rPr>
          <w:t>de</w:t>
        </w:r>
        <w:r>
          <w:rPr>
            <w:color w:val="0000FF"/>
            <w:spacing w:val="-25"/>
            <w:w w:val="110"/>
            <w:sz w:val="24"/>
            <w:u w:val="single" w:color="0000FF"/>
          </w:rPr>
          <w:t xml:space="preserve"> </w:t>
        </w:r>
        <w:r>
          <w:rPr>
            <w:color w:val="0000FF"/>
            <w:w w:val="110"/>
            <w:sz w:val="24"/>
            <w:u w:val="single" w:color="0000FF"/>
          </w:rPr>
          <w:t>trousse</w:t>
        </w:r>
        <w:r>
          <w:rPr>
            <w:color w:val="0000FF"/>
            <w:spacing w:val="-25"/>
            <w:w w:val="110"/>
            <w:sz w:val="24"/>
            <w:u w:val="single" w:color="0000FF"/>
          </w:rPr>
          <w:t xml:space="preserve"> </w:t>
        </w:r>
        <w:r>
          <w:rPr>
            <w:color w:val="0000FF"/>
            <w:w w:val="110"/>
            <w:sz w:val="24"/>
            <w:u w:val="single" w:color="0000FF"/>
          </w:rPr>
          <w:t>de</w:t>
        </w:r>
        <w:r>
          <w:rPr>
            <w:color w:val="0000FF"/>
            <w:spacing w:val="-25"/>
            <w:w w:val="110"/>
            <w:sz w:val="24"/>
            <w:u w:val="single" w:color="0000FF"/>
          </w:rPr>
          <w:t xml:space="preserve"> </w:t>
        </w:r>
        <w:r>
          <w:rPr>
            <w:color w:val="0000FF"/>
            <w:w w:val="110"/>
            <w:sz w:val="24"/>
            <w:u w:val="single" w:color="0000FF"/>
          </w:rPr>
          <w:t>ré-adhésion</w:t>
        </w:r>
      </w:hyperlink>
      <w:r>
        <w:rPr>
          <w:color w:val="231F20"/>
          <w:w w:val="110"/>
          <w:sz w:val="24"/>
        </w:rPr>
        <w:t>,</w:t>
      </w:r>
      <w:r>
        <w:rPr>
          <w:color w:val="231F20"/>
          <w:spacing w:val="-25"/>
          <w:w w:val="110"/>
          <w:sz w:val="24"/>
        </w:rPr>
        <w:t xml:space="preserve"> </w:t>
      </w:r>
      <w:r>
        <w:rPr>
          <w:color w:val="231F20"/>
          <w:w w:val="110"/>
          <w:sz w:val="24"/>
        </w:rPr>
        <w:t>incluant</w:t>
      </w:r>
      <w:r>
        <w:rPr>
          <w:color w:val="231F20"/>
          <w:spacing w:val="-25"/>
          <w:w w:val="110"/>
          <w:sz w:val="24"/>
        </w:rPr>
        <w:t xml:space="preserve"> </w:t>
      </w:r>
      <w:r>
        <w:rPr>
          <w:color w:val="231F20"/>
          <w:w w:val="110"/>
          <w:sz w:val="24"/>
        </w:rPr>
        <w:t>des</w:t>
      </w:r>
      <w:r>
        <w:rPr>
          <w:color w:val="231F20"/>
          <w:spacing w:val="-25"/>
          <w:w w:val="110"/>
          <w:sz w:val="24"/>
        </w:rPr>
        <w:t xml:space="preserve"> </w:t>
      </w:r>
      <w:r>
        <w:rPr>
          <w:color w:val="231F20"/>
          <w:w w:val="110"/>
          <w:sz w:val="24"/>
        </w:rPr>
        <w:t>vignettes à</w:t>
      </w:r>
      <w:r>
        <w:rPr>
          <w:color w:val="231F20"/>
          <w:spacing w:val="-30"/>
          <w:w w:val="110"/>
          <w:sz w:val="24"/>
        </w:rPr>
        <w:t xml:space="preserve"> </w:t>
      </w:r>
      <w:r>
        <w:rPr>
          <w:color w:val="231F20"/>
          <w:w w:val="110"/>
          <w:sz w:val="24"/>
        </w:rPr>
        <w:t>diffuser</w:t>
      </w:r>
      <w:r>
        <w:rPr>
          <w:color w:val="231F20"/>
          <w:spacing w:val="-30"/>
          <w:w w:val="110"/>
          <w:sz w:val="24"/>
        </w:rPr>
        <w:t xml:space="preserve"> </w:t>
      </w:r>
      <w:r>
        <w:rPr>
          <w:color w:val="231F20"/>
          <w:w w:val="110"/>
          <w:sz w:val="24"/>
        </w:rPr>
        <w:t>sur</w:t>
      </w:r>
      <w:r>
        <w:rPr>
          <w:color w:val="231F20"/>
          <w:spacing w:val="-30"/>
          <w:w w:val="110"/>
          <w:sz w:val="24"/>
        </w:rPr>
        <w:t xml:space="preserve"> </w:t>
      </w:r>
      <w:r>
        <w:rPr>
          <w:color w:val="231F20"/>
          <w:w w:val="110"/>
          <w:sz w:val="24"/>
        </w:rPr>
        <w:t>les</w:t>
      </w:r>
      <w:r>
        <w:rPr>
          <w:color w:val="231F20"/>
          <w:spacing w:val="-30"/>
          <w:w w:val="110"/>
          <w:sz w:val="24"/>
        </w:rPr>
        <w:t xml:space="preserve"> </w:t>
      </w:r>
      <w:r>
        <w:rPr>
          <w:color w:val="231F20"/>
          <w:w w:val="110"/>
          <w:sz w:val="24"/>
        </w:rPr>
        <w:t>réseaux</w:t>
      </w:r>
      <w:r>
        <w:rPr>
          <w:color w:val="231F20"/>
          <w:spacing w:val="-30"/>
          <w:w w:val="110"/>
          <w:sz w:val="24"/>
        </w:rPr>
        <w:t xml:space="preserve"> </w:t>
      </w:r>
      <w:r>
        <w:rPr>
          <w:color w:val="231F20"/>
          <w:w w:val="110"/>
          <w:sz w:val="24"/>
        </w:rPr>
        <w:t>sociaux</w:t>
      </w:r>
      <w:r>
        <w:rPr>
          <w:color w:val="231F20"/>
          <w:spacing w:val="-29"/>
          <w:w w:val="110"/>
          <w:sz w:val="24"/>
        </w:rPr>
        <w:t xml:space="preserve"> </w:t>
      </w:r>
      <w:r>
        <w:rPr>
          <w:color w:val="231F20"/>
          <w:w w:val="110"/>
          <w:sz w:val="24"/>
        </w:rPr>
        <w:t>pour</w:t>
      </w:r>
      <w:r>
        <w:rPr>
          <w:color w:val="231F20"/>
          <w:spacing w:val="-30"/>
          <w:w w:val="110"/>
          <w:sz w:val="24"/>
        </w:rPr>
        <w:t xml:space="preserve"> </w:t>
      </w:r>
      <w:r>
        <w:rPr>
          <w:color w:val="231F20"/>
          <w:w w:val="110"/>
          <w:sz w:val="24"/>
        </w:rPr>
        <w:t>afficher</w:t>
      </w:r>
      <w:r>
        <w:rPr>
          <w:color w:val="231F20"/>
          <w:spacing w:val="-30"/>
          <w:w w:val="110"/>
          <w:sz w:val="24"/>
        </w:rPr>
        <w:t xml:space="preserve"> </w:t>
      </w:r>
      <w:r>
        <w:rPr>
          <w:color w:val="231F20"/>
          <w:w w:val="110"/>
          <w:sz w:val="24"/>
        </w:rPr>
        <w:t>votre</w:t>
      </w:r>
      <w:r>
        <w:rPr>
          <w:color w:val="231F20"/>
          <w:spacing w:val="-30"/>
          <w:w w:val="110"/>
          <w:sz w:val="24"/>
        </w:rPr>
        <w:t xml:space="preserve"> </w:t>
      </w:r>
      <w:r>
        <w:rPr>
          <w:color w:val="231F20"/>
          <w:w w:val="110"/>
          <w:sz w:val="24"/>
        </w:rPr>
        <w:t>participation.</w:t>
      </w:r>
    </w:p>
    <w:p w:rsidR="00802551" w:rsidRDefault="00802551">
      <w:pPr>
        <w:pStyle w:val="ListParagraph"/>
        <w:numPr>
          <w:ilvl w:val="0"/>
          <w:numId w:val="10"/>
        </w:numPr>
        <w:tabs>
          <w:tab w:val="left" w:pos="1427"/>
        </w:tabs>
        <w:spacing w:before="77"/>
        <w:ind w:hanging="361"/>
        <w:rPr>
          <w:sz w:val="24"/>
        </w:rPr>
      </w:pPr>
      <w:r>
        <w:rPr>
          <w:color w:val="231F20"/>
          <w:w w:val="110"/>
          <w:sz w:val="24"/>
        </w:rPr>
        <w:t>Nouveau visuel! Télécharger les</w:t>
      </w:r>
      <w:r>
        <w:rPr>
          <w:color w:val="0000FF"/>
          <w:w w:val="110"/>
          <w:sz w:val="24"/>
        </w:rPr>
        <w:t xml:space="preserve"> </w:t>
      </w:r>
      <w:hyperlink r:id="rId43">
        <w:r>
          <w:rPr>
            <w:color w:val="0000FF"/>
            <w:w w:val="110"/>
            <w:sz w:val="24"/>
            <w:u w:val="single" w:color="0000FF"/>
          </w:rPr>
          <w:t>nouveaux logos</w:t>
        </w:r>
        <w:r>
          <w:rPr>
            <w:color w:val="0000FF"/>
            <w:w w:val="110"/>
            <w:sz w:val="24"/>
          </w:rPr>
          <w:t xml:space="preserve"> </w:t>
        </w:r>
      </w:hyperlink>
      <w:r>
        <w:rPr>
          <w:color w:val="231F20"/>
          <w:w w:val="110"/>
          <w:sz w:val="24"/>
        </w:rPr>
        <w:t>et</w:t>
      </w:r>
      <w:hyperlink r:id="rId44">
        <w:r>
          <w:rPr>
            <w:color w:val="0000FF"/>
            <w:spacing w:val="14"/>
            <w:w w:val="110"/>
            <w:sz w:val="24"/>
          </w:rPr>
          <w:t xml:space="preserve"> </w:t>
        </w:r>
        <w:r>
          <w:rPr>
            <w:color w:val="0000FF"/>
            <w:w w:val="110"/>
            <w:sz w:val="24"/>
            <w:u w:val="single" w:color="0000FF"/>
          </w:rPr>
          <w:t>bannières</w:t>
        </w:r>
      </w:hyperlink>
    </w:p>
    <w:p w:rsidR="00802551" w:rsidRDefault="00802551">
      <w:pPr>
        <w:spacing w:before="80" w:line="235" w:lineRule="auto"/>
        <w:ind w:left="706" w:right="3112"/>
        <w:rPr>
          <w:sz w:val="24"/>
        </w:rPr>
      </w:pPr>
      <w:r>
        <w:rPr>
          <w:color w:val="231F20"/>
          <w:w w:val="105"/>
          <w:sz w:val="24"/>
        </w:rPr>
        <w:t xml:space="preserve">Déjà, le Coco a fait décoller un </w:t>
      </w:r>
      <w:r>
        <w:rPr>
          <w:rFonts w:ascii="Arial" w:hAnsi="Arial"/>
          <w:b/>
          <w:color w:val="231F20"/>
          <w:w w:val="105"/>
          <w:sz w:val="24"/>
        </w:rPr>
        <w:t xml:space="preserve">mémoire sur le prochain </w:t>
      </w:r>
      <w:r>
        <w:rPr>
          <w:b/>
          <w:i/>
          <w:color w:val="231F20"/>
          <w:w w:val="105"/>
          <w:sz w:val="24"/>
        </w:rPr>
        <w:t xml:space="preserve">Plan d’action gou- vernemental en action communautaire </w:t>
      </w:r>
      <w:r>
        <w:rPr>
          <w:rFonts w:ascii="Arial" w:hAnsi="Arial"/>
          <w:b/>
          <w:color w:val="231F20"/>
          <w:w w:val="105"/>
          <w:sz w:val="24"/>
        </w:rPr>
        <w:t xml:space="preserve">(PAGAC) </w:t>
      </w:r>
      <w:r>
        <w:rPr>
          <w:color w:val="231F20"/>
          <w:w w:val="105"/>
          <w:sz w:val="24"/>
        </w:rPr>
        <w:t>vers le gouvernement.</w:t>
      </w:r>
    </w:p>
    <w:p w:rsidR="00802551" w:rsidRDefault="00802551">
      <w:pPr>
        <w:pStyle w:val="BodyText"/>
        <w:spacing w:before="77"/>
        <w:ind w:left="706"/>
      </w:pPr>
      <w:hyperlink r:id="rId45">
        <w:r>
          <w:rPr>
            <w:color w:val="0000FF"/>
            <w:w w:val="105"/>
            <w:u w:val="single" w:color="0000FF"/>
          </w:rPr>
          <w:t>Visionner la vidéo du décollage</w:t>
        </w:r>
        <w:r>
          <w:rPr>
            <w:color w:val="0000FF"/>
            <w:w w:val="105"/>
          </w:rPr>
          <w:t xml:space="preserve"> </w:t>
        </w:r>
      </w:hyperlink>
      <w:r>
        <w:rPr>
          <w:color w:val="231F20"/>
          <w:w w:val="90"/>
        </w:rPr>
        <w:t xml:space="preserve">| </w:t>
      </w:r>
      <w:hyperlink r:id="rId46">
        <w:r>
          <w:rPr>
            <w:color w:val="0000FF"/>
            <w:w w:val="105"/>
            <w:u w:val="single" w:color="0000FF"/>
          </w:rPr>
          <w:t>Accéder au mémoire</w:t>
        </w:r>
      </w:hyperlink>
    </w:p>
    <w:p w:rsidR="00802551" w:rsidRDefault="00802551">
      <w:pPr>
        <w:pStyle w:val="BodyText"/>
        <w:rPr>
          <w:sz w:val="28"/>
        </w:rPr>
      </w:pPr>
    </w:p>
    <w:p w:rsidR="00802551" w:rsidRDefault="00802551">
      <w:pPr>
        <w:pStyle w:val="BodyText"/>
        <w:spacing w:before="2"/>
        <w:rPr>
          <w:sz w:val="22"/>
        </w:rPr>
      </w:pPr>
    </w:p>
    <w:p w:rsidR="00802551" w:rsidRDefault="00802551">
      <w:pPr>
        <w:spacing w:line="431" w:lineRule="exact"/>
        <w:ind w:left="4772"/>
        <w:rPr>
          <w:rFonts w:ascii="Impact" w:hAnsi="Impact"/>
          <w:sz w:val="36"/>
        </w:rPr>
      </w:pPr>
      <w:r>
        <w:rPr>
          <w:noProof/>
          <w:lang w:val="fr-CA" w:eastAsia="fr-CA"/>
        </w:rPr>
        <w:pict>
          <v:shape id="image19.jpeg" o:spid="_x0000_s1112" type="#_x0000_t75" style="position:absolute;left:0;text-align:left;margin-left:24.85pt;margin-top:-1.4pt;width:204.75pt;height:166.6pt;z-index:251581952;visibility:visible;mso-wrap-distance-left:0;mso-wrap-distance-right:0;mso-position-horizontal-relative:page">
            <v:imagedata r:id="rId47" o:title=""/>
            <w10:wrap anchorx="page"/>
          </v:shape>
        </w:pict>
      </w:r>
      <w:r>
        <w:rPr>
          <w:rFonts w:ascii="Impact" w:hAnsi="Impact"/>
          <w:color w:val="EC3954"/>
          <w:sz w:val="36"/>
        </w:rPr>
        <w:t>Actions à venir</w:t>
      </w:r>
    </w:p>
    <w:p w:rsidR="00802551" w:rsidRDefault="00802551">
      <w:pPr>
        <w:pStyle w:val="ListParagraph"/>
        <w:numPr>
          <w:ilvl w:val="0"/>
          <w:numId w:val="9"/>
        </w:numPr>
        <w:tabs>
          <w:tab w:val="left" w:pos="5266"/>
        </w:tabs>
        <w:spacing w:before="0" w:line="235" w:lineRule="auto"/>
        <w:ind w:right="1172"/>
        <w:rPr>
          <w:color w:val="231F20"/>
          <w:sz w:val="24"/>
        </w:rPr>
      </w:pPr>
      <w:r>
        <w:rPr>
          <w:color w:val="231F20"/>
          <w:w w:val="110"/>
          <w:sz w:val="24"/>
        </w:rPr>
        <w:t>Une grande conférence de presse pré-budgétaire est prévue</w:t>
      </w:r>
      <w:r>
        <w:rPr>
          <w:color w:val="231F20"/>
          <w:spacing w:val="-14"/>
          <w:w w:val="110"/>
          <w:sz w:val="24"/>
        </w:rPr>
        <w:t xml:space="preserve"> </w:t>
      </w:r>
      <w:r>
        <w:rPr>
          <w:color w:val="231F20"/>
          <w:w w:val="110"/>
          <w:sz w:val="24"/>
        </w:rPr>
        <w:t>le</w:t>
      </w:r>
      <w:r>
        <w:rPr>
          <w:color w:val="231F20"/>
          <w:spacing w:val="-14"/>
          <w:w w:val="110"/>
          <w:sz w:val="24"/>
        </w:rPr>
        <w:t xml:space="preserve"> </w:t>
      </w:r>
      <w:r>
        <w:rPr>
          <w:color w:val="231F20"/>
          <w:w w:val="110"/>
          <w:sz w:val="24"/>
        </w:rPr>
        <w:t>3</w:t>
      </w:r>
      <w:r>
        <w:rPr>
          <w:color w:val="231F20"/>
          <w:spacing w:val="-14"/>
          <w:w w:val="110"/>
          <w:sz w:val="24"/>
        </w:rPr>
        <w:t xml:space="preserve"> </w:t>
      </w:r>
      <w:r>
        <w:rPr>
          <w:color w:val="231F20"/>
          <w:w w:val="110"/>
          <w:sz w:val="24"/>
        </w:rPr>
        <w:t>février</w:t>
      </w:r>
      <w:r>
        <w:rPr>
          <w:color w:val="231F20"/>
          <w:spacing w:val="-14"/>
          <w:w w:val="110"/>
          <w:sz w:val="24"/>
        </w:rPr>
        <w:t xml:space="preserve"> </w:t>
      </w:r>
      <w:r>
        <w:rPr>
          <w:color w:val="231F20"/>
          <w:w w:val="110"/>
          <w:sz w:val="24"/>
        </w:rPr>
        <w:t>prochain,</w:t>
      </w:r>
      <w:r>
        <w:rPr>
          <w:color w:val="231F20"/>
          <w:spacing w:val="-14"/>
          <w:w w:val="110"/>
          <w:sz w:val="24"/>
        </w:rPr>
        <w:t xml:space="preserve"> </w:t>
      </w:r>
      <w:r>
        <w:rPr>
          <w:color w:val="231F20"/>
          <w:w w:val="110"/>
          <w:sz w:val="24"/>
        </w:rPr>
        <w:t>à</w:t>
      </w:r>
      <w:r>
        <w:rPr>
          <w:color w:val="231F20"/>
          <w:spacing w:val="-14"/>
          <w:w w:val="110"/>
          <w:sz w:val="24"/>
        </w:rPr>
        <w:t xml:space="preserve"> </w:t>
      </w:r>
      <w:r>
        <w:rPr>
          <w:color w:val="231F20"/>
          <w:w w:val="110"/>
          <w:sz w:val="24"/>
        </w:rPr>
        <w:t>10h,</w:t>
      </w:r>
      <w:r>
        <w:rPr>
          <w:color w:val="231F20"/>
          <w:spacing w:val="-14"/>
          <w:w w:val="110"/>
          <w:sz w:val="24"/>
        </w:rPr>
        <w:t xml:space="preserve"> </w:t>
      </w:r>
      <w:r>
        <w:rPr>
          <w:color w:val="231F20"/>
          <w:w w:val="110"/>
          <w:sz w:val="24"/>
        </w:rPr>
        <w:t>avec</w:t>
      </w:r>
      <w:r>
        <w:rPr>
          <w:color w:val="231F20"/>
          <w:spacing w:val="-14"/>
          <w:w w:val="110"/>
          <w:sz w:val="24"/>
        </w:rPr>
        <w:t xml:space="preserve"> </w:t>
      </w:r>
      <w:r>
        <w:rPr>
          <w:color w:val="231F20"/>
          <w:w w:val="110"/>
          <w:sz w:val="24"/>
        </w:rPr>
        <w:t>diffusion</w:t>
      </w:r>
      <w:r>
        <w:rPr>
          <w:color w:val="231F20"/>
          <w:spacing w:val="-14"/>
          <w:w w:val="110"/>
          <w:sz w:val="24"/>
        </w:rPr>
        <w:t xml:space="preserve"> </w:t>
      </w:r>
      <w:r>
        <w:rPr>
          <w:color w:val="231F20"/>
          <w:w w:val="110"/>
          <w:sz w:val="24"/>
        </w:rPr>
        <w:t>sur</w:t>
      </w:r>
      <w:r>
        <w:rPr>
          <w:color w:val="231F20"/>
          <w:spacing w:val="-14"/>
          <w:w w:val="110"/>
          <w:sz w:val="24"/>
        </w:rPr>
        <w:t xml:space="preserve"> </w:t>
      </w:r>
      <w:hyperlink r:id="rId48">
        <w:r>
          <w:rPr>
            <w:color w:val="231F20"/>
            <w:spacing w:val="-8"/>
            <w:w w:val="110"/>
            <w:sz w:val="24"/>
          </w:rPr>
          <w:t>la</w:t>
        </w:r>
      </w:hyperlink>
      <w:hyperlink r:id="rId49">
        <w:r>
          <w:rPr>
            <w:color w:val="0000FF"/>
            <w:spacing w:val="-8"/>
            <w:w w:val="110"/>
            <w:sz w:val="24"/>
            <w:u w:val="single" w:color="0000FF"/>
          </w:rPr>
          <w:t xml:space="preserve"> </w:t>
        </w:r>
        <w:r>
          <w:rPr>
            <w:color w:val="0000FF"/>
            <w:w w:val="110"/>
            <w:sz w:val="24"/>
            <w:u w:val="single" w:color="0000FF"/>
          </w:rPr>
          <w:t>page Facebook</w:t>
        </w:r>
        <w:r>
          <w:rPr>
            <w:color w:val="0000FF"/>
            <w:w w:val="110"/>
            <w:sz w:val="24"/>
          </w:rPr>
          <w:t xml:space="preserve"> </w:t>
        </w:r>
        <w:r>
          <w:rPr>
            <w:color w:val="231F20"/>
            <w:w w:val="110"/>
            <w:sz w:val="24"/>
          </w:rPr>
          <w:t>de la</w:t>
        </w:r>
        <w:r>
          <w:rPr>
            <w:color w:val="231F20"/>
            <w:spacing w:val="17"/>
            <w:w w:val="110"/>
            <w:sz w:val="24"/>
          </w:rPr>
          <w:t xml:space="preserve"> </w:t>
        </w:r>
        <w:r>
          <w:rPr>
            <w:color w:val="231F20"/>
            <w:w w:val="110"/>
            <w:sz w:val="24"/>
          </w:rPr>
          <w:t>campagne.</w:t>
        </w:r>
      </w:hyperlink>
    </w:p>
    <w:p w:rsidR="00802551" w:rsidRDefault="00802551">
      <w:pPr>
        <w:pStyle w:val="ListParagraph"/>
        <w:numPr>
          <w:ilvl w:val="0"/>
          <w:numId w:val="9"/>
        </w:numPr>
        <w:tabs>
          <w:tab w:val="left" w:pos="5266"/>
        </w:tabs>
        <w:spacing w:before="84" w:line="247" w:lineRule="auto"/>
        <w:ind w:right="894"/>
        <w:rPr>
          <w:color w:val="1E234B"/>
          <w:sz w:val="28"/>
        </w:rPr>
      </w:pPr>
      <w:r>
        <w:rPr>
          <w:rFonts w:ascii="Arial" w:hAnsi="Arial"/>
          <w:b/>
          <w:color w:val="1E234B"/>
          <w:spacing w:val="-8"/>
          <w:sz w:val="28"/>
        </w:rPr>
        <w:t>Tous</w:t>
      </w:r>
      <w:r>
        <w:rPr>
          <w:rFonts w:ascii="Arial" w:hAnsi="Arial"/>
          <w:b/>
          <w:color w:val="1E234B"/>
          <w:spacing w:val="-40"/>
          <w:sz w:val="28"/>
        </w:rPr>
        <w:t xml:space="preserve"> </w:t>
      </w:r>
      <w:r>
        <w:rPr>
          <w:rFonts w:ascii="Arial" w:hAnsi="Arial"/>
          <w:b/>
          <w:color w:val="1E234B"/>
          <w:sz w:val="28"/>
        </w:rPr>
        <w:t>les</w:t>
      </w:r>
      <w:r>
        <w:rPr>
          <w:rFonts w:ascii="Arial" w:hAnsi="Arial"/>
          <w:b/>
          <w:color w:val="1E234B"/>
          <w:spacing w:val="-40"/>
          <w:sz w:val="28"/>
        </w:rPr>
        <w:t xml:space="preserve"> </w:t>
      </w:r>
      <w:r>
        <w:rPr>
          <w:rFonts w:ascii="Arial" w:hAnsi="Arial"/>
          <w:b/>
          <w:color w:val="1E234B"/>
          <w:sz w:val="28"/>
        </w:rPr>
        <w:t>groupes</w:t>
      </w:r>
      <w:r>
        <w:rPr>
          <w:rFonts w:ascii="Arial" w:hAnsi="Arial"/>
          <w:b/>
          <w:color w:val="1E234B"/>
          <w:spacing w:val="-40"/>
          <w:sz w:val="28"/>
        </w:rPr>
        <w:t xml:space="preserve"> </w:t>
      </w:r>
      <w:r>
        <w:rPr>
          <w:rFonts w:ascii="Arial" w:hAnsi="Arial"/>
          <w:b/>
          <w:color w:val="1E234B"/>
          <w:sz w:val="28"/>
        </w:rPr>
        <w:t>communautaires</w:t>
      </w:r>
      <w:r>
        <w:rPr>
          <w:rFonts w:ascii="Arial" w:hAnsi="Arial"/>
          <w:b/>
          <w:color w:val="1E234B"/>
          <w:spacing w:val="-40"/>
          <w:sz w:val="28"/>
        </w:rPr>
        <w:t xml:space="preserve"> </w:t>
      </w:r>
      <w:r>
        <w:rPr>
          <w:rFonts w:ascii="Arial" w:hAnsi="Arial"/>
          <w:b/>
          <w:color w:val="1E234B"/>
          <w:sz w:val="28"/>
        </w:rPr>
        <w:t>autonomes sont</w:t>
      </w:r>
      <w:r>
        <w:rPr>
          <w:rFonts w:ascii="Arial" w:hAnsi="Arial"/>
          <w:b/>
          <w:color w:val="1E234B"/>
          <w:spacing w:val="-17"/>
          <w:sz w:val="28"/>
        </w:rPr>
        <w:t xml:space="preserve"> </w:t>
      </w:r>
      <w:r>
        <w:rPr>
          <w:rFonts w:ascii="Arial" w:hAnsi="Arial"/>
          <w:b/>
          <w:color w:val="1E234B"/>
          <w:sz w:val="28"/>
        </w:rPr>
        <w:t>invités</w:t>
      </w:r>
      <w:r>
        <w:rPr>
          <w:rFonts w:ascii="Arial" w:hAnsi="Arial"/>
          <w:b/>
          <w:color w:val="1E234B"/>
          <w:spacing w:val="-16"/>
          <w:sz w:val="28"/>
        </w:rPr>
        <w:t xml:space="preserve"> </w:t>
      </w:r>
      <w:r>
        <w:rPr>
          <w:rFonts w:ascii="Arial" w:hAnsi="Arial"/>
          <w:b/>
          <w:color w:val="1E234B"/>
          <w:sz w:val="28"/>
        </w:rPr>
        <w:t>à</w:t>
      </w:r>
      <w:r>
        <w:rPr>
          <w:rFonts w:ascii="Arial" w:hAnsi="Arial"/>
          <w:b/>
          <w:color w:val="1E234B"/>
          <w:spacing w:val="-16"/>
          <w:sz w:val="28"/>
        </w:rPr>
        <w:t xml:space="preserve"> </w:t>
      </w:r>
      <w:r>
        <w:rPr>
          <w:rFonts w:ascii="Arial" w:hAnsi="Arial"/>
          <w:b/>
          <w:color w:val="1E234B"/>
          <w:sz w:val="28"/>
        </w:rPr>
        <w:t>participer</w:t>
      </w:r>
      <w:r>
        <w:rPr>
          <w:rFonts w:ascii="Arial" w:hAnsi="Arial"/>
          <w:b/>
          <w:color w:val="1E234B"/>
          <w:spacing w:val="-16"/>
          <w:sz w:val="28"/>
        </w:rPr>
        <w:t xml:space="preserve"> </w:t>
      </w:r>
      <w:r>
        <w:rPr>
          <w:rFonts w:ascii="Arial" w:hAnsi="Arial"/>
          <w:b/>
          <w:color w:val="1E234B"/>
          <w:sz w:val="28"/>
        </w:rPr>
        <w:t>à</w:t>
      </w:r>
      <w:r>
        <w:rPr>
          <w:rFonts w:ascii="Arial" w:hAnsi="Arial"/>
          <w:b/>
          <w:color w:val="1E234B"/>
          <w:spacing w:val="-16"/>
          <w:sz w:val="28"/>
        </w:rPr>
        <w:t xml:space="preserve"> </w:t>
      </w:r>
      <w:r>
        <w:rPr>
          <w:rFonts w:ascii="Arial" w:hAnsi="Arial"/>
          <w:b/>
          <w:color w:val="1E234B"/>
          <w:sz w:val="28"/>
        </w:rPr>
        <w:t>une</w:t>
      </w:r>
      <w:r>
        <w:rPr>
          <w:rFonts w:ascii="Arial" w:hAnsi="Arial"/>
          <w:b/>
          <w:color w:val="1E234B"/>
          <w:spacing w:val="-16"/>
          <w:sz w:val="28"/>
        </w:rPr>
        <w:t xml:space="preserve"> </w:t>
      </w:r>
      <w:r>
        <w:rPr>
          <w:rFonts w:ascii="Arial" w:hAnsi="Arial"/>
          <w:b/>
          <w:color w:val="EC3954"/>
          <w:sz w:val="28"/>
        </w:rPr>
        <w:t>action</w:t>
      </w:r>
      <w:r>
        <w:rPr>
          <w:rFonts w:ascii="Arial" w:hAnsi="Arial"/>
          <w:b/>
          <w:color w:val="EC3954"/>
          <w:spacing w:val="-16"/>
          <w:sz w:val="28"/>
        </w:rPr>
        <w:t xml:space="preserve"> </w:t>
      </w:r>
      <w:r>
        <w:rPr>
          <w:rFonts w:ascii="Arial" w:hAnsi="Arial"/>
          <w:b/>
          <w:color w:val="EC3954"/>
          <w:sz w:val="28"/>
        </w:rPr>
        <w:t>régionale de</w:t>
      </w:r>
      <w:r>
        <w:rPr>
          <w:rFonts w:ascii="Arial" w:hAnsi="Arial"/>
          <w:b/>
          <w:color w:val="EC3954"/>
          <w:spacing w:val="-21"/>
          <w:sz w:val="28"/>
        </w:rPr>
        <w:t xml:space="preserve"> </w:t>
      </w:r>
      <w:r>
        <w:rPr>
          <w:rFonts w:ascii="Arial" w:hAnsi="Arial"/>
          <w:b/>
          <w:color w:val="EC3954"/>
          <w:sz w:val="28"/>
        </w:rPr>
        <w:t>sensibilisation</w:t>
      </w:r>
      <w:r>
        <w:rPr>
          <w:rFonts w:ascii="Arial" w:hAnsi="Arial"/>
          <w:b/>
          <w:color w:val="EC3954"/>
          <w:spacing w:val="-21"/>
          <w:sz w:val="28"/>
        </w:rPr>
        <w:t xml:space="preserve"> </w:t>
      </w:r>
      <w:r>
        <w:rPr>
          <w:rFonts w:ascii="Arial" w:hAnsi="Arial"/>
          <w:b/>
          <w:color w:val="EC3954"/>
          <w:sz w:val="28"/>
        </w:rPr>
        <w:t>des</w:t>
      </w:r>
      <w:r>
        <w:rPr>
          <w:rFonts w:ascii="Arial" w:hAnsi="Arial"/>
          <w:b/>
          <w:color w:val="EC3954"/>
          <w:spacing w:val="-20"/>
          <w:sz w:val="28"/>
        </w:rPr>
        <w:t xml:space="preserve"> </w:t>
      </w:r>
      <w:r>
        <w:rPr>
          <w:rFonts w:ascii="Arial" w:hAnsi="Arial"/>
          <w:b/>
          <w:color w:val="EC3954"/>
          <w:sz w:val="28"/>
        </w:rPr>
        <w:t>élus-es</w:t>
      </w:r>
      <w:r>
        <w:rPr>
          <w:rFonts w:ascii="Arial" w:hAnsi="Arial"/>
          <w:b/>
          <w:color w:val="1E234B"/>
          <w:sz w:val="28"/>
        </w:rPr>
        <w:t>,</w:t>
      </w:r>
      <w:r>
        <w:rPr>
          <w:rFonts w:ascii="Arial" w:hAnsi="Arial"/>
          <w:b/>
          <w:color w:val="1E234B"/>
          <w:spacing w:val="-21"/>
          <w:sz w:val="28"/>
        </w:rPr>
        <w:t xml:space="preserve"> </w:t>
      </w:r>
      <w:r>
        <w:rPr>
          <w:rFonts w:ascii="Arial" w:hAnsi="Arial"/>
          <w:b/>
          <w:color w:val="1E234B"/>
          <w:sz w:val="28"/>
        </w:rPr>
        <w:t>du</w:t>
      </w:r>
      <w:r>
        <w:rPr>
          <w:rFonts w:ascii="Arial" w:hAnsi="Arial"/>
          <w:b/>
          <w:color w:val="1E234B"/>
          <w:spacing w:val="-20"/>
          <w:sz w:val="28"/>
        </w:rPr>
        <w:t xml:space="preserve"> </w:t>
      </w:r>
      <w:r>
        <w:rPr>
          <w:rFonts w:ascii="Arial" w:hAnsi="Arial"/>
          <w:b/>
          <w:color w:val="1E234B"/>
          <w:sz w:val="28"/>
        </w:rPr>
        <w:t>14</w:t>
      </w:r>
      <w:r>
        <w:rPr>
          <w:rFonts w:ascii="Arial" w:hAnsi="Arial"/>
          <w:b/>
          <w:color w:val="1E234B"/>
          <w:spacing w:val="-21"/>
          <w:sz w:val="28"/>
        </w:rPr>
        <w:t xml:space="preserve"> </w:t>
      </w:r>
      <w:r>
        <w:rPr>
          <w:rFonts w:ascii="Arial" w:hAnsi="Arial"/>
          <w:b/>
          <w:color w:val="1E234B"/>
          <w:sz w:val="28"/>
        </w:rPr>
        <w:t>février</w:t>
      </w:r>
      <w:r>
        <w:rPr>
          <w:rFonts w:ascii="Arial" w:hAnsi="Arial"/>
          <w:b/>
          <w:color w:val="1E234B"/>
          <w:spacing w:val="-21"/>
          <w:sz w:val="28"/>
        </w:rPr>
        <w:t xml:space="preserve"> </w:t>
      </w:r>
      <w:r>
        <w:rPr>
          <w:rFonts w:ascii="Arial" w:hAnsi="Arial"/>
          <w:b/>
          <w:color w:val="1E234B"/>
          <w:sz w:val="28"/>
        </w:rPr>
        <w:t>au 14 mars</w:t>
      </w:r>
      <w:r>
        <w:rPr>
          <w:rFonts w:ascii="Arial" w:hAnsi="Arial"/>
          <w:b/>
          <w:color w:val="0000FF"/>
          <w:sz w:val="28"/>
        </w:rPr>
        <w:t xml:space="preserve"> </w:t>
      </w:r>
      <w:hyperlink r:id="rId50">
        <w:r>
          <w:rPr>
            <w:color w:val="0000FF"/>
            <w:sz w:val="24"/>
            <w:u w:val="single" w:color="0000FF"/>
          </w:rPr>
          <w:t>Télécharger ici le</w:t>
        </w:r>
        <w:r>
          <w:rPr>
            <w:color w:val="0000FF"/>
            <w:spacing w:val="51"/>
            <w:sz w:val="24"/>
            <w:u w:val="single" w:color="0000FF"/>
          </w:rPr>
          <w:t xml:space="preserve"> </w:t>
        </w:r>
        <w:r>
          <w:rPr>
            <w:color w:val="0000FF"/>
            <w:sz w:val="24"/>
            <w:u w:val="single" w:color="0000FF"/>
          </w:rPr>
          <w:t>tract</w:t>
        </w:r>
      </w:hyperlink>
    </w:p>
    <w:p w:rsidR="00802551" w:rsidRDefault="00802551">
      <w:pPr>
        <w:pStyle w:val="BodyText"/>
        <w:spacing w:before="67" w:line="235" w:lineRule="auto"/>
        <w:ind w:left="4772" w:right="705"/>
      </w:pPr>
      <w:r>
        <w:rPr>
          <w:color w:val="231F20"/>
          <w:w w:val="110"/>
        </w:rPr>
        <w:t xml:space="preserve">Inscrivez-vous à l’infolettre de la campagne en écrivant à </w:t>
      </w:r>
      <w:r>
        <w:rPr>
          <w:color w:val="0000FF"/>
          <w:w w:val="110"/>
          <w:u w:val="single" w:color="0000FF"/>
        </w:rPr>
        <w:t>enga-</w:t>
      </w:r>
      <w:r>
        <w:rPr>
          <w:color w:val="0000FF"/>
          <w:w w:val="110"/>
        </w:rPr>
        <w:t xml:space="preserve"> </w:t>
      </w:r>
      <w:hyperlink r:id="rId51">
        <w:r>
          <w:rPr>
            <w:color w:val="0000FF"/>
            <w:w w:val="110"/>
            <w:u w:val="single" w:color="0000FF"/>
          </w:rPr>
          <w:t>gezvousACA@gmail.com</w:t>
        </w:r>
      </w:hyperlink>
    </w:p>
    <w:p w:rsidR="00802551" w:rsidRDefault="00802551">
      <w:pPr>
        <w:pStyle w:val="BodyText"/>
        <w:spacing w:before="8"/>
        <w:rPr>
          <w:sz w:val="21"/>
        </w:rPr>
      </w:pPr>
    </w:p>
    <w:p w:rsidR="00802551" w:rsidRDefault="00802551">
      <w:pPr>
        <w:pStyle w:val="Heading4"/>
        <w:spacing w:before="1"/>
        <w:ind w:left="6728"/>
      </w:pPr>
      <w:r>
        <w:rPr>
          <w:color w:val="EC3954"/>
        </w:rPr>
        <w:t>Des groupes déjà fort mobilisées!</w:t>
      </w:r>
    </w:p>
    <w:p w:rsidR="00802551" w:rsidRDefault="00802551">
      <w:pPr>
        <w:sectPr w:rsidR="00802551">
          <w:pgSz w:w="12240" w:h="15840"/>
          <w:pgMar w:top="300" w:right="0" w:bottom="0" w:left="0" w:header="720" w:footer="720" w:gutter="0"/>
          <w:cols w:space="720"/>
        </w:sectPr>
      </w:pPr>
    </w:p>
    <w:p w:rsidR="00802551" w:rsidRDefault="00802551">
      <w:pPr>
        <w:pStyle w:val="BodyText"/>
        <w:spacing w:before="8"/>
        <w:ind w:left="3940"/>
        <w:jc w:val="both"/>
        <w:rPr>
          <w:rFonts w:ascii="Arial Black" w:hAnsi="Arial Black"/>
        </w:rPr>
      </w:pPr>
      <w:r>
        <w:rPr>
          <w:noProof/>
          <w:lang w:val="fr-CA" w:eastAsia="fr-CA"/>
        </w:rPr>
        <w:pict>
          <v:shape id="image20.jpeg" o:spid="_x0000_s1113" type="#_x0000_t75" style="position:absolute;left:0;text-align:left;margin-left:24.85pt;margin-top:6.75pt;width:163.15pt;height:100.45pt;z-index:251580928;visibility:visible;mso-wrap-distance-left:0;mso-wrap-distance-right:0;mso-position-horizontal-relative:page">
            <v:imagedata r:id="rId52" o:title=""/>
            <w10:wrap anchorx="page"/>
          </v:shape>
        </w:pict>
      </w:r>
      <w:r>
        <w:rPr>
          <w:rFonts w:ascii="Arial Black" w:hAnsi="Arial Black"/>
          <w:color w:val="231F20"/>
        </w:rPr>
        <w:t>À Montréal</w:t>
      </w:r>
    </w:p>
    <w:p w:rsidR="00802551" w:rsidRDefault="00802551">
      <w:pPr>
        <w:spacing w:before="70" w:line="235" w:lineRule="auto"/>
        <w:ind w:left="3940"/>
        <w:jc w:val="both"/>
        <w:rPr>
          <w:i/>
          <w:sz w:val="24"/>
        </w:rPr>
      </w:pPr>
      <w:r>
        <w:rPr>
          <w:color w:val="231F20"/>
          <w:w w:val="110"/>
          <w:sz w:val="24"/>
        </w:rPr>
        <w:t xml:space="preserve">Arès une </w:t>
      </w:r>
      <w:r>
        <w:rPr>
          <w:color w:val="231F20"/>
          <w:spacing w:val="-3"/>
          <w:w w:val="110"/>
          <w:sz w:val="24"/>
        </w:rPr>
        <w:t xml:space="preserve">mobilisa- </w:t>
      </w:r>
      <w:r>
        <w:rPr>
          <w:color w:val="231F20"/>
          <w:w w:val="110"/>
          <w:sz w:val="24"/>
        </w:rPr>
        <w:t xml:space="preserve">tion visant le </w:t>
      </w:r>
      <w:r>
        <w:rPr>
          <w:color w:val="231F20"/>
          <w:spacing w:val="-4"/>
          <w:w w:val="110"/>
          <w:sz w:val="24"/>
        </w:rPr>
        <w:t xml:space="preserve">Con- </w:t>
      </w:r>
      <w:r>
        <w:rPr>
          <w:color w:val="231F20"/>
          <w:w w:val="110"/>
          <w:sz w:val="24"/>
        </w:rPr>
        <w:t xml:space="preserve">seil du trésor </w:t>
      </w:r>
      <w:r>
        <w:rPr>
          <w:color w:val="231F20"/>
          <w:spacing w:val="-9"/>
          <w:w w:val="110"/>
          <w:sz w:val="24"/>
        </w:rPr>
        <w:t xml:space="preserve">en </w:t>
      </w:r>
      <w:r>
        <w:rPr>
          <w:color w:val="231F20"/>
          <w:w w:val="110"/>
          <w:sz w:val="24"/>
        </w:rPr>
        <w:t xml:space="preserve">octobre </w:t>
      </w:r>
      <w:r>
        <w:rPr>
          <w:color w:val="231F20"/>
          <w:spacing w:val="-3"/>
          <w:w w:val="110"/>
          <w:sz w:val="24"/>
        </w:rPr>
        <w:t xml:space="preserve">dernier </w:t>
      </w:r>
      <w:r>
        <w:rPr>
          <w:color w:val="231F20"/>
          <w:w w:val="110"/>
          <w:sz w:val="24"/>
        </w:rPr>
        <w:t>(</w:t>
      </w:r>
      <w:hyperlink r:id="rId53">
        <w:r>
          <w:rPr>
            <w:color w:val="0000FF"/>
            <w:w w:val="110"/>
            <w:sz w:val="24"/>
            <w:u w:val="single" w:color="0000FF"/>
          </w:rPr>
          <w:t>photo</w:t>
        </w:r>
      </w:hyperlink>
      <w:r>
        <w:rPr>
          <w:color w:val="0000FF"/>
          <w:w w:val="110"/>
          <w:sz w:val="24"/>
          <w:u w:val="single" w:color="0000FF"/>
        </w:rPr>
        <w:t xml:space="preserve">s de </w:t>
      </w:r>
      <w:r>
        <w:rPr>
          <w:i/>
          <w:color w:val="0000FF"/>
          <w:spacing w:val="-4"/>
          <w:w w:val="110"/>
          <w:sz w:val="24"/>
          <w:u w:val="single" w:color="0000FF"/>
        </w:rPr>
        <w:t>Libérez</w:t>
      </w:r>
      <w:r>
        <w:rPr>
          <w:i/>
          <w:color w:val="0000FF"/>
          <w:spacing w:val="-4"/>
          <w:w w:val="110"/>
          <w:sz w:val="24"/>
        </w:rPr>
        <w:t xml:space="preserve"> </w:t>
      </w:r>
      <w:r>
        <w:rPr>
          <w:i/>
          <w:color w:val="0000FF"/>
          <w:w w:val="110"/>
          <w:sz w:val="24"/>
          <w:u w:val="single" w:color="0000FF"/>
        </w:rPr>
        <w:t>le trésor!</w:t>
      </w:r>
      <w:r>
        <w:rPr>
          <w:color w:val="231F20"/>
          <w:w w:val="110"/>
          <w:sz w:val="24"/>
        </w:rPr>
        <w:t xml:space="preserve">), le </w:t>
      </w:r>
      <w:r>
        <w:rPr>
          <w:color w:val="231F20"/>
          <w:spacing w:val="-4"/>
          <w:w w:val="110"/>
          <w:sz w:val="24"/>
        </w:rPr>
        <w:t xml:space="preserve">très </w:t>
      </w:r>
      <w:r>
        <w:rPr>
          <w:color w:val="231F20"/>
          <w:w w:val="110"/>
          <w:sz w:val="24"/>
        </w:rPr>
        <w:t xml:space="preserve">créatif </w:t>
      </w:r>
      <w:r>
        <w:rPr>
          <w:i/>
          <w:color w:val="231F20"/>
          <w:w w:val="110"/>
          <w:sz w:val="24"/>
        </w:rPr>
        <w:t>Front</w:t>
      </w:r>
      <w:r>
        <w:rPr>
          <w:i/>
          <w:color w:val="231F20"/>
          <w:spacing w:val="-35"/>
          <w:w w:val="110"/>
          <w:sz w:val="24"/>
        </w:rPr>
        <w:t xml:space="preserve"> </w:t>
      </w:r>
      <w:r>
        <w:rPr>
          <w:i/>
          <w:color w:val="231F20"/>
          <w:spacing w:val="-4"/>
          <w:w w:val="110"/>
          <w:sz w:val="24"/>
        </w:rPr>
        <w:t>région-</w:t>
      </w:r>
    </w:p>
    <w:p w:rsidR="00802551" w:rsidRDefault="00802551">
      <w:pPr>
        <w:spacing w:before="6" w:line="235" w:lineRule="auto"/>
        <w:ind w:left="706"/>
        <w:jc w:val="both"/>
        <w:rPr>
          <w:sz w:val="24"/>
        </w:rPr>
      </w:pPr>
      <w:r>
        <w:rPr>
          <w:i/>
          <w:color w:val="231F20"/>
          <w:w w:val="105"/>
          <w:sz w:val="24"/>
        </w:rPr>
        <w:t xml:space="preserve">al d’action communautaire autonome de Montréal </w:t>
      </w:r>
      <w:r>
        <w:rPr>
          <w:color w:val="231F20"/>
          <w:w w:val="105"/>
          <w:sz w:val="24"/>
        </w:rPr>
        <w:t>(</w:t>
      </w:r>
      <w:hyperlink r:id="rId54">
        <w:r>
          <w:rPr>
            <w:color w:val="0000FF"/>
            <w:w w:val="105"/>
            <w:sz w:val="24"/>
            <w:u w:val="single" w:color="0000FF"/>
          </w:rPr>
          <w:t>FRACA</w:t>
        </w:r>
      </w:hyperlink>
      <w:r>
        <w:rPr>
          <w:color w:val="231F20"/>
          <w:w w:val="105"/>
          <w:sz w:val="24"/>
        </w:rPr>
        <w:t xml:space="preserve">) organise une </w:t>
      </w:r>
      <w:r>
        <w:rPr>
          <w:rFonts w:ascii="Arial" w:hAnsi="Arial"/>
          <w:b/>
          <w:color w:val="231F20"/>
          <w:w w:val="105"/>
          <w:sz w:val="24"/>
        </w:rPr>
        <w:t>Assemblée publique sur la justice sociale</w:t>
      </w:r>
      <w:r>
        <w:rPr>
          <w:color w:val="231F20"/>
          <w:w w:val="105"/>
          <w:sz w:val="24"/>
        </w:rPr>
        <w:t xml:space="preserve">, le 20 février prochain - </w:t>
      </w:r>
      <w:r>
        <w:rPr>
          <w:i/>
          <w:color w:val="231F20"/>
          <w:w w:val="105"/>
          <w:sz w:val="24"/>
        </w:rPr>
        <w:t>Journée mondiale sur la justice sociale</w:t>
      </w:r>
      <w:r>
        <w:rPr>
          <w:color w:val="231F20"/>
          <w:w w:val="105"/>
          <w:sz w:val="24"/>
        </w:rPr>
        <w:t xml:space="preserve">. Un super rendez- vous pour tout le milieu communautaire montréal- ais! </w:t>
      </w:r>
      <w:hyperlink r:id="rId55">
        <w:r>
          <w:rPr>
            <w:color w:val="0000FF"/>
            <w:w w:val="105"/>
            <w:sz w:val="24"/>
            <w:u w:val="single" w:color="0000FF"/>
          </w:rPr>
          <w:t>Plus d’information</w:t>
        </w:r>
      </w:hyperlink>
    </w:p>
    <w:p w:rsidR="00802551" w:rsidRDefault="00802551">
      <w:pPr>
        <w:pStyle w:val="BodyText"/>
        <w:spacing w:before="62" w:line="204" w:lineRule="auto"/>
        <w:ind w:left="199" w:right="1084"/>
        <w:rPr>
          <w:rFonts w:ascii="Arial Black" w:hAnsi="Arial Black"/>
        </w:rPr>
      </w:pPr>
      <w:r>
        <w:br w:type="column"/>
      </w:r>
      <w:r>
        <w:rPr>
          <w:rFonts w:ascii="Arial Black" w:hAnsi="Arial Black"/>
          <w:color w:val="231F20"/>
        </w:rPr>
        <w:t>À</w:t>
      </w:r>
      <w:r>
        <w:rPr>
          <w:rFonts w:ascii="Arial Black" w:hAnsi="Arial Black"/>
          <w:color w:val="231F20"/>
          <w:spacing w:val="-26"/>
        </w:rPr>
        <w:t xml:space="preserve"> </w:t>
      </w:r>
      <w:r>
        <w:rPr>
          <w:rFonts w:ascii="Arial Black" w:hAnsi="Arial Black"/>
          <w:color w:val="231F20"/>
        </w:rPr>
        <w:t>Québec</w:t>
      </w:r>
      <w:r>
        <w:rPr>
          <w:rFonts w:ascii="Arial Black" w:hAnsi="Arial Black"/>
          <w:color w:val="231F20"/>
          <w:spacing w:val="-25"/>
        </w:rPr>
        <w:t xml:space="preserve"> </w:t>
      </w:r>
      <w:r>
        <w:rPr>
          <w:rFonts w:ascii="Arial Black" w:hAnsi="Arial Black"/>
          <w:color w:val="231F20"/>
        </w:rPr>
        <w:t>:</w:t>
      </w:r>
      <w:r>
        <w:rPr>
          <w:rFonts w:ascii="Arial Black" w:hAnsi="Arial Black"/>
          <w:color w:val="231F20"/>
          <w:spacing w:val="-26"/>
        </w:rPr>
        <w:t xml:space="preserve"> </w:t>
      </w:r>
      <w:r>
        <w:rPr>
          <w:rFonts w:ascii="Arial Black" w:hAnsi="Arial Black"/>
          <w:color w:val="231F20"/>
        </w:rPr>
        <w:t>Le</w:t>
      </w:r>
      <w:r>
        <w:rPr>
          <w:rFonts w:ascii="Arial Black" w:hAnsi="Arial Black"/>
          <w:color w:val="231F20"/>
          <w:spacing w:val="-20"/>
        </w:rPr>
        <w:t xml:space="preserve"> </w:t>
      </w:r>
      <w:r>
        <w:rPr>
          <w:rFonts w:ascii="Arial Black" w:hAnsi="Arial Black"/>
          <w:color w:val="231F20"/>
        </w:rPr>
        <w:t>communautaire</w:t>
      </w:r>
      <w:r>
        <w:rPr>
          <w:rFonts w:ascii="Arial Black" w:hAnsi="Arial Black"/>
          <w:color w:val="231F20"/>
          <w:spacing w:val="-21"/>
        </w:rPr>
        <w:t xml:space="preserve"> </w:t>
      </w:r>
      <w:r>
        <w:rPr>
          <w:rFonts w:ascii="Arial Black" w:hAnsi="Arial Black"/>
          <w:color w:val="231F20"/>
        </w:rPr>
        <w:t>ressort ses</w:t>
      </w:r>
      <w:r>
        <w:rPr>
          <w:rFonts w:ascii="Arial Black" w:hAnsi="Arial Black"/>
          <w:color w:val="231F20"/>
          <w:spacing w:val="-1"/>
        </w:rPr>
        <w:t xml:space="preserve"> </w:t>
      </w:r>
      <w:r>
        <w:rPr>
          <w:rFonts w:ascii="Arial Black" w:hAnsi="Arial Black"/>
          <w:color w:val="231F20"/>
        </w:rPr>
        <w:t>pancartes</w:t>
      </w:r>
    </w:p>
    <w:p w:rsidR="00802551" w:rsidRDefault="00802551">
      <w:pPr>
        <w:pStyle w:val="BodyText"/>
        <w:spacing w:before="201" w:line="235" w:lineRule="auto"/>
        <w:ind w:left="199" w:right="622"/>
        <w:jc w:val="both"/>
      </w:pPr>
      <w:r>
        <w:rPr>
          <w:color w:val="231F20"/>
          <w:w w:val="110"/>
        </w:rPr>
        <w:t xml:space="preserve">Une super lettre ouverte signée par les </w:t>
      </w:r>
      <w:r>
        <w:rPr>
          <w:color w:val="231F20"/>
          <w:spacing w:val="-4"/>
          <w:w w:val="110"/>
        </w:rPr>
        <w:t xml:space="preserve">regroupe- </w:t>
      </w:r>
      <w:r>
        <w:rPr>
          <w:color w:val="231F20"/>
          <w:w w:val="110"/>
        </w:rPr>
        <w:t xml:space="preserve">ments de la région de Québec: “Le </w:t>
      </w:r>
      <w:r>
        <w:rPr>
          <w:color w:val="231F20"/>
          <w:spacing w:val="-3"/>
          <w:w w:val="110"/>
        </w:rPr>
        <w:t xml:space="preserve">communau- </w:t>
      </w:r>
      <w:r>
        <w:rPr>
          <w:color w:val="231F20"/>
          <w:w w:val="110"/>
        </w:rPr>
        <w:t>taire fait encore et toujours figure de services à rabais pour le gouvernement. Faut-il rappeler</w:t>
      </w:r>
      <w:r>
        <w:rPr>
          <w:color w:val="231F20"/>
          <w:spacing w:val="-19"/>
          <w:w w:val="110"/>
        </w:rPr>
        <w:t xml:space="preserve"> </w:t>
      </w:r>
      <w:r>
        <w:rPr>
          <w:color w:val="231F20"/>
          <w:spacing w:val="-5"/>
          <w:w w:val="110"/>
        </w:rPr>
        <w:t xml:space="preserve">que </w:t>
      </w:r>
      <w:r>
        <w:rPr>
          <w:color w:val="231F20"/>
          <w:w w:val="110"/>
        </w:rPr>
        <w:t xml:space="preserve">quand les organismes communautaires peinent </w:t>
      </w:r>
      <w:r>
        <w:rPr>
          <w:color w:val="231F20"/>
          <w:spacing w:val="-12"/>
          <w:w w:val="110"/>
        </w:rPr>
        <w:t xml:space="preserve">à </w:t>
      </w:r>
      <w:r>
        <w:rPr>
          <w:color w:val="231F20"/>
          <w:w w:val="110"/>
        </w:rPr>
        <w:t>joindre</w:t>
      </w:r>
      <w:r>
        <w:rPr>
          <w:color w:val="231F20"/>
          <w:spacing w:val="-10"/>
          <w:w w:val="110"/>
        </w:rPr>
        <w:t xml:space="preserve"> </w:t>
      </w:r>
      <w:r>
        <w:rPr>
          <w:color w:val="231F20"/>
          <w:w w:val="110"/>
        </w:rPr>
        <w:t>les</w:t>
      </w:r>
      <w:r>
        <w:rPr>
          <w:color w:val="231F20"/>
          <w:spacing w:val="-10"/>
          <w:w w:val="110"/>
        </w:rPr>
        <w:t xml:space="preserve"> </w:t>
      </w:r>
      <w:r>
        <w:rPr>
          <w:color w:val="231F20"/>
          <w:w w:val="110"/>
        </w:rPr>
        <w:t>deux</w:t>
      </w:r>
      <w:r>
        <w:rPr>
          <w:color w:val="231F20"/>
          <w:spacing w:val="-9"/>
          <w:w w:val="110"/>
        </w:rPr>
        <w:t xml:space="preserve"> </w:t>
      </w:r>
      <w:r>
        <w:rPr>
          <w:color w:val="231F20"/>
          <w:w w:val="110"/>
        </w:rPr>
        <w:t>bouts,</w:t>
      </w:r>
      <w:r>
        <w:rPr>
          <w:color w:val="231F20"/>
          <w:spacing w:val="-10"/>
          <w:w w:val="110"/>
        </w:rPr>
        <w:t xml:space="preserve"> </w:t>
      </w:r>
      <w:r>
        <w:rPr>
          <w:color w:val="231F20"/>
          <w:w w:val="110"/>
        </w:rPr>
        <w:t>ce</w:t>
      </w:r>
      <w:r>
        <w:rPr>
          <w:color w:val="231F20"/>
          <w:spacing w:val="-10"/>
          <w:w w:val="110"/>
        </w:rPr>
        <w:t xml:space="preserve"> </w:t>
      </w:r>
      <w:r>
        <w:rPr>
          <w:color w:val="231F20"/>
          <w:w w:val="110"/>
        </w:rPr>
        <w:t>sont</w:t>
      </w:r>
      <w:r>
        <w:rPr>
          <w:color w:val="231F20"/>
          <w:spacing w:val="-9"/>
          <w:w w:val="110"/>
        </w:rPr>
        <w:t xml:space="preserve"> </w:t>
      </w:r>
      <w:r>
        <w:rPr>
          <w:color w:val="231F20"/>
          <w:w w:val="110"/>
        </w:rPr>
        <w:t>les</w:t>
      </w:r>
      <w:r>
        <w:rPr>
          <w:color w:val="231F20"/>
          <w:spacing w:val="-10"/>
          <w:w w:val="110"/>
        </w:rPr>
        <w:t xml:space="preserve"> </w:t>
      </w:r>
      <w:r>
        <w:rPr>
          <w:color w:val="231F20"/>
          <w:w w:val="110"/>
        </w:rPr>
        <w:t>couches</w:t>
      </w:r>
      <w:r>
        <w:rPr>
          <w:color w:val="231F20"/>
          <w:spacing w:val="-10"/>
          <w:w w:val="110"/>
        </w:rPr>
        <w:t xml:space="preserve"> </w:t>
      </w:r>
      <w:r>
        <w:rPr>
          <w:color w:val="231F20"/>
          <w:w w:val="110"/>
        </w:rPr>
        <w:t>les</w:t>
      </w:r>
      <w:r>
        <w:rPr>
          <w:color w:val="231F20"/>
          <w:spacing w:val="-9"/>
          <w:w w:val="110"/>
        </w:rPr>
        <w:t xml:space="preserve"> </w:t>
      </w:r>
      <w:r>
        <w:rPr>
          <w:color w:val="231F20"/>
          <w:w w:val="110"/>
        </w:rPr>
        <w:t>plus vulnérables</w:t>
      </w:r>
      <w:r>
        <w:rPr>
          <w:color w:val="231F20"/>
          <w:spacing w:val="-17"/>
          <w:w w:val="110"/>
        </w:rPr>
        <w:t xml:space="preserve"> </w:t>
      </w:r>
      <w:r>
        <w:rPr>
          <w:color w:val="231F20"/>
          <w:w w:val="110"/>
        </w:rPr>
        <w:t>de</w:t>
      </w:r>
      <w:r>
        <w:rPr>
          <w:color w:val="231F20"/>
          <w:spacing w:val="-16"/>
          <w:w w:val="110"/>
        </w:rPr>
        <w:t xml:space="preserve"> </w:t>
      </w:r>
      <w:r>
        <w:rPr>
          <w:color w:val="231F20"/>
          <w:w w:val="110"/>
        </w:rPr>
        <w:t>la</w:t>
      </w:r>
      <w:r>
        <w:rPr>
          <w:color w:val="231F20"/>
          <w:spacing w:val="-16"/>
          <w:w w:val="110"/>
        </w:rPr>
        <w:t xml:space="preserve"> </w:t>
      </w:r>
      <w:r>
        <w:rPr>
          <w:color w:val="231F20"/>
          <w:w w:val="110"/>
        </w:rPr>
        <w:t>population</w:t>
      </w:r>
      <w:r>
        <w:rPr>
          <w:color w:val="231F20"/>
          <w:spacing w:val="-16"/>
          <w:w w:val="110"/>
        </w:rPr>
        <w:t xml:space="preserve"> </w:t>
      </w:r>
      <w:r>
        <w:rPr>
          <w:color w:val="231F20"/>
          <w:w w:val="110"/>
        </w:rPr>
        <w:t>qui</w:t>
      </w:r>
      <w:r>
        <w:rPr>
          <w:color w:val="231F20"/>
          <w:spacing w:val="-16"/>
          <w:w w:val="110"/>
        </w:rPr>
        <w:t xml:space="preserve"> </w:t>
      </w:r>
      <w:r>
        <w:rPr>
          <w:color w:val="231F20"/>
          <w:w w:val="110"/>
        </w:rPr>
        <w:t>en</w:t>
      </w:r>
      <w:r>
        <w:rPr>
          <w:color w:val="231F20"/>
          <w:spacing w:val="-17"/>
          <w:w w:val="110"/>
        </w:rPr>
        <w:t xml:space="preserve"> </w:t>
      </w:r>
      <w:r>
        <w:rPr>
          <w:color w:val="231F20"/>
          <w:w w:val="110"/>
        </w:rPr>
        <w:t>paient</w:t>
      </w:r>
      <w:r>
        <w:rPr>
          <w:color w:val="231F20"/>
          <w:spacing w:val="-16"/>
          <w:w w:val="110"/>
        </w:rPr>
        <w:t xml:space="preserve"> </w:t>
      </w:r>
      <w:r>
        <w:rPr>
          <w:color w:val="231F20"/>
          <w:w w:val="110"/>
        </w:rPr>
        <w:t>le</w:t>
      </w:r>
      <w:r>
        <w:rPr>
          <w:color w:val="231F20"/>
          <w:spacing w:val="-16"/>
          <w:w w:val="110"/>
        </w:rPr>
        <w:t xml:space="preserve"> </w:t>
      </w:r>
      <w:r>
        <w:rPr>
          <w:color w:val="231F20"/>
          <w:spacing w:val="-3"/>
          <w:w w:val="110"/>
        </w:rPr>
        <w:t>prix?”</w:t>
      </w:r>
    </w:p>
    <w:p w:rsidR="00802551" w:rsidRDefault="00802551">
      <w:pPr>
        <w:pStyle w:val="BodyText"/>
        <w:spacing w:before="202"/>
        <w:ind w:left="199"/>
        <w:jc w:val="both"/>
      </w:pPr>
      <w:r>
        <w:rPr>
          <w:color w:val="0000FF"/>
          <w:w w:val="110"/>
          <w:u w:val="single" w:color="0000FF"/>
        </w:rPr>
        <w:t xml:space="preserve">Publiée sur le site du journal </w:t>
      </w:r>
      <w:hyperlink r:id="rId56">
        <w:r>
          <w:rPr>
            <w:color w:val="0000FF"/>
            <w:w w:val="110"/>
            <w:u w:val="single" w:color="0000FF"/>
          </w:rPr>
          <w:t>Le Soleil</w:t>
        </w:r>
      </w:hyperlink>
    </w:p>
    <w:p w:rsidR="00802551" w:rsidRDefault="00802551">
      <w:pPr>
        <w:jc w:val="both"/>
        <w:sectPr w:rsidR="00802551">
          <w:type w:val="continuous"/>
          <w:pgSz w:w="12240" w:h="15840"/>
          <w:pgMar w:top="0" w:right="0" w:bottom="0" w:left="0" w:header="720" w:footer="720" w:gutter="0"/>
          <w:cols w:num="2" w:space="720" w:equalWidth="0">
            <w:col w:w="6041" w:space="40"/>
            <w:col w:w="6159"/>
          </w:cols>
        </w:sectPr>
      </w:pPr>
    </w:p>
    <w:p w:rsidR="00802551" w:rsidRDefault="00802551">
      <w:pPr>
        <w:pStyle w:val="BodyText"/>
        <w:rPr>
          <w:sz w:val="20"/>
        </w:rPr>
      </w:pPr>
    </w:p>
    <w:p w:rsidR="00802551" w:rsidRDefault="00802551">
      <w:pPr>
        <w:pStyle w:val="BodyText"/>
        <w:spacing w:before="5" w:after="1"/>
        <w:rPr>
          <w:sz w:val="11"/>
        </w:rPr>
      </w:pPr>
    </w:p>
    <w:p w:rsidR="00802551" w:rsidRDefault="00802551">
      <w:pPr>
        <w:pStyle w:val="BodyText"/>
        <w:spacing w:line="20" w:lineRule="exact"/>
        <w:ind w:left="716"/>
        <w:rPr>
          <w:sz w:val="2"/>
        </w:rPr>
      </w:pPr>
      <w:r>
        <w:rPr>
          <w:noProof/>
          <w:lang w:val="fr-CA" w:eastAsia="fr-CA"/>
        </w:rPr>
      </w:r>
      <w:r w:rsidRPr="00E83524">
        <w:rPr>
          <w:sz w:val="2"/>
        </w:rPr>
        <w:pict>
          <v:group id="_x0000_s1114" style="width:544.5pt;height:.45pt;mso-position-horizontal-relative:char;mso-position-vertical-relative:line" coordsize="10890,9">
            <v:rect id="_x0000_s1115" style="position:absolute;width:10890;height:9" fillcolor="#aa1f23" stroked="f"/>
            <w10:anchorlock/>
          </v:group>
        </w:pict>
      </w:r>
    </w:p>
    <w:p w:rsidR="00802551" w:rsidRDefault="00802551">
      <w:pPr>
        <w:pStyle w:val="BodyText"/>
        <w:tabs>
          <w:tab w:val="left" w:pos="2883"/>
        </w:tabs>
        <w:spacing w:before="79"/>
        <w:ind w:right="622"/>
        <w:jc w:val="right"/>
        <w:rPr>
          <w:rFonts w:ascii="Arial" w:hAnsi="Arial"/>
          <w:b/>
          <w:sz w:val="36"/>
        </w:rPr>
      </w:pPr>
      <w:r>
        <w:rPr>
          <w:rFonts w:ascii="Lucida Sans" w:hAnsi="Lucida Sans"/>
          <w:color w:val="231F20"/>
        </w:rPr>
        <w:t>Mémo •</w:t>
      </w:r>
      <w:r>
        <w:rPr>
          <w:rFonts w:ascii="Lucida Sans" w:hAnsi="Lucida Sans"/>
          <w:color w:val="231F20"/>
          <w:spacing w:val="-19"/>
        </w:rPr>
        <w:t xml:space="preserve"> </w:t>
      </w:r>
      <w:r>
        <w:rPr>
          <w:rFonts w:ascii="Lucida Sans" w:hAnsi="Lucida Sans"/>
          <w:color w:val="231F20"/>
        </w:rPr>
        <w:t>Hiver</w:t>
      </w:r>
      <w:r>
        <w:rPr>
          <w:rFonts w:ascii="Lucida Sans" w:hAnsi="Lucida Sans"/>
          <w:color w:val="231F20"/>
          <w:spacing w:val="-32"/>
        </w:rPr>
        <w:t xml:space="preserve"> </w:t>
      </w:r>
      <w:r>
        <w:rPr>
          <w:rFonts w:ascii="Lucida Sans" w:hAnsi="Lucida Sans"/>
          <w:color w:val="231F20"/>
        </w:rPr>
        <w:t>2020</w:t>
      </w:r>
      <w:r>
        <w:rPr>
          <w:rFonts w:ascii="Lucida Sans" w:hAnsi="Lucida Sans"/>
          <w:color w:val="231F20"/>
        </w:rPr>
        <w:tab/>
      </w:r>
      <w:r>
        <w:rPr>
          <w:rFonts w:ascii="Arial" w:hAnsi="Arial"/>
          <w:b/>
          <w:color w:val="231F20"/>
          <w:w w:val="90"/>
          <w:sz w:val="36"/>
        </w:rPr>
        <w:t>[7]</w:t>
      </w:r>
    </w:p>
    <w:p w:rsidR="00802551" w:rsidRDefault="00802551">
      <w:pPr>
        <w:jc w:val="right"/>
        <w:rPr>
          <w:rFonts w:ascii="Arial" w:hAnsi="Arial"/>
          <w:sz w:val="36"/>
        </w:rPr>
        <w:sectPr w:rsidR="00802551">
          <w:type w:val="continuous"/>
          <w:pgSz w:w="12240" w:h="15840"/>
          <w:pgMar w:top="0" w:right="0" w:bottom="0" w:left="0" w:header="720" w:footer="720" w:gutter="0"/>
          <w:cols w:space="720"/>
        </w:sectPr>
      </w:pPr>
    </w:p>
    <w:p w:rsidR="00802551" w:rsidRDefault="00802551">
      <w:pPr>
        <w:spacing w:before="69" w:line="673" w:lineRule="exact"/>
        <w:ind w:left="525"/>
        <w:rPr>
          <w:sz w:val="58"/>
        </w:rPr>
      </w:pPr>
      <w:r>
        <w:rPr>
          <w:noProof/>
          <w:lang w:val="fr-CA" w:eastAsia="fr-CA"/>
        </w:rPr>
        <w:pict>
          <v:shape id="_x0000_s1116" type="#_x0000_t75" style="position:absolute;left:0;text-align:left;margin-left:140.7pt;margin-top:.45pt;width:84.3pt;height:39.2pt;z-index:251582976;visibility:visible;mso-wrap-distance-left:0;mso-wrap-distance-right:0;mso-position-horizontal-relative:page">
            <v:imagedata r:id="rId15" o:title=""/>
            <w10:wrap anchorx="page"/>
          </v:shape>
        </w:pict>
      </w:r>
      <w:bookmarkStart w:id="4" w:name="_bookmark4"/>
      <w:bookmarkEnd w:id="4"/>
      <w:r>
        <w:rPr>
          <w:color w:val="AA1F23"/>
          <w:w w:val="105"/>
          <w:position w:val="34"/>
          <w:sz w:val="11"/>
        </w:rPr>
        <w:t xml:space="preserve">Le  </w:t>
      </w:r>
      <w:r>
        <w:rPr>
          <w:color w:val="AA1F23"/>
          <w:spacing w:val="11"/>
          <w:w w:val="105"/>
          <w:position w:val="34"/>
          <w:sz w:val="11"/>
        </w:rPr>
        <w:t xml:space="preserve"> </w:t>
      </w:r>
      <w:r>
        <w:rPr>
          <w:color w:val="AA1F23"/>
          <w:w w:val="105"/>
          <w:sz w:val="58"/>
        </w:rPr>
        <w:t>Mémo</w:t>
      </w:r>
    </w:p>
    <w:p w:rsidR="00802551" w:rsidRDefault="00802551">
      <w:pPr>
        <w:spacing w:line="99" w:lineRule="exact"/>
        <w:ind w:left="1668"/>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Heading4"/>
        <w:spacing w:before="91" w:line="359" w:lineRule="exact"/>
        <w:ind w:left="0" w:right="663"/>
        <w:jc w:val="right"/>
      </w:pPr>
      <w:r>
        <w:rPr>
          <w:color w:val="A4D353"/>
          <w:spacing w:val="-4"/>
        </w:rPr>
        <w:t xml:space="preserve">Appel </w:t>
      </w:r>
      <w:r>
        <w:rPr>
          <w:color w:val="A4D353"/>
        </w:rPr>
        <w:t>à</w:t>
      </w:r>
      <w:r>
        <w:rPr>
          <w:color w:val="A4D353"/>
          <w:spacing w:val="-4"/>
        </w:rPr>
        <w:t xml:space="preserve"> l’action</w:t>
      </w:r>
    </w:p>
    <w:p w:rsidR="00802551" w:rsidRDefault="00802551">
      <w:pPr>
        <w:ind w:left="1428"/>
        <w:rPr>
          <w:rFonts w:ascii="Impact" w:hAnsi="Impact"/>
          <w:sz w:val="48"/>
        </w:rPr>
      </w:pPr>
      <w:r>
        <w:rPr>
          <w:rFonts w:ascii="Impact" w:hAnsi="Impact"/>
          <w:color w:val="A4D353"/>
          <w:spacing w:val="-4"/>
          <w:sz w:val="48"/>
        </w:rPr>
        <w:t xml:space="preserve">Une </w:t>
      </w:r>
      <w:r>
        <w:rPr>
          <w:rFonts w:ascii="Impact" w:hAnsi="Impact"/>
          <w:color w:val="A4D353"/>
          <w:spacing w:val="-5"/>
          <w:sz w:val="48"/>
        </w:rPr>
        <w:t xml:space="preserve">assurance médicaments publique </w:t>
      </w:r>
      <w:r>
        <w:rPr>
          <w:rFonts w:ascii="Impact" w:hAnsi="Impact"/>
          <w:color w:val="A4D353"/>
          <w:spacing w:val="-3"/>
          <w:sz w:val="48"/>
        </w:rPr>
        <w:t>et</w:t>
      </w:r>
      <w:r>
        <w:rPr>
          <w:rFonts w:ascii="Impact" w:hAnsi="Impact"/>
          <w:color w:val="A4D353"/>
          <w:spacing w:val="-13"/>
          <w:sz w:val="48"/>
        </w:rPr>
        <w:t xml:space="preserve"> </w:t>
      </w:r>
      <w:r>
        <w:rPr>
          <w:rFonts w:ascii="Impact" w:hAnsi="Impact"/>
          <w:color w:val="A4D353"/>
          <w:spacing w:val="-5"/>
          <w:sz w:val="48"/>
        </w:rPr>
        <w:t>universelle</w:t>
      </w:r>
    </w:p>
    <w:p w:rsidR="00802551" w:rsidRDefault="00802551">
      <w:pPr>
        <w:rPr>
          <w:rFonts w:ascii="Impact" w:hAnsi="Impact"/>
          <w:sz w:val="48"/>
        </w:rPr>
        <w:sectPr w:rsidR="00802551">
          <w:pgSz w:w="12240" w:h="15840"/>
          <w:pgMar w:top="300" w:right="0" w:bottom="0" w:left="0" w:header="720" w:footer="720" w:gutter="0"/>
          <w:cols w:space="720"/>
        </w:sectPr>
      </w:pPr>
    </w:p>
    <w:p w:rsidR="00802551" w:rsidRDefault="00802551">
      <w:pPr>
        <w:spacing w:before="202" w:line="235" w:lineRule="auto"/>
        <w:ind w:left="1223"/>
        <w:jc w:val="both"/>
        <w:rPr>
          <w:sz w:val="24"/>
        </w:rPr>
      </w:pPr>
      <w:r>
        <w:rPr>
          <w:noProof/>
          <w:lang w:val="fr-CA" w:eastAsia="fr-CA"/>
        </w:rPr>
        <w:pict>
          <v:shape id="_x0000_s1117" type="#_x0000_t202" style="position:absolute;left:0;text-align:left;margin-left:34.8pt;margin-top:1pt;width:26.35pt;height:62.3pt;z-index:-251662848;mso-position-horizontal-relative:page" filled="f" stroked="f">
            <v:textbox inset="0,0,0,0">
              <w:txbxContent>
                <w:p w:rsidR="00802551" w:rsidRDefault="00802551">
                  <w:pPr>
                    <w:spacing w:line="1245" w:lineRule="exact"/>
                    <w:rPr>
                      <w:sz w:val="105"/>
                    </w:rPr>
                  </w:pPr>
                  <w:r>
                    <w:rPr>
                      <w:color w:val="A4D353"/>
                      <w:w w:val="119"/>
                      <w:sz w:val="105"/>
                    </w:rPr>
                    <w:t>L</w:t>
                  </w:r>
                </w:p>
              </w:txbxContent>
            </v:textbox>
            <w10:wrap anchorx="page"/>
          </v:shape>
        </w:pict>
      </w:r>
      <w:r>
        <w:rPr>
          <w:color w:val="231F20"/>
          <w:w w:val="110"/>
          <w:sz w:val="24"/>
        </w:rPr>
        <w:t>a</w:t>
      </w:r>
      <w:r>
        <w:rPr>
          <w:color w:val="231F20"/>
          <w:spacing w:val="-13"/>
          <w:w w:val="110"/>
          <w:sz w:val="24"/>
        </w:rPr>
        <w:t xml:space="preserve"> </w:t>
      </w:r>
      <w:r>
        <w:rPr>
          <w:color w:val="231F20"/>
          <w:spacing w:val="-6"/>
          <w:w w:val="110"/>
          <w:sz w:val="24"/>
        </w:rPr>
        <w:t>Table</w:t>
      </w:r>
      <w:r>
        <w:rPr>
          <w:color w:val="231F20"/>
          <w:spacing w:val="-12"/>
          <w:w w:val="110"/>
          <w:sz w:val="24"/>
        </w:rPr>
        <w:t xml:space="preserve"> </w:t>
      </w:r>
      <w:r>
        <w:rPr>
          <w:color w:val="231F20"/>
          <w:w w:val="110"/>
          <w:sz w:val="24"/>
        </w:rPr>
        <w:t>et</w:t>
      </w:r>
      <w:r>
        <w:rPr>
          <w:color w:val="231F20"/>
          <w:spacing w:val="-13"/>
          <w:w w:val="110"/>
          <w:sz w:val="24"/>
        </w:rPr>
        <w:t xml:space="preserve"> </w:t>
      </w:r>
      <w:r>
        <w:rPr>
          <w:color w:val="231F20"/>
          <w:w w:val="110"/>
          <w:sz w:val="24"/>
        </w:rPr>
        <w:t>ses</w:t>
      </w:r>
      <w:r>
        <w:rPr>
          <w:color w:val="231F20"/>
          <w:spacing w:val="-12"/>
          <w:w w:val="110"/>
          <w:sz w:val="24"/>
        </w:rPr>
        <w:t xml:space="preserve"> </w:t>
      </w:r>
      <w:r>
        <w:rPr>
          <w:color w:val="231F20"/>
          <w:w w:val="110"/>
          <w:sz w:val="24"/>
        </w:rPr>
        <w:t>alliés</w:t>
      </w:r>
      <w:r>
        <w:rPr>
          <w:color w:val="231F20"/>
          <w:spacing w:val="-13"/>
          <w:w w:val="110"/>
          <w:sz w:val="24"/>
        </w:rPr>
        <w:t xml:space="preserve"> </w:t>
      </w:r>
      <w:r>
        <w:rPr>
          <w:color w:val="231F20"/>
          <w:w w:val="110"/>
          <w:sz w:val="24"/>
        </w:rPr>
        <w:t>vous</w:t>
      </w:r>
      <w:r>
        <w:rPr>
          <w:color w:val="231F20"/>
          <w:spacing w:val="-12"/>
          <w:w w:val="110"/>
          <w:sz w:val="24"/>
        </w:rPr>
        <w:t xml:space="preserve"> </w:t>
      </w:r>
      <w:r>
        <w:rPr>
          <w:color w:val="231F20"/>
          <w:w w:val="110"/>
          <w:sz w:val="24"/>
        </w:rPr>
        <w:t>invitent</w:t>
      </w:r>
      <w:r>
        <w:rPr>
          <w:color w:val="231F20"/>
          <w:spacing w:val="-13"/>
          <w:w w:val="110"/>
          <w:sz w:val="24"/>
        </w:rPr>
        <w:t xml:space="preserve"> </w:t>
      </w:r>
      <w:r>
        <w:rPr>
          <w:color w:val="231F20"/>
          <w:w w:val="110"/>
          <w:sz w:val="24"/>
        </w:rPr>
        <w:t>à</w:t>
      </w:r>
      <w:r>
        <w:rPr>
          <w:color w:val="231F20"/>
          <w:spacing w:val="-12"/>
          <w:w w:val="110"/>
          <w:sz w:val="24"/>
        </w:rPr>
        <w:t xml:space="preserve"> </w:t>
      </w:r>
      <w:r>
        <w:rPr>
          <w:color w:val="231F20"/>
          <w:w w:val="110"/>
          <w:sz w:val="24"/>
        </w:rPr>
        <w:t>répondre</w:t>
      </w:r>
      <w:r>
        <w:rPr>
          <w:color w:val="231F20"/>
          <w:spacing w:val="-13"/>
          <w:w w:val="110"/>
          <w:sz w:val="24"/>
        </w:rPr>
        <w:t xml:space="preserve"> </w:t>
      </w:r>
      <w:r>
        <w:rPr>
          <w:color w:val="231F20"/>
          <w:spacing w:val="-14"/>
          <w:w w:val="110"/>
          <w:sz w:val="24"/>
        </w:rPr>
        <w:t xml:space="preserve">à </w:t>
      </w:r>
      <w:r>
        <w:rPr>
          <w:color w:val="231F20"/>
          <w:w w:val="110"/>
          <w:sz w:val="24"/>
        </w:rPr>
        <w:t xml:space="preserve">l’appel à l’action de la campagne </w:t>
      </w:r>
      <w:r>
        <w:rPr>
          <w:i/>
          <w:color w:val="231F20"/>
          <w:w w:val="110"/>
          <w:sz w:val="24"/>
        </w:rPr>
        <w:t xml:space="preserve">Le </w:t>
      </w:r>
      <w:r>
        <w:rPr>
          <w:i/>
          <w:color w:val="231F20"/>
          <w:spacing w:val="-4"/>
          <w:w w:val="110"/>
          <w:sz w:val="24"/>
        </w:rPr>
        <w:t xml:space="preserve">remède </w:t>
      </w:r>
      <w:r>
        <w:rPr>
          <w:i/>
          <w:color w:val="231F20"/>
          <w:w w:val="110"/>
          <w:sz w:val="24"/>
        </w:rPr>
        <w:t>aux</w:t>
      </w:r>
      <w:r>
        <w:rPr>
          <w:i/>
          <w:color w:val="231F20"/>
          <w:spacing w:val="-15"/>
          <w:w w:val="110"/>
          <w:sz w:val="24"/>
        </w:rPr>
        <w:t xml:space="preserve"> </w:t>
      </w:r>
      <w:r>
        <w:rPr>
          <w:i/>
          <w:color w:val="231F20"/>
          <w:w w:val="110"/>
          <w:sz w:val="24"/>
        </w:rPr>
        <w:t>coupures,</w:t>
      </w:r>
      <w:r>
        <w:rPr>
          <w:i/>
          <w:color w:val="231F20"/>
          <w:spacing w:val="-14"/>
          <w:w w:val="110"/>
          <w:sz w:val="24"/>
        </w:rPr>
        <w:t xml:space="preserve"> </w:t>
      </w:r>
      <w:r>
        <w:rPr>
          <w:i/>
          <w:color w:val="231F20"/>
          <w:w w:val="110"/>
          <w:sz w:val="24"/>
        </w:rPr>
        <w:t>ça</w:t>
      </w:r>
      <w:r>
        <w:rPr>
          <w:i/>
          <w:color w:val="231F20"/>
          <w:spacing w:val="-14"/>
          <w:w w:val="110"/>
          <w:sz w:val="24"/>
        </w:rPr>
        <w:t xml:space="preserve"> </w:t>
      </w:r>
      <w:r>
        <w:rPr>
          <w:i/>
          <w:color w:val="231F20"/>
          <w:w w:val="110"/>
          <w:sz w:val="24"/>
        </w:rPr>
        <w:t>existe</w:t>
      </w:r>
      <w:r>
        <w:rPr>
          <w:color w:val="231F20"/>
          <w:w w:val="110"/>
          <w:sz w:val="24"/>
        </w:rPr>
        <w:t>,</w:t>
      </w:r>
      <w:r>
        <w:rPr>
          <w:color w:val="231F20"/>
          <w:spacing w:val="-14"/>
          <w:w w:val="110"/>
          <w:sz w:val="24"/>
        </w:rPr>
        <w:t xml:space="preserve"> </w:t>
      </w:r>
      <w:r>
        <w:rPr>
          <w:color w:val="231F20"/>
          <w:w w:val="110"/>
          <w:sz w:val="24"/>
        </w:rPr>
        <w:t>de</w:t>
      </w:r>
      <w:r>
        <w:rPr>
          <w:color w:val="231F20"/>
          <w:spacing w:val="-14"/>
          <w:w w:val="110"/>
          <w:sz w:val="24"/>
        </w:rPr>
        <w:t xml:space="preserve"> </w:t>
      </w:r>
      <w:r>
        <w:rPr>
          <w:color w:val="231F20"/>
          <w:w w:val="110"/>
          <w:sz w:val="24"/>
        </w:rPr>
        <w:t>la</w:t>
      </w:r>
      <w:r>
        <w:rPr>
          <w:color w:val="231F20"/>
          <w:spacing w:val="-15"/>
          <w:w w:val="110"/>
          <w:sz w:val="24"/>
        </w:rPr>
        <w:t xml:space="preserve"> </w:t>
      </w:r>
      <w:hyperlink r:id="rId57">
        <w:r>
          <w:rPr>
            <w:color w:val="0000FF"/>
            <w:w w:val="110"/>
            <w:sz w:val="24"/>
            <w:u w:val="single" w:color="0000FF"/>
          </w:rPr>
          <w:t>Coalition</w:t>
        </w:r>
        <w:r>
          <w:rPr>
            <w:color w:val="0000FF"/>
            <w:spacing w:val="-14"/>
            <w:w w:val="110"/>
            <w:sz w:val="24"/>
            <w:u w:val="single" w:color="0000FF"/>
          </w:rPr>
          <w:t xml:space="preserve"> </w:t>
        </w:r>
        <w:r>
          <w:rPr>
            <w:color w:val="0000FF"/>
            <w:spacing w:val="-3"/>
            <w:w w:val="110"/>
            <w:sz w:val="24"/>
            <w:u w:val="single" w:color="0000FF"/>
          </w:rPr>
          <w:t>solida-</w:t>
        </w:r>
      </w:hyperlink>
    </w:p>
    <w:p w:rsidR="00802551" w:rsidRDefault="00802551">
      <w:pPr>
        <w:pStyle w:val="BodyText"/>
        <w:spacing w:before="2" w:line="235" w:lineRule="auto"/>
        <w:ind w:left="696"/>
        <w:jc w:val="both"/>
      </w:pPr>
      <w:r>
        <w:rPr>
          <w:noProof/>
          <w:lang w:val="fr-CA" w:eastAsia="fr-CA"/>
        </w:rPr>
        <w:pict>
          <v:shape id="image21.jpeg" o:spid="_x0000_s1118" type="#_x0000_t75" style="position:absolute;left:0;text-align:left;margin-left:75.45pt;margin-top:69.95pt;width:185pt;height:95.85pt;z-index:251584000;visibility:visible;mso-wrap-distance-left:0;mso-wrap-distance-right:0;mso-position-horizontal-relative:page">
            <v:imagedata r:id="rId58" o:title=""/>
            <w10:wrap anchorx="page"/>
          </v:shape>
        </w:pict>
      </w:r>
      <w:hyperlink r:id="rId59">
        <w:r>
          <w:rPr>
            <w:color w:val="0000FF"/>
            <w:w w:val="105"/>
            <w:u w:val="single" w:color="0000FF"/>
          </w:rPr>
          <w:t>rité</w:t>
        </w:r>
        <w:r>
          <w:rPr>
            <w:color w:val="0000FF"/>
            <w:spacing w:val="-12"/>
            <w:w w:val="105"/>
            <w:u w:val="single" w:color="0000FF"/>
          </w:rPr>
          <w:t xml:space="preserve"> </w:t>
        </w:r>
        <w:r>
          <w:rPr>
            <w:color w:val="0000FF"/>
            <w:w w:val="105"/>
            <w:u w:val="single" w:color="0000FF"/>
          </w:rPr>
          <w:t>santé</w:t>
        </w:r>
        <w:r>
          <w:rPr>
            <w:color w:val="0000FF"/>
            <w:spacing w:val="-11"/>
            <w:w w:val="105"/>
          </w:rPr>
          <w:t xml:space="preserve"> </w:t>
        </w:r>
      </w:hyperlink>
      <w:r>
        <w:rPr>
          <w:color w:val="231F20"/>
          <w:w w:val="105"/>
        </w:rPr>
        <w:t>:</w:t>
      </w:r>
      <w:r>
        <w:rPr>
          <w:color w:val="231F20"/>
          <w:spacing w:val="-11"/>
          <w:w w:val="105"/>
        </w:rPr>
        <w:t xml:space="preserve"> </w:t>
      </w:r>
      <w:r>
        <w:rPr>
          <w:rFonts w:ascii="Arial" w:hAnsi="Arial"/>
          <w:b/>
          <w:color w:val="231F20"/>
          <w:w w:val="105"/>
        </w:rPr>
        <w:t>écrivez</w:t>
      </w:r>
      <w:r>
        <w:rPr>
          <w:rFonts w:ascii="Arial" w:hAnsi="Arial"/>
          <w:b/>
          <w:color w:val="231F20"/>
          <w:spacing w:val="-17"/>
          <w:w w:val="105"/>
        </w:rPr>
        <w:t xml:space="preserve"> </w:t>
      </w:r>
      <w:r>
        <w:rPr>
          <w:rFonts w:ascii="Arial" w:hAnsi="Arial"/>
          <w:b/>
          <w:color w:val="231F20"/>
          <w:w w:val="105"/>
        </w:rPr>
        <w:t>à</w:t>
      </w:r>
      <w:r>
        <w:rPr>
          <w:rFonts w:ascii="Arial" w:hAnsi="Arial"/>
          <w:b/>
          <w:color w:val="231F20"/>
          <w:spacing w:val="-17"/>
          <w:w w:val="105"/>
        </w:rPr>
        <w:t xml:space="preserve"> </w:t>
      </w:r>
      <w:r>
        <w:rPr>
          <w:rFonts w:ascii="Arial" w:hAnsi="Arial"/>
          <w:b/>
          <w:color w:val="231F20"/>
          <w:w w:val="105"/>
        </w:rPr>
        <w:t>la</w:t>
      </w:r>
      <w:r>
        <w:rPr>
          <w:rFonts w:ascii="Arial" w:hAnsi="Arial"/>
          <w:b/>
          <w:color w:val="231F20"/>
          <w:spacing w:val="-17"/>
          <w:w w:val="105"/>
        </w:rPr>
        <w:t xml:space="preserve"> </w:t>
      </w:r>
      <w:r>
        <w:rPr>
          <w:rFonts w:ascii="Arial" w:hAnsi="Arial"/>
          <w:b/>
          <w:color w:val="231F20"/>
          <w:w w:val="105"/>
        </w:rPr>
        <w:t>ministre</w:t>
      </w:r>
      <w:r>
        <w:rPr>
          <w:rFonts w:ascii="Arial" w:hAnsi="Arial"/>
          <w:b/>
          <w:color w:val="231F20"/>
          <w:spacing w:val="-17"/>
          <w:w w:val="105"/>
        </w:rPr>
        <w:t xml:space="preserve"> </w:t>
      </w:r>
      <w:r>
        <w:rPr>
          <w:rFonts w:ascii="Arial" w:hAnsi="Arial"/>
          <w:b/>
          <w:color w:val="231F20"/>
          <w:w w:val="105"/>
        </w:rPr>
        <w:t>McCann</w:t>
      </w:r>
      <w:r>
        <w:rPr>
          <w:rFonts w:ascii="Arial" w:hAnsi="Arial"/>
          <w:b/>
          <w:color w:val="231F20"/>
          <w:spacing w:val="-24"/>
          <w:w w:val="105"/>
        </w:rPr>
        <w:t xml:space="preserve"> </w:t>
      </w:r>
      <w:r>
        <w:rPr>
          <w:color w:val="231F20"/>
          <w:w w:val="105"/>
        </w:rPr>
        <w:t>pour</w:t>
      </w:r>
      <w:r>
        <w:rPr>
          <w:color w:val="231F20"/>
          <w:spacing w:val="-11"/>
          <w:w w:val="105"/>
        </w:rPr>
        <w:t xml:space="preserve"> </w:t>
      </w:r>
      <w:r>
        <w:rPr>
          <w:color w:val="231F20"/>
          <w:spacing w:val="-6"/>
          <w:w w:val="105"/>
        </w:rPr>
        <w:t xml:space="preserve">lui </w:t>
      </w:r>
      <w:r>
        <w:rPr>
          <w:color w:val="231F20"/>
          <w:w w:val="105"/>
        </w:rPr>
        <w:t xml:space="preserve">réclamer l’instauration d’un régime d’assurance médicaments publique et universelle dès  </w:t>
      </w:r>
      <w:r>
        <w:rPr>
          <w:color w:val="231F20"/>
          <w:spacing w:val="-5"/>
          <w:w w:val="105"/>
        </w:rPr>
        <w:t xml:space="preserve">2020 </w:t>
      </w:r>
      <w:r>
        <w:rPr>
          <w:rFonts w:ascii="Arial" w:hAnsi="Arial"/>
          <w:b/>
          <w:color w:val="231F20"/>
          <w:w w:val="105"/>
        </w:rPr>
        <w:t>(</w:t>
      </w:r>
      <w:r>
        <w:rPr>
          <w:color w:val="231F20"/>
          <w:w w:val="105"/>
        </w:rPr>
        <w:t>cela ne prend que quelques</w:t>
      </w:r>
      <w:r>
        <w:rPr>
          <w:color w:val="231F20"/>
          <w:spacing w:val="48"/>
          <w:w w:val="105"/>
        </w:rPr>
        <w:t xml:space="preserve"> </w:t>
      </w:r>
      <w:r>
        <w:rPr>
          <w:color w:val="231F20"/>
          <w:w w:val="105"/>
        </w:rPr>
        <w:t>minutes)</w:t>
      </w:r>
    </w:p>
    <w:p w:rsidR="00802551" w:rsidRDefault="00802551">
      <w:pPr>
        <w:pStyle w:val="Heading4"/>
        <w:spacing w:before="167" w:line="261" w:lineRule="auto"/>
        <w:ind w:left="199" w:right="563"/>
      </w:pPr>
      <w:r>
        <w:br w:type="column"/>
      </w:r>
      <w:r>
        <w:rPr>
          <w:color w:val="0000FF"/>
          <w:spacing w:val="-4"/>
          <w:u w:val="single" w:color="0000FF"/>
        </w:rPr>
        <w:t>C</w:t>
      </w:r>
      <w:hyperlink r:id="rId60">
        <w:r>
          <w:rPr>
            <w:color w:val="0000FF"/>
            <w:spacing w:val="-4"/>
            <w:u w:val="single" w:color="0000FF"/>
          </w:rPr>
          <w:t xml:space="preserve">liquez </w:t>
        </w:r>
        <w:r>
          <w:rPr>
            <w:color w:val="0000FF"/>
            <w:spacing w:val="-3"/>
            <w:u w:val="single" w:color="0000FF"/>
          </w:rPr>
          <w:t xml:space="preserve">ici pour </w:t>
        </w:r>
        <w:r>
          <w:rPr>
            <w:color w:val="0000FF"/>
            <w:spacing w:val="-4"/>
            <w:u w:val="single" w:color="0000FF"/>
          </w:rPr>
          <w:t xml:space="preserve">envoyer </w:t>
        </w:r>
        <w:r>
          <w:rPr>
            <w:color w:val="0000FF"/>
            <w:u w:val="single" w:color="0000FF"/>
          </w:rPr>
          <w:t xml:space="preserve">un </w:t>
        </w:r>
        <w:r>
          <w:rPr>
            <w:color w:val="0000FF"/>
            <w:spacing w:val="-4"/>
            <w:u w:val="single" w:color="0000FF"/>
          </w:rPr>
          <w:t>message</w:t>
        </w:r>
      </w:hyperlink>
      <w:r>
        <w:rPr>
          <w:color w:val="0000FF"/>
          <w:spacing w:val="-4"/>
        </w:rPr>
        <w:t xml:space="preserve"> </w:t>
      </w:r>
      <w:hyperlink r:id="rId61">
        <w:r>
          <w:rPr>
            <w:color w:val="0000FF"/>
            <w:u w:val="single" w:color="0000FF"/>
          </w:rPr>
          <w:t xml:space="preserve">à la </w:t>
        </w:r>
        <w:r>
          <w:rPr>
            <w:color w:val="0000FF"/>
            <w:spacing w:val="-4"/>
            <w:u w:val="single" w:color="0000FF"/>
          </w:rPr>
          <w:t>ministre</w:t>
        </w:r>
      </w:hyperlink>
    </w:p>
    <w:p w:rsidR="00802551" w:rsidRDefault="00802551">
      <w:pPr>
        <w:pStyle w:val="BodyText"/>
        <w:spacing w:before="22"/>
        <w:ind w:left="199"/>
        <w:rPr>
          <w:rFonts w:ascii="Arial Black"/>
        </w:rPr>
      </w:pPr>
      <w:r>
        <w:rPr>
          <w:rFonts w:ascii="Arial Black" w:eastAsia="Times New Roman"/>
          <w:color w:val="231F20"/>
        </w:rPr>
        <w:t>Choquant!</w:t>
      </w:r>
    </w:p>
    <w:p w:rsidR="00802551" w:rsidRDefault="00802551">
      <w:pPr>
        <w:spacing w:before="70" w:line="235" w:lineRule="auto"/>
        <w:ind w:left="199" w:right="663"/>
        <w:jc w:val="both"/>
        <w:rPr>
          <w:sz w:val="24"/>
        </w:rPr>
      </w:pPr>
      <w:r>
        <w:rPr>
          <w:color w:val="231F20"/>
          <w:w w:val="105"/>
          <w:sz w:val="24"/>
        </w:rPr>
        <w:t xml:space="preserve">Également sur le sujet, un dossier de La Presse sur </w:t>
      </w:r>
      <w:r>
        <w:rPr>
          <w:rFonts w:ascii="Arial" w:hAnsi="Arial"/>
          <w:b/>
          <w:color w:val="231F20"/>
          <w:sz w:val="24"/>
        </w:rPr>
        <w:t>les</w:t>
      </w:r>
      <w:r>
        <w:rPr>
          <w:rFonts w:ascii="Arial" w:hAnsi="Arial"/>
          <w:b/>
          <w:color w:val="231F20"/>
          <w:spacing w:val="-25"/>
          <w:sz w:val="24"/>
        </w:rPr>
        <w:t xml:space="preserve"> </w:t>
      </w:r>
      <w:r>
        <w:rPr>
          <w:rFonts w:ascii="Arial" w:hAnsi="Arial"/>
          <w:b/>
          <w:color w:val="231F20"/>
          <w:sz w:val="24"/>
        </w:rPr>
        <w:t>abus</w:t>
      </w:r>
      <w:r>
        <w:rPr>
          <w:rFonts w:ascii="Arial" w:hAnsi="Arial"/>
          <w:b/>
          <w:color w:val="231F20"/>
          <w:spacing w:val="-24"/>
          <w:sz w:val="24"/>
        </w:rPr>
        <w:t xml:space="preserve"> </w:t>
      </w:r>
      <w:r>
        <w:rPr>
          <w:rFonts w:ascii="Arial" w:hAnsi="Arial"/>
          <w:b/>
          <w:color w:val="231F20"/>
          <w:sz w:val="24"/>
        </w:rPr>
        <w:t>des</w:t>
      </w:r>
      <w:r>
        <w:rPr>
          <w:rFonts w:ascii="Arial" w:hAnsi="Arial"/>
          <w:b/>
          <w:color w:val="231F20"/>
          <w:spacing w:val="-24"/>
          <w:sz w:val="24"/>
        </w:rPr>
        <w:t xml:space="preserve"> </w:t>
      </w:r>
      <w:r>
        <w:rPr>
          <w:rFonts w:ascii="Arial" w:hAnsi="Arial"/>
          <w:b/>
          <w:color w:val="231F20"/>
          <w:sz w:val="24"/>
        </w:rPr>
        <w:t>compagnies</w:t>
      </w:r>
      <w:r>
        <w:rPr>
          <w:rFonts w:ascii="Arial" w:hAnsi="Arial"/>
          <w:b/>
          <w:color w:val="231F20"/>
          <w:spacing w:val="-24"/>
          <w:sz w:val="24"/>
        </w:rPr>
        <w:t xml:space="preserve"> </w:t>
      </w:r>
      <w:r>
        <w:rPr>
          <w:rFonts w:ascii="Arial" w:hAnsi="Arial"/>
          <w:b/>
          <w:color w:val="231F20"/>
          <w:sz w:val="24"/>
        </w:rPr>
        <w:t>pharmaceutiques</w:t>
      </w:r>
      <w:r>
        <w:rPr>
          <w:rFonts w:ascii="Arial" w:hAnsi="Arial"/>
          <w:b/>
          <w:color w:val="231F20"/>
          <w:spacing w:val="-29"/>
          <w:sz w:val="24"/>
        </w:rPr>
        <w:t xml:space="preserve"> </w:t>
      </w:r>
      <w:r>
        <w:rPr>
          <w:color w:val="231F20"/>
          <w:spacing w:val="-5"/>
          <w:sz w:val="24"/>
        </w:rPr>
        <w:t xml:space="preserve">con- </w:t>
      </w:r>
      <w:r>
        <w:rPr>
          <w:color w:val="231F20"/>
          <w:w w:val="105"/>
          <w:sz w:val="24"/>
        </w:rPr>
        <w:t xml:space="preserve">cernant les subventions publiques et le prix </w:t>
      </w:r>
      <w:r>
        <w:rPr>
          <w:color w:val="231F20"/>
          <w:spacing w:val="-5"/>
          <w:w w:val="105"/>
          <w:sz w:val="24"/>
        </w:rPr>
        <w:t xml:space="preserve">des </w:t>
      </w:r>
      <w:r>
        <w:rPr>
          <w:color w:val="231F20"/>
          <w:w w:val="105"/>
          <w:sz w:val="24"/>
        </w:rPr>
        <w:t>médicaments</w:t>
      </w:r>
      <w:r>
        <w:rPr>
          <w:color w:val="231F20"/>
          <w:spacing w:val="6"/>
          <w:w w:val="105"/>
          <w:sz w:val="24"/>
        </w:rPr>
        <w:t xml:space="preserve"> </w:t>
      </w:r>
      <w:r>
        <w:rPr>
          <w:color w:val="231F20"/>
          <w:w w:val="105"/>
          <w:sz w:val="24"/>
        </w:rPr>
        <w:t>:</w:t>
      </w:r>
    </w:p>
    <w:p w:rsidR="00802551" w:rsidRDefault="00802551">
      <w:pPr>
        <w:pStyle w:val="ListParagraph"/>
        <w:numPr>
          <w:ilvl w:val="0"/>
          <w:numId w:val="8"/>
        </w:numPr>
        <w:tabs>
          <w:tab w:val="left" w:pos="880"/>
        </w:tabs>
        <w:spacing w:before="79"/>
        <w:ind w:hanging="361"/>
        <w:jc w:val="both"/>
        <w:rPr>
          <w:sz w:val="24"/>
        </w:rPr>
      </w:pPr>
      <w:hyperlink r:id="rId62">
        <w:r>
          <w:rPr>
            <w:color w:val="0000FF"/>
            <w:w w:val="110"/>
            <w:sz w:val="24"/>
            <w:u w:val="single" w:color="0000FF"/>
          </w:rPr>
          <w:t>Big Pharma et le prix de la</w:t>
        </w:r>
        <w:r>
          <w:rPr>
            <w:color w:val="0000FF"/>
            <w:spacing w:val="15"/>
            <w:w w:val="110"/>
            <w:sz w:val="24"/>
            <w:u w:val="single" w:color="0000FF"/>
          </w:rPr>
          <w:t xml:space="preserve"> </w:t>
        </w:r>
        <w:r>
          <w:rPr>
            <w:color w:val="0000FF"/>
            <w:w w:val="110"/>
            <w:sz w:val="24"/>
            <w:u w:val="single" w:color="0000FF"/>
          </w:rPr>
          <w:t>vi</w:t>
        </w:r>
      </w:hyperlink>
      <w:r>
        <w:rPr>
          <w:color w:val="0000FF"/>
          <w:w w:val="110"/>
          <w:sz w:val="24"/>
          <w:u w:val="single" w:color="0000FF"/>
        </w:rPr>
        <w:t>e</w:t>
      </w:r>
      <w:r>
        <w:rPr>
          <w:color w:val="0000FF"/>
          <w:spacing w:val="8"/>
          <w:sz w:val="24"/>
          <w:u w:val="single" w:color="0000FF"/>
        </w:rPr>
        <w:t xml:space="preserve"> </w:t>
      </w:r>
    </w:p>
    <w:p w:rsidR="00802551" w:rsidRDefault="00802551">
      <w:pPr>
        <w:pStyle w:val="ListParagraph"/>
        <w:numPr>
          <w:ilvl w:val="0"/>
          <w:numId w:val="8"/>
        </w:numPr>
        <w:tabs>
          <w:tab w:val="left" w:pos="880"/>
        </w:tabs>
        <w:ind w:hanging="361"/>
        <w:jc w:val="both"/>
        <w:rPr>
          <w:sz w:val="24"/>
        </w:rPr>
      </w:pPr>
      <w:hyperlink r:id="rId63">
        <w:r>
          <w:rPr>
            <w:color w:val="0000FF"/>
            <w:w w:val="110"/>
            <w:sz w:val="24"/>
            <w:u w:val="single" w:color="0000FF"/>
          </w:rPr>
          <w:t>La loterie des médicaments hors de</w:t>
        </w:r>
        <w:r>
          <w:rPr>
            <w:color w:val="0000FF"/>
            <w:spacing w:val="7"/>
            <w:w w:val="110"/>
            <w:sz w:val="24"/>
            <w:u w:val="single" w:color="0000FF"/>
          </w:rPr>
          <w:t xml:space="preserve"> </w:t>
        </w:r>
        <w:r>
          <w:rPr>
            <w:color w:val="0000FF"/>
            <w:w w:val="110"/>
            <w:sz w:val="24"/>
            <w:u w:val="single" w:color="0000FF"/>
          </w:rPr>
          <w:t>prix</w:t>
        </w:r>
      </w:hyperlink>
    </w:p>
    <w:p w:rsidR="00802551" w:rsidRDefault="00802551">
      <w:pPr>
        <w:pStyle w:val="ListParagraph"/>
        <w:numPr>
          <w:ilvl w:val="0"/>
          <w:numId w:val="8"/>
        </w:numPr>
        <w:tabs>
          <w:tab w:val="left" w:pos="880"/>
        </w:tabs>
        <w:spacing w:before="79" w:line="235" w:lineRule="auto"/>
        <w:ind w:right="663"/>
        <w:jc w:val="both"/>
        <w:rPr>
          <w:sz w:val="24"/>
        </w:rPr>
      </w:pPr>
      <w:hyperlink r:id="rId64">
        <w:r>
          <w:rPr>
            <w:color w:val="0000FF"/>
            <w:w w:val="110"/>
            <w:sz w:val="24"/>
            <w:u w:val="single" w:color="0000FF"/>
          </w:rPr>
          <w:t xml:space="preserve">Le prix élevé des médicaments: le </w:t>
        </w:r>
        <w:r>
          <w:rPr>
            <w:color w:val="0000FF"/>
            <w:spacing w:val="-4"/>
            <w:w w:val="110"/>
            <w:sz w:val="24"/>
            <w:u w:val="single" w:color="0000FF"/>
          </w:rPr>
          <w:t>déses-</w:t>
        </w:r>
      </w:hyperlink>
      <w:hyperlink r:id="rId65">
        <w:r>
          <w:rPr>
            <w:color w:val="0000FF"/>
            <w:spacing w:val="-4"/>
            <w:w w:val="110"/>
            <w:sz w:val="24"/>
            <w:u w:val="single" w:color="0000FF"/>
          </w:rPr>
          <w:t xml:space="preserve"> </w:t>
        </w:r>
        <w:r>
          <w:rPr>
            <w:color w:val="0000FF"/>
            <w:spacing w:val="-5"/>
            <w:w w:val="110"/>
            <w:sz w:val="24"/>
            <w:u w:val="single" w:color="0000FF"/>
          </w:rPr>
          <w:t xml:space="preserve">poir, </w:t>
        </w:r>
        <w:r>
          <w:rPr>
            <w:color w:val="0000FF"/>
            <w:w w:val="110"/>
            <w:sz w:val="24"/>
            <w:u w:val="single" w:color="0000FF"/>
          </w:rPr>
          <w:t>une mine</w:t>
        </w:r>
        <w:r>
          <w:rPr>
            <w:color w:val="0000FF"/>
            <w:spacing w:val="9"/>
            <w:w w:val="110"/>
            <w:sz w:val="24"/>
            <w:u w:val="single" w:color="0000FF"/>
          </w:rPr>
          <w:t xml:space="preserve"> </w:t>
        </w:r>
        <w:r>
          <w:rPr>
            <w:color w:val="0000FF"/>
            <w:w w:val="110"/>
            <w:sz w:val="24"/>
            <w:u w:val="single" w:color="0000FF"/>
          </w:rPr>
          <w:t>d’or?</w:t>
        </w:r>
      </w:hyperlink>
    </w:p>
    <w:p w:rsidR="00802551" w:rsidRDefault="00802551">
      <w:pPr>
        <w:spacing w:line="235" w:lineRule="auto"/>
        <w:jc w:val="both"/>
        <w:rPr>
          <w:sz w:val="24"/>
        </w:rPr>
        <w:sectPr w:rsidR="00802551">
          <w:type w:val="continuous"/>
          <w:pgSz w:w="12240" w:h="15840"/>
          <w:pgMar w:top="0" w:right="0" w:bottom="0" w:left="0" w:header="720" w:footer="720" w:gutter="0"/>
          <w:cols w:num="2" w:space="720" w:equalWidth="0">
            <w:col w:w="6016" w:space="40"/>
            <w:col w:w="6184"/>
          </w:cols>
        </w:sect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4"/>
      </w:pPr>
    </w:p>
    <w:p w:rsidR="00802551" w:rsidRDefault="00802551">
      <w:pPr>
        <w:spacing w:before="107" w:line="533" w:lineRule="exact"/>
        <w:ind w:left="1181" w:right="749"/>
        <w:jc w:val="center"/>
        <w:rPr>
          <w:rFonts w:ascii="Impact"/>
          <w:i/>
          <w:sz w:val="48"/>
        </w:rPr>
      </w:pPr>
      <w:r>
        <w:rPr>
          <w:noProof/>
          <w:lang w:val="fr-CA" w:eastAsia="fr-CA"/>
        </w:rPr>
        <w:pict>
          <v:shape id="image22.jpeg" o:spid="_x0000_s1119" type="#_x0000_t75" style="position:absolute;left:0;text-align:left;margin-left:382.45pt;margin-top:10.6pt;width:196.3pt;height:127.15pt;z-index:251585024;visibility:visible;mso-wrap-distance-left:0;mso-wrap-distance-right:0;mso-position-horizontal-relative:page">
            <v:imagedata r:id="rId66" o:title=""/>
            <w10:wrap anchorx="page"/>
          </v:shape>
        </w:pict>
      </w:r>
      <w:r>
        <w:rPr>
          <w:rFonts w:ascii="Impact" w:eastAsia="Times New Roman"/>
          <w:i/>
          <w:color w:val="F17C5F"/>
          <w:spacing w:val="-4"/>
          <w:sz w:val="48"/>
        </w:rPr>
        <w:t>VOIR</w:t>
      </w:r>
      <w:r>
        <w:rPr>
          <w:rFonts w:ascii="Impact" w:eastAsia="Times New Roman"/>
          <w:i/>
          <w:color w:val="F17C5F"/>
          <w:spacing w:val="-5"/>
          <w:sz w:val="48"/>
        </w:rPr>
        <w:t xml:space="preserve"> GRAND</w:t>
      </w:r>
    </w:p>
    <w:p w:rsidR="00802551" w:rsidRDefault="00802551">
      <w:pPr>
        <w:spacing w:before="35" w:line="196" w:lineRule="auto"/>
        <w:ind w:left="2324" w:right="3112" w:firstLine="1852"/>
        <w:rPr>
          <w:rFonts w:ascii="Impact" w:hAnsi="Impact"/>
          <w:sz w:val="48"/>
        </w:rPr>
      </w:pPr>
      <w:r>
        <w:rPr>
          <w:noProof/>
          <w:lang w:val="fr-CA" w:eastAsia="fr-CA"/>
        </w:rPr>
        <w:pict>
          <v:shape id="_x0000_s1120" type="#_x0000_t202" style="position:absolute;left:0;text-align:left;margin-left:34.8pt;margin-top:54.2pt;width:43.95pt;height:62.3pt;z-index:-251661824;mso-position-horizontal-relative:page" filled="f" stroked="f">
            <v:textbox inset="0,0,0,0">
              <w:txbxContent>
                <w:p w:rsidR="00802551" w:rsidRDefault="00802551">
                  <w:pPr>
                    <w:spacing w:line="1245" w:lineRule="exact"/>
                    <w:rPr>
                      <w:sz w:val="105"/>
                    </w:rPr>
                  </w:pPr>
                  <w:r>
                    <w:rPr>
                      <w:color w:val="F17C5F"/>
                      <w:w w:val="126"/>
                      <w:sz w:val="105"/>
                    </w:rPr>
                    <w:t>O</w:t>
                  </w:r>
                </w:p>
              </w:txbxContent>
            </v:textbox>
            <w10:wrap anchorx="page"/>
          </v:shape>
        </w:pict>
      </w:r>
      <w:r>
        <w:rPr>
          <w:rFonts w:ascii="Impact" w:hAnsi="Impact"/>
          <w:color w:val="F17C5F"/>
          <w:spacing w:val="-5"/>
          <w:sz w:val="48"/>
        </w:rPr>
        <w:t xml:space="preserve">Forum </w:t>
      </w:r>
      <w:r>
        <w:rPr>
          <w:rFonts w:ascii="Impact" w:hAnsi="Impact"/>
          <w:color w:val="F17C5F"/>
          <w:spacing w:val="-3"/>
          <w:sz w:val="48"/>
        </w:rPr>
        <w:t xml:space="preserve">de </w:t>
      </w:r>
      <w:r>
        <w:rPr>
          <w:rFonts w:ascii="Impact" w:hAnsi="Impact"/>
          <w:color w:val="F17C5F"/>
          <w:spacing w:val="-7"/>
          <w:sz w:val="48"/>
        </w:rPr>
        <w:t xml:space="preserve">l’action </w:t>
      </w:r>
      <w:r>
        <w:rPr>
          <w:rFonts w:ascii="Impact" w:hAnsi="Impact"/>
          <w:color w:val="F17C5F"/>
          <w:spacing w:val="-5"/>
          <w:sz w:val="48"/>
        </w:rPr>
        <w:t>communautaire</w:t>
      </w:r>
      <w:r>
        <w:rPr>
          <w:rFonts w:ascii="Impact" w:hAnsi="Impact"/>
          <w:color w:val="F17C5F"/>
          <w:spacing w:val="1"/>
          <w:sz w:val="48"/>
        </w:rPr>
        <w:t xml:space="preserve"> </w:t>
      </w:r>
      <w:r>
        <w:rPr>
          <w:rFonts w:ascii="Impact" w:hAnsi="Impact"/>
          <w:color w:val="F17C5F"/>
          <w:spacing w:val="-7"/>
          <w:sz w:val="48"/>
        </w:rPr>
        <w:t>autonome</w:t>
      </w:r>
    </w:p>
    <w:p w:rsidR="00802551" w:rsidRDefault="00802551">
      <w:pPr>
        <w:pStyle w:val="BodyText"/>
        <w:spacing w:before="270" w:line="235" w:lineRule="auto"/>
        <w:ind w:left="1574" w:right="4769"/>
        <w:jc w:val="both"/>
      </w:pPr>
      <w:r>
        <w:rPr>
          <w:smallCaps/>
          <w:color w:val="231F20"/>
          <w:w w:val="108"/>
        </w:rPr>
        <w:t>ù</w:t>
      </w:r>
      <w:r>
        <w:rPr>
          <w:color w:val="231F20"/>
        </w:rPr>
        <w:t xml:space="preserve"> </w:t>
      </w:r>
      <w:r>
        <w:rPr>
          <w:color w:val="231F20"/>
          <w:spacing w:val="1"/>
        </w:rPr>
        <w:t xml:space="preserve"> </w:t>
      </w:r>
      <w:r>
        <w:rPr>
          <w:smallCaps/>
          <w:color w:val="231F20"/>
          <w:w w:val="110"/>
        </w:rPr>
        <w:t>se</w:t>
      </w:r>
      <w:r>
        <w:rPr>
          <w:smallCaps/>
          <w:color w:val="231F20"/>
          <w:spacing w:val="-5"/>
          <w:w w:val="110"/>
        </w:rPr>
        <w:t>r</w:t>
      </w:r>
      <w:r>
        <w:rPr>
          <w:color w:val="231F20"/>
          <w:w w:val="108"/>
        </w:rPr>
        <w:t>ez-vous</w:t>
      </w:r>
      <w:r>
        <w:rPr>
          <w:color w:val="231F20"/>
        </w:rPr>
        <w:t xml:space="preserve"> </w:t>
      </w:r>
      <w:r>
        <w:rPr>
          <w:color w:val="231F20"/>
          <w:spacing w:val="1"/>
        </w:rPr>
        <w:t xml:space="preserve"> </w:t>
      </w:r>
      <w:r>
        <w:rPr>
          <w:color w:val="231F20"/>
          <w:w w:val="109"/>
        </w:rPr>
        <w:t>les</w:t>
      </w:r>
      <w:r>
        <w:rPr>
          <w:color w:val="231F20"/>
        </w:rPr>
        <w:t xml:space="preserve"> </w:t>
      </w:r>
      <w:r>
        <w:rPr>
          <w:color w:val="231F20"/>
          <w:spacing w:val="1"/>
        </w:rPr>
        <w:t xml:space="preserve"> </w:t>
      </w:r>
      <w:r>
        <w:rPr>
          <w:color w:val="231F20"/>
          <w:w w:val="103"/>
        </w:rPr>
        <w:t>23-24-25</w:t>
      </w:r>
      <w:r>
        <w:rPr>
          <w:color w:val="231F20"/>
        </w:rPr>
        <w:t xml:space="preserve"> </w:t>
      </w:r>
      <w:r>
        <w:rPr>
          <w:color w:val="231F20"/>
          <w:spacing w:val="1"/>
        </w:rPr>
        <w:t xml:space="preserve"> </w:t>
      </w:r>
      <w:r>
        <w:rPr>
          <w:color w:val="231F20"/>
          <w:w w:val="105"/>
        </w:rPr>
        <w:t>mars</w:t>
      </w:r>
      <w:r>
        <w:rPr>
          <w:color w:val="231F20"/>
        </w:rPr>
        <w:t xml:space="preserve"> </w:t>
      </w:r>
      <w:r>
        <w:rPr>
          <w:color w:val="231F20"/>
          <w:spacing w:val="1"/>
        </w:rPr>
        <w:t xml:space="preserve"> </w:t>
      </w:r>
      <w:r>
        <w:rPr>
          <w:color w:val="231F20"/>
          <w:w w:val="108"/>
        </w:rPr>
        <w:t>p</w:t>
      </w:r>
      <w:r>
        <w:rPr>
          <w:color w:val="231F20"/>
          <w:spacing w:val="-5"/>
          <w:w w:val="108"/>
        </w:rPr>
        <w:t>r</w:t>
      </w:r>
      <w:r>
        <w:rPr>
          <w:color w:val="231F20"/>
          <w:w w:val="107"/>
        </w:rPr>
        <w:t>ochain?</w:t>
      </w:r>
      <w:r>
        <w:rPr>
          <w:color w:val="231F20"/>
        </w:rPr>
        <w:t xml:space="preserve"> </w:t>
      </w:r>
      <w:r>
        <w:rPr>
          <w:color w:val="231F20"/>
          <w:spacing w:val="1"/>
        </w:rPr>
        <w:t xml:space="preserve"> </w:t>
      </w:r>
      <w:r>
        <w:rPr>
          <w:color w:val="231F20"/>
          <w:w w:val="111"/>
        </w:rPr>
        <w:t>Nous,</w:t>
      </w:r>
      <w:r>
        <w:rPr>
          <w:color w:val="231F20"/>
        </w:rPr>
        <w:t xml:space="preserve"> </w:t>
      </w:r>
      <w:r>
        <w:rPr>
          <w:color w:val="231F20"/>
          <w:spacing w:val="1"/>
        </w:rPr>
        <w:t xml:space="preserve"> </w:t>
      </w:r>
      <w:r>
        <w:rPr>
          <w:color w:val="231F20"/>
          <w:spacing w:val="-3"/>
          <w:w w:val="108"/>
        </w:rPr>
        <w:t>c’est</w:t>
      </w:r>
      <w:r>
        <w:rPr>
          <w:color w:val="231F20"/>
          <w:w w:val="108"/>
        </w:rPr>
        <w:t xml:space="preserve"> clai</w:t>
      </w:r>
      <w:r>
        <w:rPr>
          <w:color w:val="231F20"/>
          <w:spacing w:val="-23"/>
          <w:w w:val="95"/>
        </w:rPr>
        <w:t>r</w:t>
      </w:r>
      <w:r>
        <w:rPr>
          <w:color w:val="231F20"/>
          <w:w w:val="104"/>
        </w:rPr>
        <w:t>,</w:t>
      </w:r>
      <w:r>
        <w:rPr>
          <w:color w:val="231F20"/>
        </w:rPr>
        <w:t xml:space="preserve"> </w:t>
      </w:r>
      <w:r>
        <w:rPr>
          <w:color w:val="231F20"/>
          <w:spacing w:val="-3"/>
        </w:rPr>
        <w:t xml:space="preserve"> </w:t>
      </w:r>
      <w:r>
        <w:rPr>
          <w:color w:val="231F20"/>
          <w:w w:val="108"/>
        </w:rPr>
        <w:t>nous</w:t>
      </w:r>
      <w:r>
        <w:rPr>
          <w:color w:val="231F20"/>
        </w:rPr>
        <w:t xml:space="preserve"> </w:t>
      </w:r>
      <w:r>
        <w:rPr>
          <w:color w:val="231F20"/>
          <w:spacing w:val="-3"/>
        </w:rPr>
        <w:t xml:space="preserve"> </w:t>
      </w:r>
      <w:r>
        <w:rPr>
          <w:color w:val="231F20"/>
          <w:w w:val="106"/>
        </w:rPr>
        <w:t>se</w:t>
      </w:r>
      <w:r>
        <w:rPr>
          <w:color w:val="231F20"/>
          <w:spacing w:val="-5"/>
          <w:w w:val="106"/>
        </w:rPr>
        <w:t>r</w:t>
      </w:r>
      <w:r>
        <w:rPr>
          <w:color w:val="231F20"/>
          <w:w w:val="109"/>
        </w:rPr>
        <w:t>ons</w:t>
      </w:r>
      <w:r>
        <w:rPr>
          <w:color w:val="231F20"/>
        </w:rPr>
        <w:t xml:space="preserve"> </w:t>
      </w:r>
      <w:r>
        <w:rPr>
          <w:color w:val="231F20"/>
          <w:spacing w:val="-3"/>
        </w:rPr>
        <w:t xml:space="preserve"> </w:t>
      </w:r>
      <w:r>
        <w:rPr>
          <w:color w:val="231F20"/>
          <w:w w:val="108"/>
        </w:rPr>
        <w:t>à</w:t>
      </w:r>
      <w:r>
        <w:rPr>
          <w:color w:val="231F20"/>
        </w:rPr>
        <w:t xml:space="preserve"> </w:t>
      </w:r>
      <w:r>
        <w:rPr>
          <w:color w:val="231F20"/>
          <w:spacing w:val="-3"/>
        </w:rPr>
        <w:t xml:space="preserve"> </w:t>
      </w:r>
      <w:r>
        <w:rPr>
          <w:color w:val="231F20"/>
          <w:w w:val="108"/>
        </w:rPr>
        <w:t>Drummondville</w:t>
      </w:r>
      <w:r>
        <w:rPr>
          <w:color w:val="231F20"/>
        </w:rPr>
        <w:t xml:space="preserve"> </w:t>
      </w:r>
      <w:r>
        <w:rPr>
          <w:color w:val="231F20"/>
          <w:spacing w:val="-3"/>
        </w:rPr>
        <w:t xml:space="preserve"> </w:t>
      </w:r>
      <w:r>
        <w:rPr>
          <w:color w:val="231F20"/>
          <w:w w:val="108"/>
        </w:rPr>
        <w:t>pour</w:t>
      </w:r>
      <w:r>
        <w:rPr>
          <w:color w:val="231F20"/>
        </w:rPr>
        <w:t xml:space="preserve"> </w:t>
      </w:r>
      <w:r>
        <w:rPr>
          <w:color w:val="231F20"/>
          <w:spacing w:val="-3"/>
        </w:rPr>
        <w:t xml:space="preserve"> </w:t>
      </w:r>
      <w:r>
        <w:rPr>
          <w:color w:val="231F20"/>
          <w:w w:val="109"/>
        </w:rPr>
        <w:t>le</w:t>
      </w:r>
      <w:r>
        <w:rPr>
          <w:color w:val="231F20"/>
        </w:rPr>
        <w:t xml:space="preserve"> </w:t>
      </w:r>
      <w:r>
        <w:rPr>
          <w:color w:val="231F20"/>
          <w:spacing w:val="-3"/>
        </w:rPr>
        <w:t xml:space="preserve"> </w:t>
      </w:r>
      <w:r>
        <w:rPr>
          <w:color w:val="231F20"/>
          <w:w w:val="105"/>
        </w:rPr>
        <w:t>forum</w:t>
      </w:r>
      <w:r>
        <w:rPr>
          <w:color w:val="231F20"/>
        </w:rPr>
        <w:t xml:space="preserve"> </w:t>
      </w:r>
      <w:r>
        <w:rPr>
          <w:color w:val="231F20"/>
          <w:spacing w:val="-3"/>
        </w:rPr>
        <w:t xml:space="preserve"> </w:t>
      </w:r>
      <w:r>
        <w:rPr>
          <w:color w:val="231F20"/>
          <w:spacing w:val="-6"/>
          <w:w w:val="114"/>
        </w:rPr>
        <w:t>de</w:t>
      </w:r>
      <w:r>
        <w:rPr>
          <w:color w:val="231F20"/>
          <w:w w:val="114"/>
        </w:rPr>
        <w:t xml:space="preserve"> </w:t>
      </w:r>
      <w:r>
        <w:rPr>
          <w:color w:val="231F20"/>
          <w:w w:val="107"/>
        </w:rPr>
        <w:t>l’action</w:t>
      </w:r>
      <w:r>
        <w:rPr>
          <w:color w:val="231F20"/>
        </w:rPr>
        <w:t xml:space="preserve">   </w:t>
      </w:r>
      <w:r>
        <w:rPr>
          <w:color w:val="231F20"/>
          <w:spacing w:val="-9"/>
        </w:rPr>
        <w:t xml:space="preserve"> </w:t>
      </w:r>
      <w:r>
        <w:rPr>
          <w:color w:val="231F20"/>
          <w:w w:val="106"/>
        </w:rPr>
        <w:t>communautai</w:t>
      </w:r>
      <w:r>
        <w:rPr>
          <w:color w:val="231F20"/>
          <w:spacing w:val="-5"/>
          <w:w w:val="106"/>
        </w:rPr>
        <w:t>r</w:t>
      </w:r>
      <w:r>
        <w:rPr>
          <w:color w:val="231F20"/>
          <w:w w:val="111"/>
        </w:rPr>
        <w:t>e</w:t>
      </w:r>
      <w:r>
        <w:rPr>
          <w:color w:val="231F20"/>
        </w:rPr>
        <w:t xml:space="preserve">   </w:t>
      </w:r>
      <w:r>
        <w:rPr>
          <w:color w:val="231F20"/>
          <w:spacing w:val="-9"/>
        </w:rPr>
        <w:t xml:space="preserve"> </w:t>
      </w:r>
      <w:r>
        <w:rPr>
          <w:color w:val="231F20"/>
          <w:w w:val="107"/>
        </w:rPr>
        <w:t>autonome,</w:t>
      </w:r>
      <w:r>
        <w:rPr>
          <w:color w:val="231F20"/>
        </w:rPr>
        <w:t xml:space="preserve">   </w:t>
      </w:r>
      <w:r>
        <w:rPr>
          <w:color w:val="231F20"/>
          <w:spacing w:val="-9"/>
        </w:rPr>
        <w:t xml:space="preserve"> </w:t>
      </w:r>
      <w:hyperlink r:id="rId67">
        <w:r>
          <w:rPr>
            <w:color w:val="0000FF"/>
            <w:w w:val="113"/>
            <w:u w:val="single" w:color="0000FF"/>
          </w:rPr>
          <w:t>VOI</w:t>
        </w:r>
        <w:r>
          <w:rPr>
            <w:color w:val="0000FF"/>
            <w:w w:val="109"/>
            <w:u w:val="single" w:color="0000FF"/>
          </w:rPr>
          <w:t>R</w:t>
        </w:r>
        <w:r>
          <w:rPr>
            <w:color w:val="0000FF"/>
            <w:u w:val="single" w:color="0000FF"/>
          </w:rPr>
          <w:t xml:space="preserve">   </w:t>
        </w:r>
        <w:r>
          <w:rPr>
            <w:color w:val="0000FF"/>
            <w:spacing w:val="-9"/>
            <w:u w:val="single" w:color="0000FF"/>
          </w:rPr>
          <w:t xml:space="preserve"> </w:t>
        </w:r>
        <w:r>
          <w:rPr>
            <w:color w:val="0000FF"/>
            <w:spacing w:val="-3"/>
            <w:w w:val="118"/>
            <w:u w:val="single" w:color="0000FF"/>
          </w:rPr>
          <w:t>GRAN</w:t>
        </w:r>
        <w:r>
          <w:rPr>
            <w:color w:val="0000FF"/>
            <w:spacing w:val="-4"/>
            <w:w w:val="118"/>
            <w:u w:val="single" w:color="0000FF"/>
          </w:rPr>
          <w:t>D</w:t>
        </w:r>
      </w:hyperlink>
      <w:r>
        <w:rPr>
          <w:color w:val="231F20"/>
          <w:spacing w:val="-3"/>
          <w:w w:val="104"/>
        </w:rPr>
        <w:t>,</w:t>
      </w:r>
    </w:p>
    <w:p w:rsidR="00802551" w:rsidRDefault="00802551">
      <w:pPr>
        <w:spacing w:before="3" w:line="235" w:lineRule="auto"/>
        <w:ind w:left="696" w:right="4768"/>
        <w:jc w:val="both"/>
        <w:rPr>
          <w:sz w:val="24"/>
        </w:rPr>
      </w:pPr>
      <w:r>
        <w:rPr>
          <w:color w:val="231F20"/>
          <w:w w:val="110"/>
          <w:sz w:val="24"/>
        </w:rPr>
        <w:t xml:space="preserve">organisé par le </w:t>
      </w:r>
      <w:r>
        <w:rPr>
          <w:i/>
          <w:color w:val="231F20"/>
          <w:w w:val="110"/>
          <w:sz w:val="24"/>
        </w:rPr>
        <w:t xml:space="preserve">Réseau québécois de l’action communautaire autonome </w:t>
      </w:r>
      <w:r>
        <w:rPr>
          <w:color w:val="231F20"/>
          <w:w w:val="110"/>
          <w:sz w:val="24"/>
        </w:rPr>
        <w:t>(</w:t>
      </w:r>
      <w:hyperlink r:id="rId68">
        <w:r>
          <w:rPr>
            <w:color w:val="0000FF"/>
            <w:w w:val="110"/>
            <w:sz w:val="24"/>
            <w:u w:val="single" w:color="0000FF"/>
          </w:rPr>
          <w:t>RQ-ACA</w:t>
        </w:r>
      </w:hyperlink>
      <w:r>
        <w:rPr>
          <w:color w:val="231F20"/>
          <w:w w:val="110"/>
          <w:sz w:val="24"/>
        </w:rPr>
        <w:t>)!</w:t>
      </w:r>
    </w:p>
    <w:p w:rsidR="00802551" w:rsidRDefault="00802551">
      <w:pPr>
        <w:pStyle w:val="BodyText"/>
        <w:spacing w:before="3"/>
        <w:rPr>
          <w:sz w:val="16"/>
        </w:rPr>
      </w:pPr>
      <w:r>
        <w:rPr>
          <w:noProof/>
          <w:lang w:val="fr-CA" w:eastAsia="fr-CA"/>
        </w:rPr>
        <w:pict>
          <v:group id="_x0000_s1121" style="position:absolute;margin-left:33.8pt;margin-top:11.9pt;width:545.95pt;height:3pt;z-index:-251603456;mso-wrap-distance-left:0;mso-wrap-distance-right:0;mso-position-horizontal-relative:page" coordorigin="676,238" coordsize="10919,60">
            <v:line id="_x0000_s1122" style="position:absolute" from="676,253" to="11595,253" strokecolor="#231f20" strokeweight="1.5pt"/>
            <v:line id="_x0000_s1123" style="position:absolute" from="676,293" to="11595,293" strokecolor="#231f20" strokeweight=".17675mm"/>
            <w10:wrap type="topAndBottom" anchorx="page"/>
          </v:group>
        </w:pict>
      </w:r>
    </w:p>
    <w:p w:rsidR="00802551" w:rsidRDefault="00802551">
      <w:pPr>
        <w:pStyle w:val="BodyText"/>
        <w:spacing w:before="183" w:line="196" w:lineRule="auto"/>
        <w:ind w:left="1176" w:right="1143" w:hanging="1"/>
        <w:jc w:val="center"/>
      </w:pPr>
      <w:r>
        <w:rPr>
          <w:color w:val="231F20"/>
          <w:spacing w:val="5"/>
          <w:w w:val="110"/>
        </w:rPr>
        <w:t xml:space="preserve">Près </w:t>
      </w:r>
      <w:r>
        <w:rPr>
          <w:color w:val="231F20"/>
          <w:spacing w:val="3"/>
          <w:w w:val="110"/>
        </w:rPr>
        <w:t xml:space="preserve">de </w:t>
      </w:r>
      <w:r>
        <w:rPr>
          <w:color w:val="231F20"/>
          <w:spacing w:val="5"/>
          <w:w w:val="110"/>
        </w:rPr>
        <w:t xml:space="preserve">vingt </w:t>
      </w:r>
      <w:r>
        <w:rPr>
          <w:color w:val="231F20"/>
          <w:spacing w:val="4"/>
          <w:w w:val="110"/>
        </w:rPr>
        <w:t xml:space="preserve">ans </w:t>
      </w:r>
      <w:r>
        <w:rPr>
          <w:color w:val="231F20"/>
          <w:spacing w:val="5"/>
          <w:w w:val="110"/>
        </w:rPr>
        <w:t xml:space="preserve">après </w:t>
      </w:r>
      <w:r>
        <w:rPr>
          <w:color w:val="231F20"/>
          <w:spacing w:val="6"/>
          <w:w w:val="110"/>
        </w:rPr>
        <w:t xml:space="preserve">l’adoption </w:t>
      </w:r>
      <w:r>
        <w:rPr>
          <w:color w:val="231F20"/>
          <w:spacing w:val="3"/>
          <w:w w:val="110"/>
        </w:rPr>
        <w:t xml:space="preserve">de la </w:t>
      </w:r>
      <w:r>
        <w:rPr>
          <w:i/>
          <w:color w:val="231F20"/>
          <w:spacing w:val="6"/>
          <w:w w:val="110"/>
        </w:rPr>
        <w:t xml:space="preserve">Politique </w:t>
      </w:r>
      <w:r>
        <w:rPr>
          <w:i/>
          <w:color w:val="231F20"/>
          <w:spacing w:val="3"/>
          <w:w w:val="110"/>
        </w:rPr>
        <w:t xml:space="preserve">de </w:t>
      </w:r>
      <w:r>
        <w:rPr>
          <w:i/>
          <w:color w:val="231F20"/>
          <w:spacing w:val="6"/>
          <w:w w:val="110"/>
        </w:rPr>
        <w:t xml:space="preserve">reconnaissance </w:t>
      </w:r>
      <w:r>
        <w:rPr>
          <w:i/>
          <w:color w:val="231F20"/>
          <w:spacing w:val="3"/>
          <w:w w:val="110"/>
        </w:rPr>
        <w:t xml:space="preserve">de </w:t>
      </w:r>
      <w:r>
        <w:rPr>
          <w:i/>
          <w:color w:val="231F20"/>
          <w:spacing w:val="6"/>
          <w:w w:val="110"/>
        </w:rPr>
        <w:t xml:space="preserve">l’action </w:t>
      </w:r>
      <w:r>
        <w:rPr>
          <w:i/>
          <w:color w:val="231F20"/>
          <w:spacing w:val="5"/>
          <w:w w:val="110"/>
        </w:rPr>
        <w:t xml:space="preserve">com- munautaire </w:t>
      </w:r>
      <w:r>
        <w:rPr>
          <w:color w:val="231F20"/>
          <w:spacing w:val="3"/>
          <w:w w:val="110"/>
        </w:rPr>
        <w:t xml:space="preserve">en </w:t>
      </w:r>
      <w:r>
        <w:rPr>
          <w:color w:val="231F20"/>
          <w:spacing w:val="5"/>
          <w:w w:val="110"/>
        </w:rPr>
        <w:t xml:space="preserve">2001, VOIR GRAND entend </w:t>
      </w:r>
      <w:r>
        <w:rPr>
          <w:color w:val="231F20"/>
          <w:spacing w:val="4"/>
          <w:w w:val="110"/>
        </w:rPr>
        <w:t xml:space="preserve">être </w:t>
      </w:r>
      <w:r>
        <w:rPr>
          <w:color w:val="231F20"/>
          <w:spacing w:val="3"/>
          <w:w w:val="110"/>
        </w:rPr>
        <w:t xml:space="preserve">un </w:t>
      </w:r>
      <w:r>
        <w:rPr>
          <w:color w:val="231F20"/>
          <w:spacing w:val="5"/>
          <w:w w:val="110"/>
        </w:rPr>
        <w:t xml:space="preserve">espace </w:t>
      </w:r>
      <w:r>
        <w:rPr>
          <w:color w:val="231F20"/>
          <w:spacing w:val="3"/>
          <w:w w:val="110"/>
        </w:rPr>
        <w:t xml:space="preserve">de </w:t>
      </w:r>
      <w:r>
        <w:rPr>
          <w:color w:val="231F20"/>
          <w:spacing w:val="6"/>
          <w:w w:val="110"/>
        </w:rPr>
        <w:t xml:space="preserve">réflexion </w:t>
      </w:r>
      <w:r>
        <w:rPr>
          <w:color w:val="231F20"/>
          <w:spacing w:val="3"/>
          <w:w w:val="110"/>
        </w:rPr>
        <w:t xml:space="preserve">et de </w:t>
      </w:r>
      <w:r>
        <w:rPr>
          <w:color w:val="231F20"/>
          <w:spacing w:val="5"/>
          <w:w w:val="110"/>
        </w:rPr>
        <w:t>ressource- ment</w:t>
      </w:r>
      <w:r>
        <w:rPr>
          <w:color w:val="231F20"/>
          <w:spacing w:val="-2"/>
          <w:w w:val="110"/>
        </w:rPr>
        <w:t xml:space="preserve"> </w:t>
      </w:r>
      <w:r>
        <w:rPr>
          <w:color w:val="231F20"/>
          <w:spacing w:val="6"/>
          <w:w w:val="110"/>
        </w:rPr>
        <w:t>collectif</w:t>
      </w:r>
      <w:r>
        <w:rPr>
          <w:color w:val="231F20"/>
          <w:spacing w:val="-1"/>
          <w:w w:val="110"/>
        </w:rPr>
        <w:t xml:space="preserve"> </w:t>
      </w:r>
      <w:r>
        <w:rPr>
          <w:color w:val="231F20"/>
          <w:spacing w:val="5"/>
          <w:w w:val="110"/>
        </w:rPr>
        <w:t>visant</w:t>
      </w:r>
      <w:r>
        <w:rPr>
          <w:color w:val="231F20"/>
          <w:spacing w:val="-1"/>
          <w:w w:val="110"/>
        </w:rPr>
        <w:t xml:space="preserve"> </w:t>
      </w:r>
      <w:r>
        <w:rPr>
          <w:color w:val="231F20"/>
          <w:w w:val="110"/>
        </w:rPr>
        <w:t>à</w:t>
      </w:r>
      <w:r>
        <w:rPr>
          <w:color w:val="231F20"/>
          <w:spacing w:val="-2"/>
          <w:w w:val="110"/>
        </w:rPr>
        <w:t xml:space="preserve"> </w:t>
      </w:r>
      <w:r>
        <w:rPr>
          <w:color w:val="231F20"/>
          <w:spacing w:val="6"/>
          <w:w w:val="110"/>
        </w:rPr>
        <w:t>dynamiser</w:t>
      </w:r>
      <w:r>
        <w:rPr>
          <w:color w:val="231F20"/>
          <w:spacing w:val="-1"/>
          <w:w w:val="110"/>
        </w:rPr>
        <w:t xml:space="preserve"> </w:t>
      </w:r>
      <w:r>
        <w:rPr>
          <w:color w:val="231F20"/>
          <w:spacing w:val="4"/>
          <w:w w:val="110"/>
        </w:rPr>
        <w:t>notre</w:t>
      </w:r>
      <w:r>
        <w:rPr>
          <w:color w:val="231F20"/>
          <w:spacing w:val="-1"/>
          <w:w w:val="110"/>
        </w:rPr>
        <w:t xml:space="preserve"> </w:t>
      </w:r>
      <w:r>
        <w:rPr>
          <w:color w:val="231F20"/>
          <w:spacing w:val="5"/>
          <w:w w:val="110"/>
        </w:rPr>
        <w:t>action</w:t>
      </w:r>
      <w:r>
        <w:rPr>
          <w:color w:val="231F20"/>
          <w:spacing w:val="-2"/>
          <w:w w:val="110"/>
        </w:rPr>
        <w:t xml:space="preserve"> </w:t>
      </w:r>
      <w:r>
        <w:rPr>
          <w:color w:val="231F20"/>
          <w:spacing w:val="6"/>
          <w:w w:val="110"/>
        </w:rPr>
        <w:t>politique</w:t>
      </w:r>
      <w:r>
        <w:rPr>
          <w:color w:val="231F20"/>
          <w:spacing w:val="-1"/>
          <w:w w:val="110"/>
        </w:rPr>
        <w:t xml:space="preserve"> </w:t>
      </w:r>
      <w:r>
        <w:rPr>
          <w:color w:val="231F20"/>
          <w:spacing w:val="3"/>
          <w:w w:val="110"/>
        </w:rPr>
        <w:t>en</w:t>
      </w:r>
      <w:r>
        <w:rPr>
          <w:color w:val="231F20"/>
          <w:spacing w:val="-1"/>
          <w:w w:val="110"/>
        </w:rPr>
        <w:t xml:space="preserve"> </w:t>
      </w:r>
      <w:r>
        <w:rPr>
          <w:color w:val="231F20"/>
          <w:spacing w:val="6"/>
          <w:w w:val="110"/>
        </w:rPr>
        <w:t>actualisant</w:t>
      </w:r>
      <w:r>
        <w:rPr>
          <w:color w:val="231F20"/>
          <w:spacing w:val="-1"/>
          <w:w w:val="110"/>
        </w:rPr>
        <w:t xml:space="preserve"> </w:t>
      </w:r>
      <w:r>
        <w:rPr>
          <w:color w:val="231F20"/>
          <w:spacing w:val="4"/>
          <w:w w:val="110"/>
        </w:rPr>
        <w:t>notre</w:t>
      </w:r>
      <w:r>
        <w:rPr>
          <w:color w:val="231F20"/>
          <w:spacing w:val="-2"/>
          <w:w w:val="110"/>
        </w:rPr>
        <w:t xml:space="preserve"> </w:t>
      </w:r>
      <w:r>
        <w:rPr>
          <w:color w:val="231F20"/>
          <w:spacing w:val="6"/>
          <w:w w:val="110"/>
        </w:rPr>
        <w:t xml:space="preserve">mouvement </w:t>
      </w:r>
      <w:r>
        <w:rPr>
          <w:color w:val="231F20"/>
          <w:spacing w:val="3"/>
          <w:w w:val="110"/>
        </w:rPr>
        <w:t xml:space="preserve">et </w:t>
      </w:r>
      <w:r>
        <w:rPr>
          <w:color w:val="231F20"/>
          <w:spacing w:val="4"/>
          <w:w w:val="110"/>
        </w:rPr>
        <w:t xml:space="preserve">nos </w:t>
      </w:r>
      <w:r>
        <w:rPr>
          <w:color w:val="231F20"/>
          <w:spacing w:val="6"/>
          <w:w w:val="110"/>
        </w:rPr>
        <w:t xml:space="preserve">pratiques </w:t>
      </w:r>
      <w:r>
        <w:rPr>
          <w:color w:val="231F20"/>
          <w:spacing w:val="3"/>
          <w:w w:val="110"/>
        </w:rPr>
        <w:t xml:space="preserve">de </w:t>
      </w:r>
      <w:r>
        <w:rPr>
          <w:color w:val="231F20"/>
          <w:spacing w:val="5"/>
          <w:w w:val="110"/>
        </w:rPr>
        <w:t xml:space="preserve">façon cohérente avec </w:t>
      </w:r>
      <w:r>
        <w:rPr>
          <w:color w:val="231F20"/>
          <w:spacing w:val="4"/>
          <w:w w:val="110"/>
        </w:rPr>
        <w:t xml:space="preserve">les </w:t>
      </w:r>
      <w:r>
        <w:rPr>
          <w:color w:val="231F20"/>
          <w:spacing w:val="5"/>
          <w:w w:val="110"/>
        </w:rPr>
        <w:t xml:space="preserve">enjeux </w:t>
      </w:r>
      <w:r>
        <w:rPr>
          <w:color w:val="231F20"/>
          <w:spacing w:val="6"/>
          <w:w w:val="110"/>
        </w:rPr>
        <w:t xml:space="preserve">sociaux </w:t>
      </w:r>
      <w:r>
        <w:rPr>
          <w:color w:val="231F20"/>
          <w:spacing w:val="3"/>
          <w:w w:val="110"/>
        </w:rPr>
        <w:t xml:space="preserve">et </w:t>
      </w:r>
      <w:r>
        <w:rPr>
          <w:color w:val="231F20"/>
          <w:spacing w:val="4"/>
          <w:w w:val="110"/>
        </w:rPr>
        <w:t xml:space="preserve">les </w:t>
      </w:r>
      <w:r>
        <w:rPr>
          <w:color w:val="231F20"/>
          <w:spacing w:val="5"/>
          <w:w w:val="110"/>
        </w:rPr>
        <w:t xml:space="preserve">cadres </w:t>
      </w:r>
      <w:r>
        <w:rPr>
          <w:color w:val="231F20"/>
          <w:spacing w:val="6"/>
          <w:w w:val="110"/>
        </w:rPr>
        <w:t xml:space="preserve">d’analyse      </w:t>
      </w:r>
      <w:r>
        <w:rPr>
          <w:color w:val="231F20"/>
          <w:spacing w:val="3"/>
          <w:w w:val="110"/>
        </w:rPr>
        <w:t xml:space="preserve">de </w:t>
      </w:r>
      <w:r>
        <w:rPr>
          <w:color w:val="231F20"/>
          <w:spacing w:val="5"/>
          <w:w w:val="110"/>
        </w:rPr>
        <w:t xml:space="preserve">l’heure. </w:t>
      </w:r>
      <w:r>
        <w:rPr>
          <w:color w:val="231F20"/>
          <w:spacing w:val="4"/>
          <w:w w:val="110"/>
        </w:rPr>
        <w:t xml:space="preserve">Sur </w:t>
      </w:r>
      <w:r>
        <w:rPr>
          <w:color w:val="231F20"/>
          <w:spacing w:val="3"/>
          <w:w w:val="110"/>
        </w:rPr>
        <w:t xml:space="preserve">la </w:t>
      </w:r>
      <w:r>
        <w:rPr>
          <w:color w:val="231F20"/>
          <w:spacing w:val="5"/>
          <w:w w:val="110"/>
        </w:rPr>
        <w:t xml:space="preserve">base </w:t>
      </w:r>
      <w:r>
        <w:rPr>
          <w:color w:val="231F20"/>
          <w:spacing w:val="4"/>
          <w:w w:val="110"/>
        </w:rPr>
        <w:t xml:space="preserve">des </w:t>
      </w:r>
      <w:r>
        <w:rPr>
          <w:color w:val="231F20"/>
          <w:spacing w:val="5"/>
          <w:w w:val="110"/>
        </w:rPr>
        <w:t xml:space="preserve">acquis </w:t>
      </w:r>
      <w:r>
        <w:rPr>
          <w:color w:val="231F20"/>
          <w:spacing w:val="3"/>
          <w:w w:val="110"/>
        </w:rPr>
        <w:t xml:space="preserve">du </w:t>
      </w:r>
      <w:r>
        <w:rPr>
          <w:color w:val="231F20"/>
          <w:spacing w:val="5"/>
          <w:w w:val="110"/>
        </w:rPr>
        <w:t xml:space="preserve">passé </w:t>
      </w:r>
      <w:r>
        <w:rPr>
          <w:color w:val="231F20"/>
          <w:spacing w:val="3"/>
          <w:w w:val="110"/>
        </w:rPr>
        <w:t xml:space="preserve">et en </w:t>
      </w:r>
      <w:r>
        <w:rPr>
          <w:color w:val="231F20"/>
          <w:spacing w:val="5"/>
          <w:w w:val="110"/>
        </w:rPr>
        <w:t xml:space="preserve">tenant compte </w:t>
      </w:r>
      <w:r>
        <w:rPr>
          <w:color w:val="231F20"/>
          <w:spacing w:val="4"/>
          <w:w w:val="110"/>
        </w:rPr>
        <w:t xml:space="preserve">des </w:t>
      </w:r>
      <w:r>
        <w:rPr>
          <w:color w:val="231F20"/>
          <w:spacing w:val="5"/>
          <w:w w:val="110"/>
        </w:rPr>
        <w:t xml:space="preserve">défis </w:t>
      </w:r>
      <w:r>
        <w:rPr>
          <w:color w:val="231F20"/>
          <w:spacing w:val="3"/>
          <w:w w:val="110"/>
        </w:rPr>
        <w:t xml:space="preserve">du </w:t>
      </w:r>
      <w:r>
        <w:rPr>
          <w:color w:val="231F20"/>
          <w:spacing w:val="6"/>
          <w:w w:val="110"/>
        </w:rPr>
        <w:t xml:space="preserve">présent, </w:t>
      </w:r>
      <w:r>
        <w:rPr>
          <w:color w:val="231F20"/>
          <w:spacing w:val="5"/>
          <w:w w:val="110"/>
        </w:rPr>
        <w:t xml:space="preserve">VOIR GRAND </w:t>
      </w:r>
      <w:r>
        <w:rPr>
          <w:color w:val="231F20"/>
          <w:spacing w:val="4"/>
          <w:w w:val="110"/>
        </w:rPr>
        <w:t xml:space="preserve">est une </w:t>
      </w:r>
      <w:r>
        <w:rPr>
          <w:color w:val="231F20"/>
          <w:spacing w:val="6"/>
          <w:w w:val="110"/>
        </w:rPr>
        <w:t xml:space="preserve">invitation </w:t>
      </w:r>
      <w:r>
        <w:rPr>
          <w:color w:val="231F20"/>
          <w:w w:val="110"/>
        </w:rPr>
        <w:t xml:space="preserve">à </w:t>
      </w:r>
      <w:r>
        <w:rPr>
          <w:color w:val="231F20"/>
          <w:spacing w:val="3"/>
          <w:w w:val="110"/>
        </w:rPr>
        <w:t xml:space="preserve">se </w:t>
      </w:r>
      <w:r>
        <w:rPr>
          <w:color w:val="231F20"/>
          <w:spacing w:val="5"/>
          <w:w w:val="110"/>
        </w:rPr>
        <w:t xml:space="preserve">projeter vers </w:t>
      </w:r>
      <w:r>
        <w:rPr>
          <w:color w:val="231F20"/>
          <w:spacing w:val="6"/>
          <w:w w:val="110"/>
        </w:rPr>
        <w:t xml:space="preserve">l’avenir </w:t>
      </w:r>
      <w:r>
        <w:rPr>
          <w:color w:val="231F20"/>
          <w:spacing w:val="3"/>
          <w:w w:val="110"/>
        </w:rPr>
        <w:t xml:space="preserve">et </w:t>
      </w:r>
      <w:r>
        <w:rPr>
          <w:color w:val="231F20"/>
          <w:w w:val="110"/>
        </w:rPr>
        <w:t xml:space="preserve">à </w:t>
      </w:r>
      <w:r>
        <w:rPr>
          <w:color w:val="231F20"/>
          <w:spacing w:val="5"/>
          <w:w w:val="110"/>
        </w:rPr>
        <w:t xml:space="preserve">réaffirmer </w:t>
      </w:r>
      <w:r>
        <w:rPr>
          <w:color w:val="231F20"/>
          <w:spacing w:val="4"/>
          <w:w w:val="110"/>
        </w:rPr>
        <w:t xml:space="preserve">notre </w:t>
      </w:r>
      <w:r>
        <w:rPr>
          <w:color w:val="231F20"/>
          <w:spacing w:val="5"/>
          <w:w w:val="110"/>
        </w:rPr>
        <w:t xml:space="preserve">rôle </w:t>
      </w:r>
      <w:r>
        <w:rPr>
          <w:color w:val="231F20"/>
          <w:spacing w:val="3"/>
          <w:w w:val="110"/>
        </w:rPr>
        <w:t xml:space="preserve">de </w:t>
      </w:r>
      <w:r>
        <w:rPr>
          <w:color w:val="231F20"/>
          <w:spacing w:val="6"/>
          <w:w w:val="110"/>
        </w:rPr>
        <w:t xml:space="preserve">transformation sociale. </w:t>
      </w:r>
      <w:r>
        <w:rPr>
          <w:color w:val="231F20"/>
          <w:spacing w:val="4"/>
          <w:w w:val="110"/>
        </w:rPr>
        <w:t xml:space="preserve">Ces </w:t>
      </w:r>
      <w:r>
        <w:rPr>
          <w:color w:val="231F20"/>
          <w:spacing w:val="6"/>
          <w:w w:val="110"/>
        </w:rPr>
        <w:t xml:space="preserve">valeurs </w:t>
      </w:r>
      <w:r>
        <w:rPr>
          <w:color w:val="231F20"/>
          <w:spacing w:val="3"/>
          <w:w w:val="110"/>
        </w:rPr>
        <w:t xml:space="preserve">et </w:t>
      </w:r>
      <w:r>
        <w:rPr>
          <w:color w:val="231F20"/>
          <w:spacing w:val="4"/>
          <w:w w:val="110"/>
        </w:rPr>
        <w:t xml:space="preserve">ces </w:t>
      </w:r>
      <w:r>
        <w:rPr>
          <w:color w:val="231F20"/>
          <w:spacing w:val="6"/>
          <w:w w:val="110"/>
        </w:rPr>
        <w:t xml:space="preserve">engagements </w:t>
      </w:r>
      <w:r>
        <w:rPr>
          <w:color w:val="231F20"/>
          <w:spacing w:val="4"/>
          <w:w w:val="110"/>
        </w:rPr>
        <w:t xml:space="preserve">que </w:t>
      </w:r>
      <w:r>
        <w:rPr>
          <w:color w:val="231F20"/>
          <w:spacing w:val="5"/>
          <w:w w:val="110"/>
        </w:rPr>
        <w:t xml:space="preserve">nous </w:t>
      </w:r>
      <w:r>
        <w:rPr>
          <w:color w:val="231F20"/>
          <w:spacing w:val="6"/>
          <w:w w:val="110"/>
        </w:rPr>
        <w:t xml:space="preserve">portons collective- </w:t>
      </w:r>
      <w:r>
        <w:rPr>
          <w:color w:val="231F20"/>
          <w:spacing w:val="5"/>
          <w:w w:val="110"/>
        </w:rPr>
        <w:t>ment</w:t>
      </w:r>
      <w:r>
        <w:rPr>
          <w:color w:val="231F20"/>
          <w:spacing w:val="20"/>
          <w:w w:val="110"/>
        </w:rPr>
        <w:t xml:space="preserve"> </w:t>
      </w:r>
      <w:r>
        <w:rPr>
          <w:color w:val="231F20"/>
          <w:spacing w:val="5"/>
          <w:w w:val="110"/>
        </w:rPr>
        <w:t>seront</w:t>
      </w:r>
      <w:r>
        <w:rPr>
          <w:color w:val="231F20"/>
          <w:spacing w:val="21"/>
          <w:w w:val="110"/>
        </w:rPr>
        <w:t xml:space="preserve"> </w:t>
      </w:r>
      <w:r>
        <w:rPr>
          <w:color w:val="231F20"/>
          <w:spacing w:val="6"/>
          <w:w w:val="110"/>
        </w:rPr>
        <w:t>consignés</w:t>
      </w:r>
      <w:r>
        <w:rPr>
          <w:color w:val="231F20"/>
          <w:spacing w:val="20"/>
          <w:w w:val="110"/>
        </w:rPr>
        <w:t xml:space="preserve"> </w:t>
      </w:r>
      <w:r>
        <w:rPr>
          <w:color w:val="231F20"/>
          <w:spacing w:val="5"/>
          <w:w w:val="110"/>
        </w:rPr>
        <w:t>dans</w:t>
      </w:r>
      <w:r>
        <w:rPr>
          <w:color w:val="231F20"/>
          <w:spacing w:val="21"/>
          <w:w w:val="110"/>
        </w:rPr>
        <w:t xml:space="preserve"> </w:t>
      </w:r>
      <w:r>
        <w:rPr>
          <w:color w:val="231F20"/>
          <w:spacing w:val="4"/>
          <w:w w:val="110"/>
        </w:rPr>
        <w:t>une</w:t>
      </w:r>
      <w:r>
        <w:rPr>
          <w:color w:val="231F20"/>
          <w:spacing w:val="21"/>
          <w:w w:val="110"/>
        </w:rPr>
        <w:t xml:space="preserve"> </w:t>
      </w:r>
      <w:r>
        <w:rPr>
          <w:color w:val="231F20"/>
          <w:spacing w:val="6"/>
          <w:w w:val="110"/>
        </w:rPr>
        <w:t>déclaration</w:t>
      </w:r>
      <w:r>
        <w:rPr>
          <w:color w:val="231F20"/>
          <w:spacing w:val="20"/>
          <w:w w:val="110"/>
        </w:rPr>
        <w:t xml:space="preserve"> </w:t>
      </w:r>
      <w:r>
        <w:rPr>
          <w:color w:val="231F20"/>
          <w:spacing w:val="6"/>
          <w:w w:val="110"/>
        </w:rPr>
        <w:t>commune</w:t>
      </w:r>
      <w:r>
        <w:rPr>
          <w:color w:val="231F20"/>
          <w:spacing w:val="21"/>
          <w:w w:val="110"/>
        </w:rPr>
        <w:t xml:space="preserve"> </w:t>
      </w:r>
      <w:r>
        <w:rPr>
          <w:color w:val="231F20"/>
          <w:w w:val="110"/>
        </w:rPr>
        <w:t>à</w:t>
      </w:r>
      <w:r>
        <w:rPr>
          <w:color w:val="231F20"/>
          <w:spacing w:val="20"/>
          <w:w w:val="110"/>
        </w:rPr>
        <w:t xml:space="preserve"> </w:t>
      </w:r>
      <w:r>
        <w:rPr>
          <w:color w:val="231F20"/>
          <w:spacing w:val="6"/>
          <w:w w:val="110"/>
        </w:rPr>
        <w:t>l’issue</w:t>
      </w:r>
      <w:r>
        <w:rPr>
          <w:color w:val="231F20"/>
          <w:spacing w:val="21"/>
          <w:w w:val="110"/>
        </w:rPr>
        <w:t xml:space="preserve"> </w:t>
      </w:r>
      <w:r>
        <w:rPr>
          <w:color w:val="231F20"/>
          <w:spacing w:val="3"/>
          <w:w w:val="110"/>
        </w:rPr>
        <w:t>du</w:t>
      </w:r>
      <w:r>
        <w:rPr>
          <w:color w:val="231F20"/>
          <w:spacing w:val="21"/>
          <w:w w:val="110"/>
        </w:rPr>
        <w:t xml:space="preserve"> </w:t>
      </w:r>
      <w:r>
        <w:rPr>
          <w:color w:val="231F20"/>
          <w:spacing w:val="5"/>
          <w:w w:val="110"/>
        </w:rPr>
        <w:t>forum.</w:t>
      </w:r>
    </w:p>
    <w:p w:rsidR="00802551" w:rsidRDefault="00802551">
      <w:pPr>
        <w:pStyle w:val="BodyText"/>
        <w:spacing w:before="9"/>
        <w:rPr>
          <w:sz w:val="8"/>
        </w:rPr>
      </w:pPr>
      <w:r>
        <w:rPr>
          <w:noProof/>
          <w:lang w:val="fr-CA" w:eastAsia="fr-CA"/>
        </w:rPr>
        <w:pict>
          <v:group id="_x0000_s1124" style="position:absolute;margin-left:33.8pt;margin-top:7.3pt;width:545.95pt;height:3pt;z-index:-251602432;mso-wrap-distance-left:0;mso-wrap-distance-right:0;mso-position-horizontal-relative:page" coordorigin="676,146" coordsize="10919,60">
            <v:line id="_x0000_s1125" style="position:absolute" from="676,151" to="11595,151" strokecolor="#231f20" strokeweight=".17675mm"/>
            <v:line id="_x0000_s1126" style="position:absolute" from="676,191" to="11595,191" strokecolor="#231f20" strokeweight="1.5pt"/>
            <w10:wrap type="topAndBottom" anchorx="page"/>
          </v:group>
        </w:pict>
      </w:r>
    </w:p>
    <w:p w:rsidR="00802551" w:rsidRDefault="00802551">
      <w:pPr>
        <w:pStyle w:val="BodyText"/>
        <w:spacing w:before="215" w:line="235" w:lineRule="auto"/>
        <w:ind w:left="696" w:right="659"/>
      </w:pPr>
      <w:r>
        <w:rPr>
          <w:color w:val="231F20"/>
          <w:w w:val="110"/>
        </w:rPr>
        <w:t>Tout le milieu communautaire autonome est convié à ce super rendez-vous, mais les places sont limi- tées!</w:t>
      </w:r>
    </w:p>
    <w:p w:rsidR="00802551" w:rsidRDefault="00802551">
      <w:pPr>
        <w:pStyle w:val="BodyText"/>
        <w:spacing w:before="77"/>
        <w:ind w:left="696"/>
      </w:pPr>
      <w:hyperlink r:id="rId69">
        <w:r>
          <w:rPr>
            <w:color w:val="0000FF"/>
            <w:w w:val="105"/>
            <w:u w:val="single" w:color="0000FF"/>
          </w:rPr>
          <w:t>Toutes les informations sur la programmation et pour s’inscrire</w:t>
        </w:r>
      </w:hyperlink>
    </w:p>
    <w:p w:rsidR="00802551" w:rsidRDefault="00802551">
      <w:pPr>
        <w:pStyle w:val="BodyText"/>
        <w:rPr>
          <w:sz w:val="20"/>
        </w:rPr>
      </w:pPr>
    </w:p>
    <w:p w:rsidR="00802551" w:rsidRDefault="00802551">
      <w:pPr>
        <w:pStyle w:val="BodyText"/>
        <w:spacing w:before="4"/>
        <w:rPr>
          <w:sz w:val="28"/>
        </w:rPr>
      </w:pPr>
      <w:r>
        <w:rPr>
          <w:noProof/>
          <w:lang w:val="fr-CA" w:eastAsia="fr-CA"/>
        </w:rPr>
        <w:pict>
          <v:rect id="_x0000_s1127" style="position:absolute;margin-left:34.4pt;margin-top:19.25pt;width:544.45pt;height:.45pt;z-index:-251601408;mso-wrap-distance-left:0;mso-wrap-distance-right:0;mso-position-horizontal-relative:page" fillcolor="#aa1f23" stroked="f">
            <w10:wrap type="topAndBottom" anchorx="page"/>
          </v:rect>
        </w:pict>
      </w:r>
    </w:p>
    <w:p w:rsidR="00802551" w:rsidRDefault="00802551">
      <w:pPr>
        <w:pStyle w:val="BodyText"/>
        <w:tabs>
          <w:tab w:val="left" w:pos="1901"/>
        </w:tabs>
        <w:spacing w:before="81"/>
        <w:ind w:left="714"/>
        <w:rPr>
          <w:rFonts w:ascii="Lucida Sans" w:hAnsi="Lucida Sans"/>
        </w:rPr>
      </w:pPr>
      <w:r>
        <w:rPr>
          <w:rFonts w:ascii="Arial" w:hAnsi="Arial"/>
          <w:b/>
          <w:color w:val="231F20"/>
          <w:sz w:val="36"/>
        </w:rPr>
        <w:t>[8]</w:t>
      </w:r>
      <w:r>
        <w:rPr>
          <w:rFonts w:ascii="Arial" w:hAnsi="Arial"/>
          <w:b/>
          <w:color w:val="231F20"/>
          <w:sz w:val="36"/>
        </w:rPr>
        <w:tab/>
      </w:r>
      <w:r>
        <w:rPr>
          <w:rFonts w:ascii="Lucida Sans" w:hAnsi="Lucida Sans"/>
          <w:color w:val="231F20"/>
        </w:rPr>
        <w:t>Mémo • Hiver</w:t>
      </w:r>
      <w:r>
        <w:rPr>
          <w:rFonts w:ascii="Lucida Sans" w:hAnsi="Lucida Sans"/>
          <w:color w:val="231F20"/>
          <w:spacing w:val="-34"/>
        </w:rPr>
        <w:t xml:space="preserve"> </w:t>
      </w:r>
      <w:r>
        <w:rPr>
          <w:rFonts w:ascii="Lucida Sans" w:hAnsi="Lucida Sans"/>
          <w:color w:val="231F20"/>
        </w:rPr>
        <w:t>2020</w:t>
      </w:r>
    </w:p>
    <w:p w:rsidR="00802551" w:rsidRDefault="00802551">
      <w:pPr>
        <w:rPr>
          <w:rFonts w:ascii="Lucida Sans" w:hAnsi="Lucida Sans"/>
        </w:rPr>
        <w:sectPr w:rsidR="00802551">
          <w:type w:val="continuous"/>
          <w:pgSz w:w="12240" w:h="15840"/>
          <w:pgMar w:top="0" w:right="0" w:bottom="0" w:left="0" w:header="720" w:footer="720" w:gutter="0"/>
          <w:cols w:space="720"/>
        </w:sectPr>
      </w:pPr>
    </w:p>
    <w:p w:rsidR="00802551" w:rsidRDefault="00802551">
      <w:pPr>
        <w:pStyle w:val="BodyText"/>
        <w:ind w:left="7666" w:right="-44"/>
        <w:rPr>
          <w:rFonts w:ascii="Lucida Sans"/>
          <w:sz w:val="20"/>
        </w:rPr>
      </w:pPr>
      <w:r w:rsidRPr="00B677C6">
        <w:rPr>
          <w:rFonts w:ascii="Lucida Sans"/>
          <w:noProof/>
          <w:sz w:val="20"/>
          <w:lang w:val="fr-CA" w:eastAsia="fr-CA"/>
        </w:rPr>
        <w:pict>
          <v:shape id="image9.jpeg" o:spid="_x0000_i1028" type="#_x0000_t75" style="width:84pt;height:39pt;visibility:visible">
            <v:imagedata r:id="rId15" o:title=""/>
          </v:shape>
        </w:pict>
      </w:r>
    </w:p>
    <w:p w:rsidR="00802551" w:rsidRDefault="00802551">
      <w:pPr>
        <w:pStyle w:val="Heading4"/>
        <w:spacing w:before="129" w:line="399" w:lineRule="exact"/>
        <w:ind w:left="720"/>
      </w:pPr>
      <w:bookmarkStart w:id="5" w:name="_bookmark5"/>
      <w:bookmarkEnd w:id="5"/>
      <w:r>
        <w:rPr>
          <w:color w:val="15A8B5"/>
        </w:rPr>
        <w:t>30e semaine nationale de prévention du suicide</w:t>
      </w:r>
    </w:p>
    <w:p w:rsidR="00802551" w:rsidRDefault="00802551">
      <w:pPr>
        <w:spacing w:line="545" w:lineRule="exact"/>
        <w:ind w:left="720"/>
        <w:rPr>
          <w:rFonts w:ascii="Impact"/>
          <w:i/>
          <w:sz w:val="48"/>
        </w:rPr>
      </w:pPr>
      <w:r>
        <w:rPr>
          <w:rFonts w:ascii="Impact" w:eastAsia="Times New Roman"/>
          <w:i/>
          <w:color w:val="15A8B5"/>
          <w:sz w:val="48"/>
        </w:rPr>
        <w:t>Parler du suicide sauve des vies</w:t>
      </w:r>
    </w:p>
    <w:p w:rsidR="00802551" w:rsidRDefault="00802551">
      <w:pPr>
        <w:pStyle w:val="BodyText"/>
        <w:spacing w:before="2"/>
        <w:rPr>
          <w:rFonts w:ascii="Impact"/>
          <w:i/>
          <w:sz w:val="16"/>
        </w:rPr>
      </w:pPr>
      <w:r>
        <w:br w:type="column"/>
      </w:r>
    </w:p>
    <w:p w:rsidR="00802551" w:rsidRDefault="00802551">
      <w:pPr>
        <w:ind w:left="364"/>
        <w:rPr>
          <w:sz w:val="11"/>
        </w:rPr>
      </w:pPr>
      <w:r>
        <w:rPr>
          <w:color w:val="AA1F23"/>
          <w:w w:val="120"/>
          <w:sz w:val="11"/>
        </w:rPr>
        <w:t>Le</w:t>
      </w:r>
    </w:p>
    <w:p w:rsidR="00802551" w:rsidRDefault="00802551">
      <w:pPr>
        <w:pStyle w:val="BodyText"/>
        <w:rPr>
          <w:sz w:val="12"/>
        </w:rPr>
      </w:pPr>
    </w:p>
    <w:p w:rsidR="00802551" w:rsidRDefault="00802551">
      <w:pPr>
        <w:pStyle w:val="BodyText"/>
        <w:spacing w:before="8"/>
        <w:rPr>
          <w:sz w:val="14"/>
        </w:rPr>
      </w:pPr>
    </w:p>
    <w:p w:rsidR="00802551" w:rsidRDefault="00802551">
      <w:pPr>
        <w:ind w:left="1507"/>
        <w:rPr>
          <w:sz w:val="11"/>
        </w:rPr>
      </w:pPr>
      <w:r>
        <w:rPr>
          <w:noProof/>
          <w:lang w:val="fr-CA" w:eastAsia="fr-CA"/>
        </w:rPr>
        <w:pict>
          <v:shape id="_x0000_s1128" type="#_x0000_t202" style="position:absolute;left:0;text-align:left;margin-left:495.55pt;margin-top:-28.75pt;width:83.75pt;height:34.25pt;z-index:-251660800;mso-position-horizontal-relative:page" filled="f" stroked="f">
            <v:textbox inset="0,0,0,0">
              <w:txbxContent>
                <w:p w:rsidR="00802551" w:rsidRDefault="00802551">
                  <w:pPr>
                    <w:spacing w:line="685" w:lineRule="exact"/>
                    <w:rPr>
                      <w:sz w:val="58"/>
                    </w:rPr>
                  </w:pPr>
                  <w:r>
                    <w:rPr>
                      <w:color w:val="AA1F23"/>
                      <w:w w:val="105"/>
                      <w:sz w:val="58"/>
                    </w:rPr>
                    <w:t>Mémo</w:t>
                  </w:r>
                </w:p>
              </w:txbxContent>
            </v:textbox>
            <w10:wrap anchorx="page"/>
          </v:shape>
        </w:pict>
      </w:r>
      <w:r>
        <w:rPr>
          <w:color w:val="AA1F23"/>
          <w:w w:val="115"/>
          <w:sz w:val="11"/>
        </w:rPr>
        <w:t>de la Table</w:t>
      </w:r>
    </w:p>
    <w:p w:rsidR="00802551" w:rsidRDefault="00802551">
      <w:pPr>
        <w:rPr>
          <w:sz w:val="11"/>
        </w:rPr>
        <w:sectPr w:rsidR="00802551">
          <w:pgSz w:w="12240" w:h="15840"/>
          <w:pgMar w:top="300" w:right="0" w:bottom="0" w:left="0" w:header="720" w:footer="720" w:gutter="0"/>
          <w:cols w:num="2" w:space="720" w:equalWidth="0">
            <w:col w:w="9354" w:space="40"/>
            <w:col w:w="2846"/>
          </w:cols>
        </w:sectPr>
      </w:pPr>
    </w:p>
    <w:p w:rsidR="00802551" w:rsidRDefault="00802551">
      <w:pPr>
        <w:pStyle w:val="BodyText"/>
        <w:spacing w:before="225" w:line="235" w:lineRule="auto"/>
        <w:ind w:left="714" w:firstLine="526"/>
        <w:jc w:val="right"/>
      </w:pPr>
      <w:r>
        <w:rPr>
          <w:noProof/>
          <w:lang w:val="fr-CA" w:eastAsia="fr-CA"/>
        </w:rPr>
        <w:pict>
          <v:shape id="_x0000_s1129" type="#_x0000_t202" style="position:absolute;left:0;text-align:left;margin-left:35.7pt;margin-top:2.15pt;width:26.35pt;height:62.3pt;z-index:-251659776;mso-position-horizontal-relative:page" filled="f" stroked="f">
            <v:textbox inset="0,0,0,0">
              <w:txbxContent>
                <w:p w:rsidR="00802551" w:rsidRDefault="00802551">
                  <w:pPr>
                    <w:spacing w:line="1245" w:lineRule="exact"/>
                    <w:rPr>
                      <w:sz w:val="105"/>
                    </w:rPr>
                  </w:pPr>
                  <w:r>
                    <w:rPr>
                      <w:color w:val="15A8B5"/>
                      <w:w w:val="119"/>
                      <w:sz w:val="105"/>
                    </w:rPr>
                    <w:t>L</w:t>
                  </w:r>
                </w:p>
              </w:txbxContent>
            </v:textbox>
            <w10:wrap anchorx="page"/>
          </v:shape>
        </w:pict>
      </w:r>
      <w:r>
        <w:rPr>
          <w:color w:val="231F20"/>
          <w:w w:val="110"/>
          <w:u w:val="single" w:color="0000FF"/>
        </w:rPr>
        <w:t>a</w:t>
      </w:r>
      <w:r>
        <w:rPr>
          <w:color w:val="231F20"/>
          <w:spacing w:val="34"/>
          <w:w w:val="110"/>
          <w:u w:val="single" w:color="0000FF"/>
        </w:rPr>
        <w:t xml:space="preserve"> </w:t>
      </w:r>
      <w:r>
        <w:rPr>
          <w:color w:val="231F20"/>
          <w:w w:val="110"/>
          <w:u w:val="single" w:color="0000FF"/>
        </w:rPr>
        <w:t>30e</w:t>
      </w:r>
      <w:r>
        <w:rPr>
          <w:color w:val="231F20"/>
          <w:spacing w:val="35"/>
          <w:w w:val="110"/>
          <w:u w:val="single" w:color="0000FF"/>
        </w:rPr>
        <w:t xml:space="preserve"> </w:t>
      </w:r>
      <w:hyperlink r:id="rId70">
        <w:r>
          <w:rPr>
            <w:color w:val="0000FF"/>
            <w:w w:val="110"/>
            <w:u w:val="single" w:color="0000FF"/>
          </w:rPr>
          <w:t>Semaine</w:t>
        </w:r>
        <w:r>
          <w:rPr>
            <w:color w:val="0000FF"/>
            <w:spacing w:val="35"/>
            <w:w w:val="110"/>
            <w:u w:val="single" w:color="0000FF"/>
          </w:rPr>
          <w:t xml:space="preserve"> </w:t>
        </w:r>
        <w:r>
          <w:rPr>
            <w:color w:val="0000FF"/>
            <w:w w:val="110"/>
            <w:u w:val="single" w:color="0000FF"/>
          </w:rPr>
          <w:t>nationale</w:t>
        </w:r>
        <w:r>
          <w:rPr>
            <w:color w:val="0000FF"/>
            <w:spacing w:val="35"/>
            <w:w w:val="110"/>
            <w:u w:val="single" w:color="0000FF"/>
          </w:rPr>
          <w:t xml:space="preserve"> </w:t>
        </w:r>
        <w:r>
          <w:rPr>
            <w:color w:val="0000FF"/>
            <w:w w:val="110"/>
            <w:u w:val="single" w:color="0000FF"/>
          </w:rPr>
          <w:t>de</w:t>
        </w:r>
        <w:r>
          <w:rPr>
            <w:color w:val="0000FF"/>
            <w:spacing w:val="34"/>
            <w:w w:val="110"/>
            <w:u w:val="single" w:color="0000FF"/>
          </w:rPr>
          <w:t xml:space="preserve"> </w:t>
        </w:r>
        <w:r>
          <w:rPr>
            <w:color w:val="0000FF"/>
            <w:w w:val="110"/>
            <w:u w:val="single" w:color="0000FF"/>
          </w:rPr>
          <w:t>prévention</w:t>
        </w:r>
        <w:r>
          <w:rPr>
            <w:color w:val="0000FF"/>
            <w:spacing w:val="35"/>
            <w:w w:val="110"/>
            <w:u w:val="single" w:color="0000FF"/>
          </w:rPr>
          <w:t xml:space="preserve"> </w:t>
        </w:r>
        <w:r>
          <w:rPr>
            <w:color w:val="0000FF"/>
            <w:spacing w:val="-7"/>
            <w:w w:val="110"/>
            <w:u w:val="single" w:color="0000FF"/>
          </w:rPr>
          <w:t>du</w:t>
        </w:r>
      </w:hyperlink>
      <w:r>
        <w:rPr>
          <w:color w:val="0000FF"/>
          <w:w w:val="111"/>
        </w:rPr>
        <w:t xml:space="preserve"> </w:t>
      </w:r>
      <w:hyperlink r:id="rId71">
        <w:r>
          <w:rPr>
            <w:color w:val="0000FF"/>
            <w:w w:val="110"/>
          </w:rPr>
          <w:t>suicide</w:t>
        </w:r>
      </w:hyperlink>
      <w:r>
        <w:rPr>
          <w:color w:val="231F20"/>
          <w:w w:val="110"/>
        </w:rPr>
        <w:t>,</w:t>
      </w:r>
      <w:r>
        <w:rPr>
          <w:color w:val="231F20"/>
          <w:spacing w:val="21"/>
          <w:w w:val="110"/>
        </w:rPr>
        <w:t xml:space="preserve"> </w:t>
      </w:r>
      <w:r>
        <w:rPr>
          <w:color w:val="231F20"/>
          <w:w w:val="110"/>
        </w:rPr>
        <w:t>ayant</w:t>
      </w:r>
      <w:r>
        <w:rPr>
          <w:color w:val="231F20"/>
          <w:spacing w:val="22"/>
          <w:w w:val="110"/>
        </w:rPr>
        <w:t xml:space="preserve"> </w:t>
      </w:r>
      <w:r>
        <w:rPr>
          <w:color w:val="231F20"/>
          <w:w w:val="110"/>
        </w:rPr>
        <w:t>pour</w:t>
      </w:r>
      <w:r>
        <w:rPr>
          <w:color w:val="231F20"/>
          <w:spacing w:val="22"/>
          <w:w w:val="110"/>
        </w:rPr>
        <w:t xml:space="preserve"> </w:t>
      </w:r>
      <w:r>
        <w:rPr>
          <w:color w:val="231F20"/>
          <w:w w:val="110"/>
        </w:rPr>
        <w:t>thème</w:t>
      </w:r>
      <w:r>
        <w:rPr>
          <w:color w:val="231F20"/>
          <w:spacing w:val="21"/>
          <w:w w:val="110"/>
        </w:rPr>
        <w:t xml:space="preserve"> </w:t>
      </w:r>
      <w:r>
        <w:rPr>
          <w:i/>
          <w:color w:val="231F20"/>
          <w:w w:val="110"/>
        </w:rPr>
        <w:t>Parler</w:t>
      </w:r>
      <w:r>
        <w:rPr>
          <w:i/>
          <w:color w:val="231F20"/>
          <w:spacing w:val="22"/>
          <w:w w:val="110"/>
        </w:rPr>
        <w:t xml:space="preserve"> </w:t>
      </w:r>
      <w:r>
        <w:rPr>
          <w:i/>
          <w:color w:val="231F20"/>
          <w:w w:val="110"/>
        </w:rPr>
        <w:t>du</w:t>
      </w:r>
      <w:r>
        <w:rPr>
          <w:i/>
          <w:color w:val="231F20"/>
          <w:spacing w:val="22"/>
          <w:w w:val="110"/>
        </w:rPr>
        <w:t xml:space="preserve"> </w:t>
      </w:r>
      <w:r>
        <w:rPr>
          <w:i/>
          <w:color w:val="231F20"/>
          <w:w w:val="110"/>
        </w:rPr>
        <w:t>suicide</w:t>
      </w:r>
      <w:r>
        <w:rPr>
          <w:i/>
          <w:color w:val="231F20"/>
          <w:w w:val="112"/>
        </w:rPr>
        <w:t xml:space="preserve"> </w:t>
      </w:r>
      <w:r>
        <w:rPr>
          <w:i/>
          <w:color w:val="231F20"/>
          <w:w w:val="110"/>
        </w:rPr>
        <w:t>sauve des vies</w:t>
      </w:r>
      <w:r>
        <w:rPr>
          <w:color w:val="231F20"/>
          <w:w w:val="110"/>
        </w:rPr>
        <w:t>, se déroulera du 2 au</w:t>
      </w:r>
      <w:r>
        <w:rPr>
          <w:color w:val="231F20"/>
          <w:spacing w:val="-42"/>
          <w:w w:val="110"/>
        </w:rPr>
        <w:t xml:space="preserve"> </w:t>
      </w:r>
      <w:r>
        <w:rPr>
          <w:color w:val="231F20"/>
          <w:w w:val="110"/>
        </w:rPr>
        <w:t>8</w:t>
      </w:r>
      <w:r>
        <w:rPr>
          <w:color w:val="231F20"/>
          <w:spacing w:val="-5"/>
          <w:w w:val="110"/>
        </w:rPr>
        <w:t xml:space="preserve"> </w:t>
      </w:r>
      <w:r>
        <w:rPr>
          <w:color w:val="231F20"/>
          <w:w w:val="110"/>
        </w:rPr>
        <w:t>février</w:t>
      </w:r>
      <w:r>
        <w:rPr>
          <w:color w:val="231F20"/>
          <w:w w:val="103"/>
        </w:rPr>
        <w:t xml:space="preserve"> </w:t>
      </w:r>
      <w:r>
        <w:rPr>
          <w:color w:val="231F20"/>
          <w:w w:val="110"/>
        </w:rPr>
        <w:t>2020</w:t>
      </w:r>
      <w:r>
        <w:rPr>
          <w:color w:val="231F20"/>
          <w:spacing w:val="-46"/>
          <w:w w:val="110"/>
        </w:rPr>
        <w:t xml:space="preserve"> </w:t>
      </w:r>
      <w:r>
        <w:rPr>
          <w:color w:val="231F20"/>
          <w:w w:val="110"/>
        </w:rPr>
        <w:t>partout</w:t>
      </w:r>
      <w:r>
        <w:rPr>
          <w:color w:val="231F20"/>
          <w:spacing w:val="-45"/>
          <w:w w:val="110"/>
        </w:rPr>
        <w:t xml:space="preserve"> </w:t>
      </w:r>
      <w:r>
        <w:rPr>
          <w:color w:val="231F20"/>
          <w:w w:val="110"/>
        </w:rPr>
        <w:t>au</w:t>
      </w:r>
      <w:r>
        <w:rPr>
          <w:color w:val="231F20"/>
          <w:spacing w:val="-45"/>
          <w:w w:val="110"/>
        </w:rPr>
        <w:t xml:space="preserve"> </w:t>
      </w:r>
      <w:r>
        <w:rPr>
          <w:color w:val="231F20"/>
          <w:w w:val="110"/>
        </w:rPr>
        <w:t>Québec.</w:t>
      </w:r>
      <w:r>
        <w:rPr>
          <w:color w:val="231F20"/>
          <w:spacing w:val="-45"/>
          <w:w w:val="110"/>
        </w:rPr>
        <w:t xml:space="preserve"> </w:t>
      </w:r>
      <w:r>
        <w:rPr>
          <w:color w:val="231F20"/>
          <w:w w:val="110"/>
        </w:rPr>
        <w:t>Cet</w:t>
      </w:r>
      <w:r>
        <w:rPr>
          <w:color w:val="231F20"/>
          <w:spacing w:val="-45"/>
          <w:w w:val="110"/>
        </w:rPr>
        <w:t xml:space="preserve"> </w:t>
      </w:r>
      <w:r>
        <w:rPr>
          <w:color w:val="231F20"/>
          <w:w w:val="110"/>
        </w:rPr>
        <w:t>important</w:t>
      </w:r>
      <w:r>
        <w:rPr>
          <w:color w:val="231F20"/>
          <w:spacing w:val="-45"/>
          <w:w w:val="110"/>
        </w:rPr>
        <w:t xml:space="preserve"> </w:t>
      </w:r>
      <w:r>
        <w:rPr>
          <w:color w:val="231F20"/>
          <w:w w:val="110"/>
        </w:rPr>
        <w:t>événement</w:t>
      </w:r>
    </w:p>
    <w:p w:rsidR="00802551" w:rsidRDefault="00802551">
      <w:pPr>
        <w:pStyle w:val="BodyText"/>
        <w:tabs>
          <w:tab w:val="left" w:pos="666"/>
        </w:tabs>
        <w:spacing w:line="289" w:lineRule="exact"/>
        <w:jc w:val="right"/>
      </w:pPr>
      <w:r>
        <w:rPr>
          <w:noProof/>
          <w:lang w:val="fr-CA" w:eastAsia="fr-CA"/>
        </w:rPr>
        <w:pict>
          <v:shape id="image23.jpeg" o:spid="_x0000_s1130" type="#_x0000_t75" style="position:absolute;left:0;text-align:left;margin-left:19.6pt;margin-top:6.65pt;width:180pt;height:240pt;z-index:251586048;visibility:visible;mso-wrap-distance-left:0;mso-wrap-distance-right:0;mso-position-horizontal-relative:page">
            <v:imagedata r:id="rId72" o:title=""/>
            <w10:wrap anchorx="page"/>
          </v:shape>
        </w:pict>
      </w:r>
      <w:r>
        <w:rPr>
          <w:color w:val="231F20"/>
          <w:w w:val="110"/>
        </w:rPr>
        <w:t>de</w:t>
      </w:r>
      <w:r>
        <w:rPr>
          <w:color w:val="231F20"/>
          <w:w w:val="110"/>
        </w:rPr>
        <w:tab/>
      </w:r>
      <w:r>
        <w:rPr>
          <w:color w:val="231F20"/>
          <w:spacing w:val="-1"/>
          <w:w w:val="105"/>
        </w:rPr>
        <w:t>sensibilisa-</w:t>
      </w:r>
    </w:p>
    <w:p w:rsidR="00802551" w:rsidRDefault="00802551">
      <w:pPr>
        <w:pStyle w:val="BodyText"/>
        <w:tabs>
          <w:tab w:val="left" w:pos="905"/>
        </w:tabs>
        <w:spacing w:line="288" w:lineRule="exact"/>
        <w:jc w:val="right"/>
      </w:pPr>
      <w:r>
        <w:rPr>
          <w:color w:val="231F20"/>
          <w:w w:val="110"/>
        </w:rPr>
        <w:t>tion,</w:t>
      </w:r>
      <w:r>
        <w:rPr>
          <w:color w:val="231F20"/>
          <w:w w:val="110"/>
        </w:rPr>
        <w:tab/>
      </w:r>
      <w:r>
        <w:rPr>
          <w:color w:val="231F20"/>
          <w:spacing w:val="-1"/>
          <w:w w:val="110"/>
        </w:rPr>
        <w:t>organisé</w:t>
      </w:r>
    </w:p>
    <w:p w:rsidR="00802551" w:rsidRDefault="00802551">
      <w:pPr>
        <w:ind w:left="4171"/>
        <w:jc w:val="both"/>
        <w:rPr>
          <w:sz w:val="24"/>
        </w:rPr>
      </w:pPr>
      <w:r>
        <w:rPr>
          <w:color w:val="231F20"/>
          <w:w w:val="105"/>
          <w:sz w:val="24"/>
        </w:rPr>
        <w:t>par</w:t>
      </w:r>
      <w:r>
        <w:rPr>
          <w:color w:val="231F20"/>
          <w:spacing w:val="56"/>
          <w:w w:val="105"/>
          <w:sz w:val="24"/>
        </w:rPr>
        <w:t xml:space="preserve"> </w:t>
      </w:r>
      <w:r>
        <w:rPr>
          <w:color w:val="231F20"/>
          <w:spacing w:val="-3"/>
          <w:w w:val="105"/>
          <w:sz w:val="24"/>
        </w:rPr>
        <w:t>l’</w:t>
      </w:r>
      <w:r>
        <w:rPr>
          <w:i/>
          <w:color w:val="231F20"/>
          <w:spacing w:val="-3"/>
          <w:w w:val="105"/>
          <w:sz w:val="24"/>
        </w:rPr>
        <w:t xml:space="preserve">Associa- </w:t>
      </w:r>
      <w:r>
        <w:rPr>
          <w:i/>
          <w:color w:val="231F20"/>
          <w:w w:val="105"/>
          <w:sz w:val="24"/>
        </w:rPr>
        <w:t xml:space="preserve">tion </w:t>
      </w:r>
      <w:r>
        <w:rPr>
          <w:i/>
          <w:color w:val="231F20"/>
          <w:spacing w:val="56"/>
          <w:w w:val="105"/>
          <w:sz w:val="24"/>
        </w:rPr>
        <w:t xml:space="preserve"> </w:t>
      </w:r>
      <w:r>
        <w:rPr>
          <w:i/>
          <w:color w:val="231F20"/>
          <w:w w:val="105"/>
          <w:sz w:val="24"/>
        </w:rPr>
        <w:t xml:space="preserve">québécoi- se de  </w:t>
      </w:r>
      <w:r>
        <w:rPr>
          <w:i/>
          <w:color w:val="231F20"/>
          <w:spacing w:val="-4"/>
          <w:w w:val="105"/>
          <w:sz w:val="24"/>
        </w:rPr>
        <w:t xml:space="preserve">préven- </w:t>
      </w:r>
      <w:r>
        <w:rPr>
          <w:i/>
          <w:color w:val="231F20"/>
          <w:w w:val="105"/>
          <w:sz w:val="24"/>
        </w:rPr>
        <w:t xml:space="preserve">tion du </w:t>
      </w:r>
      <w:r>
        <w:rPr>
          <w:i/>
          <w:color w:val="231F20"/>
          <w:spacing w:val="-3"/>
          <w:w w:val="105"/>
          <w:sz w:val="24"/>
        </w:rPr>
        <w:t xml:space="preserve">suicide </w:t>
      </w:r>
      <w:r>
        <w:rPr>
          <w:color w:val="231F20"/>
          <w:w w:val="105"/>
          <w:sz w:val="24"/>
        </w:rPr>
        <w:t>(</w:t>
      </w:r>
      <w:hyperlink r:id="rId73">
        <w:r>
          <w:rPr>
            <w:color w:val="0000FF"/>
            <w:w w:val="105"/>
            <w:sz w:val="24"/>
            <w:u w:val="single" w:color="0000FF"/>
          </w:rPr>
          <w:t>AQPS</w:t>
        </w:r>
      </w:hyperlink>
      <w:r>
        <w:rPr>
          <w:color w:val="231F20"/>
          <w:w w:val="105"/>
          <w:sz w:val="24"/>
        </w:rPr>
        <w:t xml:space="preserve">), vise </w:t>
      </w:r>
      <w:r>
        <w:rPr>
          <w:color w:val="231F20"/>
          <w:spacing w:val="-18"/>
          <w:w w:val="105"/>
          <w:sz w:val="24"/>
        </w:rPr>
        <w:t xml:space="preserve">à </w:t>
      </w:r>
      <w:r>
        <w:rPr>
          <w:rFonts w:ascii="Arial" w:hAnsi="Arial"/>
          <w:b/>
          <w:color w:val="231F20"/>
          <w:w w:val="105"/>
          <w:sz w:val="24"/>
        </w:rPr>
        <w:t xml:space="preserve">faire </w:t>
      </w:r>
      <w:r>
        <w:rPr>
          <w:rFonts w:ascii="Arial" w:hAnsi="Arial"/>
          <w:b/>
          <w:color w:val="231F20"/>
          <w:spacing w:val="-3"/>
          <w:w w:val="105"/>
          <w:sz w:val="24"/>
        </w:rPr>
        <w:t xml:space="preserve">connaî- </w:t>
      </w:r>
      <w:r>
        <w:rPr>
          <w:rFonts w:ascii="Arial" w:hAnsi="Arial"/>
          <w:b/>
          <w:color w:val="231F20"/>
          <w:w w:val="105"/>
          <w:sz w:val="24"/>
        </w:rPr>
        <w:t xml:space="preserve">tre les </w:t>
      </w:r>
      <w:r>
        <w:rPr>
          <w:rFonts w:ascii="Arial" w:hAnsi="Arial"/>
          <w:b/>
          <w:color w:val="231F20"/>
          <w:spacing w:val="-5"/>
          <w:w w:val="105"/>
          <w:sz w:val="24"/>
        </w:rPr>
        <w:t xml:space="preserve">ressour- </w:t>
      </w:r>
      <w:r>
        <w:rPr>
          <w:rFonts w:ascii="Arial" w:hAnsi="Arial"/>
          <w:b/>
          <w:color w:val="231F20"/>
          <w:w w:val="105"/>
          <w:sz w:val="24"/>
        </w:rPr>
        <w:t>ces</w:t>
      </w:r>
      <w:r>
        <w:rPr>
          <w:rFonts w:ascii="Arial" w:hAnsi="Arial"/>
          <w:b/>
          <w:color w:val="231F20"/>
          <w:spacing w:val="70"/>
          <w:w w:val="105"/>
          <w:sz w:val="24"/>
        </w:rPr>
        <w:t xml:space="preserve"> </w:t>
      </w:r>
      <w:r>
        <w:rPr>
          <w:rFonts w:ascii="Arial" w:hAnsi="Arial"/>
          <w:b/>
          <w:color w:val="231F20"/>
          <w:w w:val="105"/>
          <w:sz w:val="24"/>
        </w:rPr>
        <w:t xml:space="preserve">d’aide  </w:t>
      </w:r>
      <w:r>
        <w:rPr>
          <w:color w:val="231F20"/>
          <w:spacing w:val="-9"/>
          <w:w w:val="105"/>
          <w:sz w:val="24"/>
        </w:rPr>
        <w:t xml:space="preserve">et  </w:t>
      </w:r>
      <w:r>
        <w:rPr>
          <w:color w:val="231F20"/>
          <w:w w:val="105"/>
          <w:sz w:val="24"/>
        </w:rPr>
        <w:t xml:space="preserve">à </w:t>
      </w:r>
      <w:r>
        <w:rPr>
          <w:rFonts w:ascii="Arial" w:hAnsi="Arial"/>
          <w:b/>
          <w:color w:val="231F20"/>
          <w:w w:val="105"/>
          <w:sz w:val="24"/>
        </w:rPr>
        <w:t xml:space="preserve">mobiliser </w:t>
      </w:r>
      <w:r>
        <w:rPr>
          <w:rFonts w:ascii="Arial" w:hAnsi="Arial"/>
          <w:b/>
          <w:color w:val="231F20"/>
          <w:spacing w:val="-6"/>
          <w:w w:val="105"/>
          <w:sz w:val="24"/>
        </w:rPr>
        <w:t xml:space="preserve">les </w:t>
      </w:r>
      <w:r>
        <w:rPr>
          <w:rFonts w:ascii="Arial" w:hAnsi="Arial"/>
          <w:b/>
          <w:color w:val="231F20"/>
          <w:w w:val="105"/>
          <w:sz w:val="24"/>
        </w:rPr>
        <w:t xml:space="preserve">personnes </w:t>
      </w:r>
      <w:r>
        <w:rPr>
          <w:rFonts w:ascii="Arial" w:hAnsi="Arial"/>
          <w:b/>
          <w:color w:val="231F20"/>
          <w:spacing w:val="-9"/>
          <w:w w:val="105"/>
          <w:sz w:val="24"/>
        </w:rPr>
        <w:t xml:space="preserve">et </w:t>
      </w:r>
      <w:r>
        <w:rPr>
          <w:rFonts w:ascii="Arial" w:hAnsi="Arial"/>
          <w:b/>
          <w:color w:val="231F20"/>
          <w:spacing w:val="24"/>
          <w:w w:val="95"/>
          <w:sz w:val="24"/>
        </w:rPr>
        <w:t xml:space="preserve">organisations </w:t>
      </w:r>
      <w:r>
        <w:rPr>
          <w:color w:val="231F20"/>
          <w:w w:val="105"/>
          <w:sz w:val="24"/>
        </w:rPr>
        <w:t xml:space="preserve">ne voulant </w:t>
      </w:r>
      <w:r>
        <w:rPr>
          <w:color w:val="231F20"/>
          <w:spacing w:val="-5"/>
          <w:w w:val="105"/>
          <w:sz w:val="24"/>
        </w:rPr>
        <w:t xml:space="preserve">plus </w:t>
      </w:r>
      <w:r>
        <w:rPr>
          <w:color w:val="231F20"/>
          <w:w w:val="105"/>
          <w:sz w:val="24"/>
        </w:rPr>
        <w:t>perdre</w:t>
      </w:r>
      <w:r>
        <w:rPr>
          <w:color w:val="231F20"/>
          <w:spacing w:val="56"/>
          <w:w w:val="105"/>
          <w:sz w:val="24"/>
        </w:rPr>
        <w:t xml:space="preserve"> </w:t>
      </w:r>
      <w:r>
        <w:rPr>
          <w:color w:val="231F20"/>
          <w:spacing w:val="-4"/>
          <w:w w:val="105"/>
          <w:sz w:val="24"/>
        </w:rPr>
        <w:t xml:space="preserve">d’êtres </w:t>
      </w:r>
      <w:r>
        <w:rPr>
          <w:color w:val="231F20"/>
          <w:w w:val="105"/>
          <w:sz w:val="24"/>
        </w:rPr>
        <w:t>chers.</w:t>
      </w:r>
    </w:p>
    <w:p w:rsidR="00802551" w:rsidRDefault="00802551">
      <w:pPr>
        <w:pStyle w:val="BodyText"/>
        <w:spacing w:before="81" w:line="235" w:lineRule="auto"/>
        <w:ind w:left="4171"/>
        <w:jc w:val="both"/>
      </w:pPr>
      <w:r>
        <w:rPr>
          <w:color w:val="231F20"/>
          <w:spacing w:val="-5"/>
          <w:w w:val="110"/>
        </w:rPr>
        <w:t xml:space="preserve">L’AQPS </w:t>
      </w:r>
      <w:r>
        <w:rPr>
          <w:color w:val="231F20"/>
          <w:spacing w:val="-3"/>
          <w:w w:val="110"/>
        </w:rPr>
        <w:t xml:space="preserve">serait </w:t>
      </w:r>
      <w:r>
        <w:rPr>
          <w:color w:val="231F20"/>
          <w:w w:val="110"/>
        </w:rPr>
        <w:t>très</w:t>
      </w:r>
      <w:r>
        <w:rPr>
          <w:color w:val="231F20"/>
          <w:spacing w:val="58"/>
          <w:w w:val="110"/>
        </w:rPr>
        <w:t xml:space="preserve"> </w:t>
      </w:r>
      <w:r>
        <w:rPr>
          <w:color w:val="231F20"/>
          <w:spacing w:val="-4"/>
          <w:w w:val="110"/>
        </w:rPr>
        <w:t>heureuse</w:t>
      </w:r>
    </w:p>
    <w:p w:rsidR="00802551" w:rsidRDefault="00802551">
      <w:pPr>
        <w:pStyle w:val="BodyText"/>
        <w:spacing w:before="1" w:line="235" w:lineRule="auto"/>
        <w:ind w:left="714"/>
        <w:jc w:val="both"/>
      </w:pPr>
      <w:r>
        <w:rPr>
          <w:color w:val="231F20"/>
          <w:w w:val="110"/>
        </w:rPr>
        <w:t xml:space="preserve">de pouvoir compter sur votre collaboration </w:t>
      </w:r>
      <w:r>
        <w:rPr>
          <w:color w:val="231F20"/>
          <w:spacing w:val="-4"/>
          <w:w w:val="110"/>
        </w:rPr>
        <w:t xml:space="preserve">pour </w:t>
      </w:r>
      <w:r>
        <w:rPr>
          <w:color w:val="231F20"/>
          <w:w w:val="110"/>
        </w:rPr>
        <w:t xml:space="preserve">la diffusion des messages. Plusieurs outils clé </w:t>
      </w:r>
      <w:r>
        <w:rPr>
          <w:color w:val="231F20"/>
          <w:spacing w:val="-8"/>
          <w:w w:val="110"/>
        </w:rPr>
        <w:t xml:space="preserve">en </w:t>
      </w:r>
      <w:r>
        <w:rPr>
          <w:color w:val="231F20"/>
          <w:w w:val="110"/>
        </w:rPr>
        <w:t xml:space="preserve">main sont disponibles. La variété de visuels </w:t>
      </w:r>
      <w:r>
        <w:rPr>
          <w:color w:val="231F20"/>
          <w:spacing w:val="-6"/>
          <w:w w:val="110"/>
        </w:rPr>
        <w:t xml:space="preserve">est </w:t>
      </w:r>
      <w:r>
        <w:rPr>
          <w:color w:val="231F20"/>
          <w:w w:val="110"/>
        </w:rPr>
        <w:t xml:space="preserve">enrichie encore cette année, pour rejoindre </w:t>
      </w:r>
      <w:r>
        <w:rPr>
          <w:color w:val="231F20"/>
          <w:spacing w:val="-5"/>
          <w:w w:val="110"/>
        </w:rPr>
        <w:t xml:space="preserve">da- </w:t>
      </w:r>
      <w:r>
        <w:rPr>
          <w:color w:val="231F20"/>
          <w:w w:val="110"/>
        </w:rPr>
        <w:t>vantage</w:t>
      </w:r>
      <w:r>
        <w:rPr>
          <w:color w:val="231F20"/>
          <w:spacing w:val="-9"/>
          <w:w w:val="110"/>
        </w:rPr>
        <w:t xml:space="preserve"> </w:t>
      </w:r>
      <w:r>
        <w:rPr>
          <w:color w:val="231F20"/>
          <w:w w:val="110"/>
        </w:rPr>
        <w:t>de</w:t>
      </w:r>
      <w:r>
        <w:rPr>
          <w:color w:val="231F20"/>
          <w:spacing w:val="-8"/>
          <w:w w:val="110"/>
        </w:rPr>
        <w:t xml:space="preserve"> </w:t>
      </w:r>
      <w:r>
        <w:rPr>
          <w:color w:val="231F20"/>
          <w:w w:val="110"/>
        </w:rPr>
        <w:t>milieux,</w:t>
      </w:r>
      <w:r>
        <w:rPr>
          <w:color w:val="231F20"/>
          <w:spacing w:val="-8"/>
          <w:w w:val="110"/>
        </w:rPr>
        <w:t xml:space="preserve"> </w:t>
      </w:r>
      <w:r>
        <w:rPr>
          <w:color w:val="231F20"/>
          <w:w w:val="110"/>
        </w:rPr>
        <w:t>dont</w:t>
      </w:r>
      <w:r>
        <w:rPr>
          <w:color w:val="231F20"/>
          <w:spacing w:val="-8"/>
          <w:w w:val="110"/>
        </w:rPr>
        <w:t xml:space="preserve"> </w:t>
      </w:r>
      <w:r>
        <w:rPr>
          <w:color w:val="231F20"/>
          <w:w w:val="110"/>
        </w:rPr>
        <w:t>les</w:t>
      </w:r>
      <w:r>
        <w:rPr>
          <w:color w:val="231F20"/>
          <w:spacing w:val="-8"/>
          <w:w w:val="110"/>
        </w:rPr>
        <w:t xml:space="preserve"> </w:t>
      </w:r>
      <w:r>
        <w:rPr>
          <w:color w:val="231F20"/>
          <w:w w:val="110"/>
        </w:rPr>
        <w:t>milieux</w:t>
      </w:r>
      <w:r>
        <w:rPr>
          <w:color w:val="231F20"/>
          <w:spacing w:val="-8"/>
          <w:w w:val="110"/>
        </w:rPr>
        <w:t xml:space="preserve"> </w:t>
      </w:r>
      <w:r>
        <w:rPr>
          <w:color w:val="231F20"/>
          <w:w w:val="110"/>
        </w:rPr>
        <w:t>sportifs</w:t>
      </w:r>
      <w:r>
        <w:rPr>
          <w:color w:val="231F20"/>
          <w:spacing w:val="-8"/>
          <w:w w:val="110"/>
        </w:rPr>
        <w:t xml:space="preserve"> </w:t>
      </w:r>
      <w:r>
        <w:rPr>
          <w:color w:val="231F20"/>
          <w:w w:val="110"/>
        </w:rPr>
        <w:t>et</w:t>
      </w:r>
      <w:r>
        <w:rPr>
          <w:color w:val="231F20"/>
          <w:spacing w:val="-8"/>
          <w:w w:val="110"/>
        </w:rPr>
        <w:t xml:space="preserve"> </w:t>
      </w:r>
      <w:r>
        <w:rPr>
          <w:color w:val="231F20"/>
          <w:spacing w:val="-5"/>
          <w:w w:val="110"/>
        </w:rPr>
        <w:t xml:space="preserve">les </w:t>
      </w:r>
      <w:r>
        <w:rPr>
          <w:color w:val="231F20"/>
          <w:w w:val="110"/>
        </w:rPr>
        <w:t>personnes</w:t>
      </w:r>
      <w:r>
        <w:rPr>
          <w:color w:val="231F20"/>
          <w:spacing w:val="2"/>
          <w:w w:val="110"/>
        </w:rPr>
        <w:t xml:space="preserve"> </w:t>
      </w:r>
      <w:r>
        <w:rPr>
          <w:color w:val="231F20"/>
          <w:w w:val="110"/>
        </w:rPr>
        <w:t>aînées.</w:t>
      </w:r>
    </w:p>
    <w:p w:rsidR="00802551" w:rsidRDefault="00802551">
      <w:pPr>
        <w:pStyle w:val="BodyText"/>
        <w:spacing w:before="81"/>
        <w:ind w:left="714"/>
        <w:jc w:val="both"/>
      </w:pPr>
      <w:hyperlink r:id="rId74">
        <w:r>
          <w:rPr>
            <w:color w:val="0000FF"/>
            <w:w w:val="110"/>
            <w:u w:val="single" w:color="0000FF"/>
          </w:rPr>
          <w:t>Pour télécharger gratuitement les visuels</w:t>
        </w:r>
      </w:hyperlink>
    </w:p>
    <w:p w:rsidR="00802551" w:rsidRDefault="00802551">
      <w:pPr>
        <w:pStyle w:val="BodyText"/>
        <w:spacing w:before="162"/>
        <w:ind w:left="199"/>
        <w:rPr>
          <w:rFonts w:ascii="Arial Black"/>
        </w:rPr>
      </w:pPr>
      <w:r>
        <w:br w:type="column"/>
      </w:r>
      <w:r>
        <w:rPr>
          <w:rFonts w:ascii="Arial Black" w:eastAsia="Times New Roman"/>
          <w:color w:val="231F20"/>
        </w:rPr>
        <w:t>Les outils disponibles :</w:t>
      </w:r>
    </w:p>
    <w:p w:rsidR="00802551" w:rsidRDefault="00802551">
      <w:pPr>
        <w:pStyle w:val="ListParagraph"/>
        <w:numPr>
          <w:ilvl w:val="0"/>
          <w:numId w:val="7"/>
        </w:numPr>
        <w:tabs>
          <w:tab w:val="left" w:pos="560"/>
        </w:tabs>
        <w:spacing w:before="70" w:line="235" w:lineRule="auto"/>
        <w:ind w:right="939"/>
        <w:rPr>
          <w:i/>
          <w:sz w:val="24"/>
        </w:rPr>
      </w:pPr>
      <w:r>
        <w:rPr>
          <w:color w:val="231F20"/>
          <w:w w:val="110"/>
          <w:sz w:val="24"/>
        </w:rPr>
        <w:t>Affiches et dépliants, dont le nouveau</w:t>
      </w:r>
      <w:r>
        <w:rPr>
          <w:color w:val="231F20"/>
          <w:spacing w:val="-17"/>
          <w:w w:val="110"/>
          <w:sz w:val="24"/>
        </w:rPr>
        <w:t xml:space="preserve"> </w:t>
      </w:r>
      <w:r>
        <w:rPr>
          <w:color w:val="231F20"/>
          <w:spacing w:val="-4"/>
          <w:w w:val="110"/>
          <w:sz w:val="24"/>
        </w:rPr>
        <w:t xml:space="preserve">dépli- </w:t>
      </w:r>
      <w:r>
        <w:rPr>
          <w:color w:val="231F20"/>
          <w:w w:val="110"/>
          <w:sz w:val="24"/>
        </w:rPr>
        <w:t xml:space="preserve">ant </w:t>
      </w:r>
      <w:r>
        <w:rPr>
          <w:i/>
          <w:color w:val="231F20"/>
          <w:w w:val="110"/>
          <w:sz w:val="24"/>
        </w:rPr>
        <w:t>Parler du</w:t>
      </w:r>
      <w:r>
        <w:rPr>
          <w:i/>
          <w:color w:val="231F20"/>
          <w:spacing w:val="6"/>
          <w:w w:val="110"/>
          <w:sz w:val="24"/>
        </w:rPr>
        <w:t xml:space="preserve"> </w:t>
      </w:r>
      <w:r>
        <w:rPr>
          <w:i/>
          <w:color w:val="231F20"/>
          <w:w w:val="110"/>
          <w:sz w:val="24"/>
        </w:rPr>
        <w:t>suicide</w:t>
      </w:r>
    </w:p>
    <w:p w:rsidR="00802551" w:rsidRDefault="00802551">
      <w:pPr>
        <w:pStyle w:val="ListParagraph"/>
        <w:numPr>
          <w:ilvl w:val="0"/>
          <w:numId w:val="7"/>
        </w:numPr>
        <w:tabs>
          <w:tab w:val="left" w:pos="560"/>
        </w:tabs>
        <w:spacing w:before="82" w:line="235" w:lineRule="auto"/>
        <w:ind w:right="762"/>
        <w:rPr>
          <w:sz w:val="24"/>
        </w:rPr>
      </w:pPr>
      <w:r>
        <w:rPr>
          <w:color w:val="231F20"/>
          <w:w w:val="110"/>
          <w:sz w:val="24"/>
        </w:rPr>
        <w:t>Signets incluant une carte détachable</w:t>
      </w:r>
      <w:r>
        <w:rPr>
          <w:color w:val="231F20"/>
          <w:spacing w:val="-16"/>
          <w:w w:val="110"/>
          <w:sz w:val="24"/>
        </w:rPr>
        <w:t xml:space="preserve"> </w:t>
      </w:r>
      <w:r>
        <w:rPr>
          <w:color w:val="231F20"/>
          <w:spacing w:val="-4"/>
          <w:w w:val="110"/>
          <w:sz w:val="24"/>
        </w:rPr>
        <w:t xml:space="preserve">conten- </w:t>
      </w:r>
      <w:r>
        <w:rPr>
          <w:color w:val="231F20"/>
          <w:w w:val="110"/>
          <w:sz w:val="24"/>
        </w:rPr>
        <w:t>ant le numéro 1 866 APPELLE et sur lesquels vous pouvez ajouter vos propres ressources d’aide.</w:t>
      </w:r>
    </w:p>
    <w:p w:rsidR="00802551" w:rsidRDefault="00802551">
      <w:pPr>
        <w:pStyle w:val="ListParagraph"/>
        <w:numPr>
          <w:ilvl w:val="0"/>
          <w:numId w:val="7"/>
        </w:numPr>
        <w:tabs>
          <w:tab w:val="left" w:pos="560"/>
        </w:tabs>
        <w:spacing w:before="79" w:line="302" w:lineRule="auto"/>
        <w:ind w:right="1513"/>
        <w:rPr>
          <w:sz w:val="24"/>
        </w:rPr>
      </w:pPr>
      <w:r>
        <w:rPr>
          <w:color w:val="231F20"/>
          <w:w w:val="105"/>
          <w:sz w:val="24"/>
        </w:rPr>
        <w:t xml:space="preserve">Épingles « T’es important-e pour moi </w:t>
      </w:r>
      <w:r>
        <w:rPr>
          <w:color w:val="231F20"/>
          <w:spacing w:val="-16"/>
          <w:w w:val="105"/>
          <w:sz w:val="24"/>
        </w:rPr>
        <w:t>»</w:t>
      </w:r>
      <w:r>
        <w:rPr>
          <w:color w:val="0000FF"/>
          <w:spacing w:val="-16"/>
          <w:w w:val="105"/>
          <w:sz w:val="24"/>
          <w:u w:val="single" w:color="0000FF"/>
        </w:rPr>
        <w:t xml:space="preserve"> </w:t>
      </w:r>
      <w:hyperlink r:id="rId75">
        <w:r>
          <w:rPr>
            <w:color w:val="0000FF"/>
            <w:w w:val="105"/>
            <w:sz w:val="24"/>
            <w:u w:val="single" w:color="0000FF"/>
          </w:rPr>
          <w:t>Pour commander du</w:t>
        </w:r>
        <w:r>
          <w:rPr>
            <w:color w:val="0000FF"/>
            <w:spacing w:val="28"/>
            <w:w w:val="105"/>
            <w:sz w:val="24"/>
            <w:u w:val="single" w:color="0000FF"/>
          </w:rPr>
          <w:t xml:space="preserve"> </w:t>
        </w:r>
        <w:r>
          <w:rPr>
            <w:color w:val="0000FF"/>
            <w:w w:val="105"/>
            <w:sz w:val="24"/>
            <w:u w:val="single" w:color="0000FF"/>
          </w:rPr>
          <w:t>matériel</w:t>
        </w:r>
      </w:hyperlink>
    </w:p>
    <w:p w:rsidR="00802551" w:rsidRDefault="00802551">
      <w:pPr>
        <w:pStyle w:val="Heading6"/>
        <w:spacing w:before="1" w:line="249" w:lineRule="auto"/>
        <w:ind w:right="1106"/>
      </w:pPr>
      <w:r>
        <w:rPr>
          <w:color w:val="231F20"/>
          <w:spacing w:val="-5"/>
        </w:rPr>
        <w:t xml:space="preserve">IMPORTANT: </w:t>
      </w:r>
      <w:r>
        <w:rPr>
          <w:color w:val="231F20"/>
        </w:rPr>
        <w:t>La prévention, c’est à</w:t>
      </w:r>
      <w:r>
        <w:rPr>
          <w:color w:val="231F20"/>
          <w:spacing w:val="-43"/>
        </w:rPr>
        <w:t xml:space="preserve"> </w:t>
      </w:r>
      <w:r>
        <w:rPr>
          <w:color w:val="231F20"/>
        </w:rPr>
        <w:t>l’année, donc</w:t>
      </w:r>
      <w:r>
        <w:rPr>
          <w:color w:val="231F20"/>
          <w:spacing w:val="-9"/>
        </w:rPr>
        <w:t xml:space="preserve"> </w:t>
      </w:r>
      <w:r>
        <w:rPr>
          <w:color w:val="231F20"/>
        </w:rPr>
        <w:t>ces</w:t>
      </w:r>
      <w:r>
        <w:rPr>
          <w:color w:val="231F20"/>
          <w:spacing w:val="-9"/>
        </w:rPr>
        <w:t xml:space="preserve"> </w:t>
      </w:r>
      <w:r>
        <w:rPr>
          <w:color w:val="231F20"/>
        </w:rPr>
        <w:t>outils</w:t>
      </w:r>
      <w:r>
        <w:rPr>
          <w:color w:val="231F20"/>
          <w:spacing w:val="-9"/>
        </w:rPr>
        <w:t xml:space="preserve"> </w:t>
      </w:r>
      <w:r>
        <w:rPr>
          <w:color w:val="231F20"/>
        </w:rPr>
        <w:t>peuvent</w:t>
      </w:r>
      <w:r>
        <w:rPr>
          <w:color w:val="231F20"/>
          <w:spacing w:val="-9"/>
        </w:rPr>
        <w:t xml:space="preserve"> </w:t>
      </w:r>
      <w:r>
        <w:rPr>
          <w:color w:val="231F20"/>
        </w:rPr>
        <w:t>être</w:t>
      </w:r>
      <w:r>
        <w:rPr>
          <w:color w:val="231F20"/>
          <w:spacing w:val="-8"/>
        </w:rPr>
        <w:t xml:space="preserve"> </w:t>
      </w:r>
      <w:r>
        <w:rPr>
          <w:color w:val="231F20"/>
        </w:rPr>
        <w:t>utiliser</w:t>
      </w:r>
      <w:r>
        <w:rPr>
          <w:color w:val="231F20"/>
          <w:spacing w:val="-9"/>
        </w:rPr>
        <w:t xml:space="preserve"> </w:t>
      </w:r>
      <w:r>
        <w:rPr>
          <w:color w:val="231F20"/>
        </w:rPr>
        <w:t>en</w:t>
      </w:r>
      <w:r>
        <w:rPr>
          <w:color w:val="231F20"/>
          <w:spacing w:val="-9"/>
        </w:rPr>
        <w:t xml:space="preserve"> </w:t>
      </w:r>
      <w:r>
        <w:rPr>
          <w:color w:val="231F20"/>
          <w:spacing w:val="-4"/>
        </w:rPr>
        <w:t xml:space="preserve">tout </w:t>
      </w:r>
      <w:r>
        <w:rPr>
          <w:color w:val="231F20"/>
        </w:rPr>
        <w:t>temps!</w:t>
      </w:r>
    </w:p>
    <w:p w:rsidR="00802551" w:rsidRDefault="00802551">
      <w:pPr>
        <w:spacing w:before="156"/>
        <w:ind w:left="199"/>
        <w:rPr>
          <w:rFonts w:ascii="Arial Black"/>
          <w:i/>
          <w:sz w:val="24"/>
        </w:rPr>
      </w:pPr>
      <w:r>
        <w:rPr>
          <w:rFonts w:ascii="Arial Black" w:eastAsia="Times New Roman"/>
          <w:color w:val="231F20"/>
          <w:sz w:val="24"/>
        </w:rPr>
        <w:t xml:space="preserve">Site Internet </w:t>
      </w:r>
      <w:r>
        <w:rPr>
          <w:rFonts w:ascii="Arial Black" w:eastAsia="Times New Roman"/>
          <w:i/>
          <w:color w:val="231F20"/>
          <w:sz w:val="24"/>
        </w:rPr>
        <w:t>Comment parler du suicide</w:t>
      </w:r>
    </w:p>
    <w:p w:rsidR="00802551" w:rsidRDefault="00802551">
      <w:pPr>
        <w:pStyle w:val="BodyText"/>
        <w:spacing w:before="70" w:line="235" w:lineRule="auto"/>
        <w:ind w:left="199" w:right="723"/>
        <w:jc w:val="both"/>
      </w:pPr>
      <w:r>
        <w:rPr>
          <w:color w:val="231F20"/>
          <w:w w:val="110"/>
        </w:rPr>
        <w:t xml:space="preserve">Le site </w:t>
      </w:r>
      <w:r>
        <w:rPr>
          <w:color w:val="0000FF"/>
          <w:w w:val="110"/>
          <w:u w:val="single" w:color="0000FF"/>
        </w:rPr>
        <w:t xml:space="preserve">commentparlerdusuicide.com </w:t>
      </w:r>
      <w:r>
        <w:rPr>
          <w:color w:val="231F20"/>
          <w:w w:val="110"/>
        </w:rPr>
        <w:t>est</w:t>
      </w:r>
      <w:r>
        <w:rPr>
          <w:color w:val="231F20"/>
          <w:spacing w:val="-45"/>
          <w:w w:val="110"/>
        </w:rPr>
        <w:t xml:space="preserve"> </w:t>
      </w:r>
      <w:r>
        <w:rPr>
          <w:color w:val="231F20"/>
          <w:w w:val="110"/>
        </w:rPr>
        <w:t xml:space="preserve">toujours au cœur de la campagne. Il propose des </w:t>
      </w:r>
      <w:r>
        <w:rPr>
          <w:color w:val="231F20"/>
          <w:spacing w:val="-3"/>
          <w:w w:val="110"/>
        </w:rPr>
        <w:t xml:space="preserve">pistes </w:t>
      </w:r>
      <w:r>
        <w:rPr>
          <w:color w:val="231F20"/>
          <w:w w:val="110"/>
        </w:rPr>
        <w:t xml:space="preserve">pour tous ceux qui ont besoin de parler du sujet : personnes vulnérables au suicide, proches </w:t>
      </w:r>
      <w:r>
        <w:rPr>
          <w:color w:val="231F20"/>
          <w:spacing w:val="-3"/>
          <w:w w:val="110"/>
        </w:rPr>
        <w:t xml:space="preserve">inqui- </w:t>
      </w:r>
      <w:r>
        <w:rPr>
          <w:color w:val="231F20"/>
          <w:w w:val="110"/>
        </w:rPr>
        <w:t xml:space="preserve">ets, intervenants, médias et créateurs, etc. Un </w:t>
      </w:r>
      <w:r>
        <w:rPr>
          <w:color w:val="231F20"/>
          <w:spacing w:val="-6"/>
          <w:w w:val="110"/>
        </w:rPr>
        <w:t xml:space="preserve">in- </w:t>
      </w:r>
      <w:r>
        <w:rPr>
          <w:color w:val="231F20"/>
          <w:w w:val="110"/>
        </w:rPr>
        <w:t>dispensable!</w:t>
      </w:r>
    </w:p>
    <w:p w:rsidR="00802551" w:rsidRDefault="00802551">
      <w:pPr>
        <w:pStyle w:val="BodyText"/>
        <w:spacing w:before="157"/>
        <w:ind w:left="199"/>
        <w:rPr>
          <w:rFonts w:ascii="Arial Black" w:hAnsi="Arial Black"/>
        </w:rPr>
      </w:pPr>
      <w:r>
        <w:rPr>
          <w:rFonts w:ascii="Arial Black" w:hAnsi="Arial Black"/>
          <w:color w:val="231F20"/>
        </w:rPr>
        <w:t>Réseaux sociaux</w:t>
      </w:r>
    </w:p>
    <w:p w:rsidR="00802551" w:rsidRDefault="00802551">
      <w:pPr>
        <w:pStyle w:val="BodyText"/>
        <w:spacing w:before="70" w:line="235" w:lineRule="auto"/>
        <w:ind w:left="199" w:right="723"/>
        <w:jc w:val="both"/>
      </w:pPr>
      <w:r>
        <w:rPr>
          <w:color w:val="231F20"/>
          <w:w w:val="110"/>
        </w:rPr>
        <w:t xml:space="preserve">Des vignettes web et de nouvelles vidéos-té- moignages seront disponibles sur </w:t>
      </w:r>
      <w:hyperlink r:id="rId76">
        <w:r>
          <w:rPr>
            <w:color w:val="0000FF"/>
            <w:w w:val="110"/>
            <w:u w:val="single" w:color="0000FF"/>
          </w:rPr>
          <w:t>Facebook</w:t>
        </w:r>
      </w:hyperlink>
      <w:r>
        <w:rPr>
          <w:color w:val="231F20"/>
          <w:w w:val="110"/>
        </w:rPr>
        <w:t>,</w:t>
      </w:r>
      <w:r>
        <w:rPr>
          <w:color w:val="231F20"/>
          <w:spacing w:val="-32"/>
          <w:w w:val="110"/>
        </w:rPr>
        <w:t xml:space="preserve"> </w:t>
      </w:r>
      <w:r>
        <w:rPr>
          <w:color w:val="0000FF"/>
          <w:spacing w:val="-9"/>
          <w:w w:val="110"/>
          <w:u w:val="single" w:color="0000FF"/>
        </w:rPr>
        <w:t>Twit-</w:t>
      </w:r>
      <w:r>
        <w:rPr>
          <w:color w:val="0000FF"/>
          <w:spacing w:val="-9"/>
          <w:w w:val="110"/>
        </w:rPr>
        <w:t xml:space="preserve"> </w:t>
      </w:r>
      <w:r>
        <w:rPr>
          <w:color w:val="0000FF"/>
          <w:w w:val="110"/>
          <w:u w:val="single" w:color="0000FF"/>
        </w:rPr>
        <w:t>ter</w:t>
      </w:r>
      <w:r>
        <w:rPr>
          <w:color w:val="0000FF"/>
          <w:w w:val="110"/>
        </w:rPr>
        <w:t xml:space="preserve"> </w:t>
      </w:r>
      <w:r>
        <w:rPr>
          <w:color w:val="231F20"/>
          <w:w w:val="110"/>
        </w:rPr>
        <w:t>et autres réseaux sociaux, avant et pendant</w:t>
      </w:r>
      <w:r>
        <w:rPr>
          <w:color w:val="231F20"/>
          <w:spacing w:val="-14"/>
          <w:w w:val="110"/>
        </w:rPr>
        <w:t xml:space="preserve"> </w:t>
      </w:r>
      <w:r>
        <w:rPr>
          <w:color w:val="231F20"/>
          <w:spacing w:val="-7"/>
          <w:w w:val="110"/>
        </w:rPr>
        <w:t xml:space="preserve">la </w:t>
      </w:r>
      <w:r>
        <w:rPr>
          <w:color w:val="231F20"/>
          <w:w w:val="110"/>
        </w:rPr>
        <w:t>Semaine de prévention. Merci de partager</w:t>
      </w:r>
    </w:p>
    <w:p w:rsidR="00802551" w:rsidRDefault="00802551">
      <w:pPr>
        <w:pStyle w:val="BodyText"/>
        <w:spacing w:before="79"/>
        <w:ind w:left="199"/>
        <w:jc w:val="both"/>
      </w:pPr>
      <w:r>
        <w:rPr>
          <w:color w:val="231F20"/>
          <w:w w:val="110"/>
        </w:rPr>
        <w:t>#ParlerDuSuicide #PréventionSuicide</w:t>
      </w:r>
    </w:p>
    <w:p w:rsidR="00802551" w:rsidRDefault="00802551">
      <w:pPr>
        <w:jc w:val="both"/>
        <w:sectPr w:rsidR="00802551">
          <w:type w:val="continuous"/>
          <w:pgSz w:w="12240" w:h="15840"/>
          <w:pgMar w:top="0" w:right="0" w:bottom="0" w:left="0" w:header="720" w:footer="720" w:gutter="0"/>
          <w:cols w:num="2" w:space="720" w:equalWidth="0">
            <w:col w:w="5996" w:space="40"/>
            <w:col w:w="6204"/>
          </w:cols>
        </w:sectPr>
      </w:pPr>
    </w:p>
    <w:p w:rsidR="00802551" w:rsidRDefault="00802551">
      <w:pPr>
        <w:pStyle w:val="BodyText"/>
        <w:spacing w:before="8"/>
        <w:rPr>
          <w:sz w:val="16"/>
        </w:rPr>
      </w:pPr>
    </w:p>
    <w:p w:rsidR="00802551" w:rsidRDefault="00802551">
      <w:pPr>
        <w:pStyle w:val="Heading1"/>
        <w:spacing w:before="100"/>
        <w:ind w:left="706"/>
      </w:pPr>
      <w:r>
        <w:rPr>
          <w:noProof/>
          <w:lang w:val="fr-CA" w:eastAsia="fr-CA"/>
        </w:rPr>
        <w:pict>
          <v:shape id="_x0000_s1131" type="#_x0000_t202" style="position:absolute;left:0;text-align:left;margin-left:34.2pt;margin-top:31.7pt;width:26.35pt;height:62.3pt;z-index:-251658752;mso-position-horizontal-relative:page" filled="f" stroked="f">
            <v:textbox inset="0,0,0,0">
              <w:txbxContent>
                <w:p w:rsidR="00802551" w:rsidRDefault="00802551">
                  <w:pPr>
                    <w:spacing w:line="1245" w:lineRule="exact"/>
                    <w:rPr>
                      <w:sz w:val="105"/>
                    </w:rPr>
                  </w:pPr>
                  <w:r>
                    <w:rPr>
                      <w:color w:val="2D4292"/>
                      <w:w w:val="119"/>
                      <w:sz w:val="105"/>
                    </w:rPr>
                    <w:t>L</w:t>
                  </w:r>
                </w:p>
              </w:txbxContent>
            </v:textbox>
            <w10:wrap anchorx="page"/>
          </v:shape>
        </w:pict>
      </w:r>
      <w:r>
        <w:rPr>
          <w:color w:val="304292"/>
        </w:rPr>
        <w:t>Formation sur la prise de parole publique</w:t>
      </w:r>
    </w:p>
    <w:p w:rsidR="00802551" w:rsidRDefault="00802551">
      <w:pPr>
        <w:spacing w:before="130" w:line="235" w:lineRule="auto"/>
        <w:ind w:left="1210" w:right="3444"/>
        <w:jc w:val="both"/>
        <w:rPr>
          <w:sz w:val="24"/>
        </w:rPr>
      </w:pPr>
      <w:r>
        <w:rPr>
          <w:noProof/>
          <w:lang w:val="fr-CA" w:eastAsia="fr-CA"/>
        </w:rPr>
        <w:pict>
          <v:shape id="image24.jpeg" o:spid="_x0000_s1132" type="#_x0000_t75" style="position:absolute;left:0;text-align:left;margin-left:448.7pt;margin-top:8.7pt;width:132.05pt;height:130.85pt;z-index:251587072;visibility:visible;mso-wrap-distance-left:0;mso-wrap-distance-right:0;mso-position-horizontal-relative:page">
            <v:imagedata r:id="rId77" o:title=""/>
            <w10:wrap anchorx="page"/>
          </v:shape>
        </w:pict>
      </w:r>
      <w:r>
        <w:rPr>
          <w:w w:val="110"/>
          <w:sz w:val="24"/>
        </w:rPr>
        <w:t xml:space="preserve">e saviez-vous? Le </w:t>
      </w:r>
      <w:r>
        <w:rPr>
          <w:i/>
          <w:color w:val="231F20"/>
          <w:w w:val="110"/>
          <w:sz w:val="24"/>
        </w:rPr>
        <w:t xml:space="preserve">Regroupement des cuisines collectives du Québec </w:t>
      </w:r>
      <w:r>
        <w:rPr>
          <w:color w:val="231F20"/>
          <w:w w:val="110"/>
          <w:sz w:val="24"/>
        </w:rPr>
        <w:t>(</w:t>
      </w:r>
      <w:hyperlink r:id="rId78">
        <w:r>
          <w:rPr>
            <w:color w:val="0000FF"/>
            <w:w w:val="110"/>
            <w:sz w:val="24"/>
            <w:u w:val="single" w:color="0000FF"/>
          </w:rPr>
          <w:t>RCCQ</w:t>
        </w:r>
      </w:hyperlink>
      <w:r>
        <w:rPr>
          <w:color w:val="231F20"/>
          <w:w w:val="110"/>
          <w:sz w:val="24"/>
        </w:rPr>
        <w:t>) offre une formation sur la prise de parole publique. L’objectif est de développer ses capacités à :</w:t>
      </w:r>
    </w:p>
    <w:p w:rsidR="00802551" w:rsidRDefault="00802551">
      <w:pPr>
        <w:pStyle w:val="ListParagraph"/>
        <w:numPr>
          <w:ilvl w:val="1"/>
          <w:numId w:val="7"/>
        </w:numPr>
        <w:tabs>
          <w:tab w:val="left" w:pos="2124"/>
        </w:tabs>
        <w:spacing w:before="78" w:line="290" w:lineRule="exact"/>
        <w:ind w:hanging="361"/>
        <w:rPr>
          <w:sz w:val="24"/>
        </w:rPr>
      </w:pPr>
      <w:r>
        <w:rPr>
          <w:color w:val="231F20"/>
          <w:w w:val="110"/>
          <w:sz w:val="24"/>
        </w:rPr>
        <w:t>S’adresser aux</w:t>
      </w:r>
      <w:r>
        <w:rPr>
          <w:color w:val="231F20"/>
          <w:spacing w:val="4"/>
          <w:w w:val="110"/>
          <w:sz w:val="24"/>
        </w:rPr>
        <w:t xml:space="preserve"> </w:t>
      </w:r>
      <w:r>
        <w:rPr>
          <w:color w:val="231F20"/>
          <w:w w:val="110"/>
          <w:sz w:val="24"/>
        </w:rPr>
        <w:t>médias</w:t>
      </w:r>
    </w:p>
    <w:p w:rsidR="00802551" w:rsidRDefault="00802551">
      <w:pPr>
        <w:pStyle w:val="ListParagraph"/>
        <w:numPr>
          <w:ilvl w:val="1"/>
          <w:numId w:val="7"/>
        </w:numPr>
        <w:tabs>
          <w:tab w:val="left" w:pos="2124"/>
        </w:tabs>
        <w:spacing w:before="0" w:line="288" w:lineRule="exact"/>
        <w:ind w:hanging="361"/>
        <w:rPr>
          <w:sz w:val="24"/>
        </w:rPr>
      </w:pPr>
      <w:r>
        <w:rPr>
          <w:color w:val="231F20"/>
          <w:w w:val="105"/>
          <w:sz w:val="24"/>
        </w:rPr>
        <w:t>Parler aux</w:t>
      </w:r>
      <w:r>
        <w:rPr>
          <w:color w:val="231F20"/>
          <w:spacing w:val="10"/>
          <w:w w:val="105"/>
          <w:sz w:val="24"/>
        </w:rPr>
        <w:t xml:space="preserve"> </w:t>
      </w:r>
      <w:r>
        <w:rPr>
          <w:color w:val="231F20"/>
          <w:w w:val="105"/>
          <w:sz w:val="24"/>
        </w:rPr>
        <w:t>élus</w:t>
      </w:r>
    </w:p>
    <w:p w:rsidR="00802551" w:rsidRDefault="00802551">
      <w:pPr>
        <w:pStyle w:val="ListParagraph"/>
        <w:numPr>
          <w:ilvl w:val="1"/>
          <w:numId w:val="7"/>
        </w:numPr>
        <w:tabs>
          <w:tab w:val="left" w:pos="2124"/>
        </w:tabs>
        <w:spacing w:before="0" w:line="288" w:lineRule="exact"/>
        <w:ind w:hanging="361"/>
        <w:rPr>
          <w:sz w:val="24"/>
        </w:rPr>
      </w:pPr>
      <w:r>
        <w:rPr>
          <w:color w:val="231F20"/>
          <w:w w:val="110"/>
          <w:sz w:val="24"/>
        </w:rPr>
        <w:t>Construire un message</w:t>
      </w:r>
      <w:r>
        <w:rPr>
          <w:color w:val="231F20"/>
          <w:spacing w:val="6"/>
          <w:w w:val="110"/>
          <w:sz w:val="24"/>
        </w:rPr>
        <w:t xml:space="preserve"> </w:t>
      </w:r>
      <w:r>
        <w:rPr>
          <w:color w:val="231F20"/>
          <w:w w:val="110"/>
          <w:sz w:val="24"/>
        </w:rPr>
        <w:t>clair</w:t>
      </w:r>
    </w:p>
    <w:p w:rsidR="00802551" w:rsidRDefault="00802551">
      <w:pPr>
        <w:pStyle w:val="ListParagraph"/>
        <w:numPr>
          <w:ilvl w:val="1"/>
          <w:numId w:val="7"/>
        </w:numPr>
        <w:tabs>
          <w:tab w:val="left" w:pos="2124"/>
        </w:tabs>
        <w:spacing w:before="0" w:line="288" w:lineRule="exact"/>
        <w:ind w:hanging="361"/>
        <w:rPr>
          <w:sz w:val="24"/>
        </w:rPr>
      </w:pPr>
      <w:r>
        <w:rPr>
          <w:color w:val="231F20"/>
          <w:w w:val="110"/>
          <w:sz w:val="24"/>
        </w:rPr>
        <w:t>Représenter votre</w:t>
      </w:r>
      <w:r>
        <w:rPr>
          <w:color w:val="231F20"/>
          <w:spacing w:val="4"/>
          <w:w w:val="110"/>
          <w:sz w:val="24"/>
        </w:rPr>
        <w:t xml:space="preserve"> </w:t>
      </w:r>
      <w:r>
        <w:rPr>
          <w:color w:val="231F20"/>
          <w:w w:val="110"/>
          <w:sz w:val="24"/>
        </w:rPr>
        <w:t>organisme</w:t>
      </w:r>
    </w:p>
    <w:p w:rsidR="00802551" w:rsidRDefault="00802551">
      <w:pPr>
        <w:pStyle w:val="ListParagraph"/>
        <w:numPr>
          <w:ilvl w:val="1"/>
          <w:numId w:val="7"/>
        </w:numPr>
        <w:tabs>
          <w:tab w:val="left" w:pos="2124"/>
        </w:tabs>
        <w:spacing w:before="0" w:line="290" w:lineRule="exact"/>
        <w:ind w:hanging="361"/>
        <w:rPr>
          <w:sz w:val="24"/>
        </w:rPr>
      </w:pPr>
      <w:r>
        <w:rPr>
          <w:color w:val="231F20"/>
          <w:w w:val="110"/>
          <w:sz w:val="24"/>
        </w:rPr>
        <w:t>et bien plus</w:t>
      </w:r>
      <w:r>
        <w:rPr>
          <w:color w:val="231F20"/>
          <w:spacing w:val="7"/>
          <w:w w:val="110"/>
          <w:sz w:val="24"/>
        </w:rPr>
        <w:t xml:space="preserve"> </w:t>
      </w:r>
      <w:r>
        <w:rPr>
          <w:color w:val="231F20"/>
          <w:w w:val="110"/>
          <w:sz w:val="24"/>
        </w:rPr>
        <w:t>!</w:t>
      </w:r>
    </w:p>
    <w:p w:rsidR="00802551" w:rsidRDefault="00802551">
      <w:pPr>
        <w:pStyle w:val="BodyText"/>
        <w:spacing w:before="75"/>
        <w:ind w:left="683"/>
      </w:pPr>
      <w:r>
        <w:rPr>
          <w:color w:val="231F20"/>
          <w:w w:val="105"/>
        </w:rPr>
        <w:t xml:space="preserve">Pour faire une demande de formation : </w:t>
      </w:r>
      <w:hyperlink r:id="rId79">
        <w:r>
          <w:rPr>
            <w:color w:val="231F20"/>
            <w:w w:val="105"/>
          </w:rPr>
          <w:t>formation@rccq.org</w:t>
        </w:r>
      </w:hyperlink>
    </w:p>
    <w:p w:rsidR="00802551" w:rsidRDefault="00802551">
      <w:pPr>
        <w:pStyle w:val="BodyText"/>
        <w:rPr>
          <w:sz w:val="20"/>
        </w:rPr>
      </w:pPr>
    </w:p>
    <w:p w:rsidR="00802551" w:rsidRDefault="00802551">
      <w:pPr>
        <w:pStyle w:val="BodyText"/>
        <w:spacing w:before="5"/>
        <w:rPr>
          <w:sz w:val="14"/>
        </w:rPr>
      </w:pPr>
      <w:r>
        <w:rPr>
          <w:noProof/>
          <w:lang w:val="fr-CA" w:eastAsia="fr-CA"/>
        </w:rPr>
        <w:pict>
          <v:rect id="_x0000_s1133" style="position:absolute;margin-left:35.8pt;margin-top:10.75pt;width:544.45pt;height:.45pt;z-index:-251600384;mso-wrap-distance-left:0;mso-wrap-distance-right:0;mso-position-horizontal-relative:page" fillcolor="#aa1f23" stroked="f">
            <w10:wrap type="topAndBottom" anchorx="page"/>
          </v:rect>
        </w:pict>
      </w:r>
    </w:p>
    <w:p w:rsidR="00802551" w:rsidRDefault="00802551">
      <w:pPr>
        <w:pStyle w:val="BodyText"/>
        <w:tabs>
          <w:tab w:val="left" w:pos="2883"/>
        </w:tabs>
        <w:spacing w:before="61"/>
        <w:ind w:right="622"/>
        <w:jc w:val="right"/>
        <w:rPr>
          <w:rFonts w:ascii="Arial" w:hAnsi="Arial"/>
          <w:b/>
          <w:sz w:val="36"/>
        </w:rPr>
      </w:pPr>
      <w:r>
        <w:rPr>
          <w:rFonts w:ascii="Lucida Sans" w:hAnsi="Lucida Sans"/>
          <w:color w:val="231F20"/>
        </w:rPr>
        <w:t>Mémo •</w:t>
      </w:r>
      <w:r>
        <w:rPr>
          <w:rFonts w:ascii="Lucida Sans" w:hAnsi="Lucida Sans"/>
          <w:color w:val="231F20"/>
          <w:spacing w:val="-19"/>
        </w:rPr>
        <w:t xml:space="preserve"> </w:t>
      </w:r>
      <w:r>
        <w:rPr>
          <w:rFonts w:ascii="Lucida Sans" w:hAnsi="Lucida Sans"/>
          <w:color w:val="231F20"/>
        </w:rPr>
        <w:t>Hiver</w:t>
      </w:r>
      <w:r>
        <w:rPr>
          <w:rFonts w:ascii="Lucida Sans" w:hAnsi="Lucida Sans"/>
          <w:color w:val="231F20"/>
          <w:spacing w:val="-32"/>
        </w:rPr>
        <w:t xml:space="preserve"> </w:t>
      </w:r>
      <w:r>
        <w:rPr>
          <w:rFonts w:ascii="Lucida Sans" w:hAnsi="Lucida Sans"/>
          <w:color w:val="231F20"/>
        </w:rPr>
        <w:t>2020</w:t>
      </w:r>
      <w:r>
        <w:rPr>
          <w:rFonts w:ascii="Lucida Sans" w:hAnsi="Lucida Sans"/>
          <w:color w:val="231F20"/>
        </w:rPr>
        <w:tab/>
      </w:r>
      <w:r>
        <w:rPr>
          <w:rFonts w:ascii="Arial" w:hAnsi="Arial"/>
          <w:b/>
          <w:color w:val="231F20"/>
          <w:w w:val="90"/>
          <w:sz w:val="36"/>
        </w:rPr>
        <w:t>[9]</w:t>
      </w:r>
    </w:p>
    <w:p w:rsidR="00802551" w:rsidRDefault="00802551">
      <w:pPr>
        <w:jc w:val="right"/>
        <w:rPr>
          <w:rFonts w:ascii="Arial" w:hAnsi="Arial"/>
          <w:sz w:val="36"/>
        </w:rPr>
        <w:sectPr w:rsidR="00802551">
          <w:type w:val="continuous"/>
          <w:pgSz w:w="12240" w:h="15840"/>
          <w:pgMar w:top="0" w:right="0" w:bottom="0" w:left="0" w:header="720" w:footer="720" w:gutter="0"/>
          <w:cols w:space="720"/>
        </w:sectPr>
      </w:pPr>
    </w:p>
    <w:p w:rsidR="00802551" w:rsidRDefault="00802551">
      <w:pPr>
        <w:spacing w:before="69" w:line="673" w:lineRule="exact"/>
        <w:ind w:left="525"/>
        <w:rPr>
          <w:sz w:val="58"/>
        </w:rPr>
      </w:pPr>
      <w:r>
        <w:rPr>
          <w:noProof/>
          <w:lang w:val="fr-CA" w:eastAsia="fr-CA"/>
        </w:rPr>
        <w:pict>
          <v:shape id="_x0000_s1134" type="#_x0000_t75" style="position:absolute;left:0;text-align:left;margin-left:140.7pt;margin-top:.45pt;width:84.3pt;height:39.2pt;z-index:251588096;visibility:visible;mso-wrap-distance-left:0;mso-wrap-distance-right:0;mso-position-horizontal-relative:page">
            <v:imagedata r:id="rId15" o:title=""/>
            <w10:wrap anchorx="page"/>
          </v:shape>
        </w:pict>
      </w:r>
      <w:bookmarkStart w:id="6" w:name="_bookmark6"/>
      <w:bookmarkEnd w:id="6"/>
      <w:r>
        <w:rPr>
          <w:color w:val="AA1F23"/>
          <w:w w:val="105"/>
          <w:position w:val="34"/>
          <w:sz w:val="11"/>
        </w:rPr>
        <w:t xml:space="preserve">Le  </w:t>
      </w:r>
      <w:r>
        <w:rPr>
          <w:color w:val="AA1F23"/>
          <w:spacing w:val="11"/>
          <w:w w:val="105"/>
          <w:position w:val="34"/>
          <w:sz w:val="11"/>
        </w:rPr>
        <w:t xml:space="preserve"> </w:t>
      </w:r>
      <w:r>
        <w:rPr>
          <w:color w:val="AA1F23"/>
          <w:w w:val="105"/>
          <w:sz w:val="58"/>
        </w:rPr>
        <w:t>Mémo</w:t>
      </w:r>
    </w:p>
    <w:p w:rsidR="00802551" w:rsidRDefault="00802551">
      <w:pPr>
        <w:spacing w:line="99" w:lineRule="exact"/>
        <w:ind w:left="1668"/>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rPr>
          <w:sz w:val="12"/>
        </w:rPr>
      </w:pPr>
    </w:p>
    <w:p w:rsidR="00802551" w:rsidRDefault="00802551">
      <w:pPr>
        <w:pStyle w:val="BodyText"/>
        <w:spacing w:before="5"/>
        <w:rPr>
          <w:sz w:val="10"/>
        </w:rPr>
      </w:pPr>
    </w:p>
    <w:p w:rsidR="00802551" w:rsidRDefault="00802551">
      <w:pPr>
        <w:ind w:left="1035"/>
        <w:rPr>
          <w:rFonts w:ascii="Impact" w:hAnsi="Impact"/>
          <w:i/>
          <w:sz w:val="48"/>
        </w:rPr>
      </w:pPr>
      <w:r>
        <w:rPr>
          <w:noProof/>
          <w:lang w:val="fr-CA" w:eastAsia="fr-CA"/>
        </w:rPr>
        <w:pict>
          <v:shape id="_x0000_s1135" type="#_x0000_t202" style="position:absolute;left:0;text-align:left;margin-left:36pt;margin-top:28.75pt;width:23.85pt;height:59.95pt;z-index:251590144;mso-position-horizontal-relative:page" filled="f" stroked="f">
            <v:textbox inset="0,0,0,0">
              <w:txbxContent>
                <w:p w:rsidR="00802551" w:rsidRDefault="00802551">
                  <w:pPr>
                    <w:spacing w:before="3"/>
                    <w:rPr>
                      <w:rFonts w:ascii="Arial Narrow"/>
                      <w:sz w:val="104"/>
                    </w:rPr>
                  </w:pPr>
                  <w:r>
                    <w:rPr>
                      <w:rFonts w:ascii="Arial Narrow" w:eastAsia="Times New Roman"/>
                      <w:color w:val="005BA3"/>
                      <w:sz w:val="104"/>
                    </w:rPr>
                    <w:t>L</w:t>
                  </w:r>
                </w:p>
              </w:txbxContent>
            </v:textbox>
            <w10:wrap anchorx="page"/>
          </v:shape>
        </w:pict>
      </w:r>
      <w:r>
        <w:rPr>
          <w:rFonts w:ascii="Impact" w:hAnsi="Impact"/>
          <w:color w:val="005BA3"/>
          <w:sz w:val="48"/>
        </w:rPr>
        <w:t xml:space="preserve">Mirianne Brulé, nouvelle porte-parole de </w:t>
      </w:r>
      <w:r>
        <w:rPr>
          <w:rFonts w:ascii="Impact" w:hAnsi="Impact"/>
          <w:i/>
          <w:color w:val="005BA3"/>
          <w:sz w:val="48"/>
        </w:rPr>
        <w:t>Nourri-Source</w:t>
      </w:r>
    </w:p>
    <w:p w:rsidR="00802551" w:rsidRDefault="00802551">
      <w:pPr>
        <w:pStyle w:val="BodyText"/>
        <w:spacing w:before="167" w:line="235" w:lineRule="auto"/>
        <w:ind w:left="1196"/>
      </w:pPr>
      <w:r>
        <w:rPr>
          <w:noProof/>
          <w:lang w:val="fr-CA" w:eastAsia="fr-CA"/>
        </w:rPr>
        <w:pict>
          <v:shape id="image25.jpeg" o:spid="_x0000_s1136" type="#_x0000_t75" style="position:absolute;left:0;text-align:left;margin-left:333.45pt;margin-top:44pt;width:258.45pt;height:216.85pt;z-index:251589120;visibility:visible;mso-wrap-distance-left:0;mso-wrap-distance-right:0;mso-position-horizontal-relative:page">
            <v:imagedata r:id="rId80" o:title=""/>
            <w10:wrap anchorx="page"/>
          </v:shape>
        </w:pict>
      </w:r>
      <w:r>
        <w:rPr>
          <w:color w:val="231F20"/>
          <w:w w:val="110"/>
        </w:rPr>
        <w:t xml:space="preserve">a </w:t>
      </w:r>
      <w:hyperlink r:id="rId81">
        <w:r>
          <w:rPr>
            <w:i/>
            <w:color w:val="0000FF"/>
            <w:w w:val="110"/>
            <w:u w:val="single" w:color="0000FF"/>
          </w:rPr>
          <w:t>Fédération Nourri-Source</w:t>
        </w:r>
        <w:r>
          <w:rPr>
            <w:i/>
            <w:color w:val="0000FF"/>
            <w:w w:val="110"/>
          </w:rPr>
          <w:t xml:space="preserve"> </w:t>
        </w:r>
      </w:hyperlink>
      <w:r>
        <w:rPr>
          <w:color w:val="231F20"/>
          <w:w w:val="110"/>
        </w:rPr>
        <w:t>a pour mission de regrouper, soutenir et défendre les intérêts de ses membres, tout en contribuant à l’entraide en matière d’allaitement maternel.</w:t>
      </w:r>
    </w:p>
    <w:p w:rsidR="00802551" w:rsidRDefault="00802551">
      <w:pPr>
        <w:pStyle w:val="BodyText"/>
        <w:rPr>
          <w:sz w:val="28"/>
        </w:rPr>
      </w:pPr>
    </w:p>
    <w:p w:rsidR="00802551" w:rsidRDefault="00802551">
      <w:pPr>
        <w:pStyle w:val="BodyText"/>
        <w:spacing w:before="7"/>
        <w:rPr>
          <w:sz w:val="27"/>
        </w:rPr>
      </w:pPr>
    </w:p>
    <w:p w:rsidR="00802551" w:rsidRDefault="00802551">
      <w:pPr>
        <w:pStyle w:val="BodyText"/>
        <w:spacing w:line="199" w:lineRule="auto"/>
        <w:ind w:left="720" w:right="6327"/>
        <w:rPr>
          <w:rFonts w:ascii="Arial Black" w:hAnsi="Arial Black"/>
        </w:rPr>
      </w:pPr>
      <w:r>
        <w:rPr>
          <w:rFonts w:ascii="Arial Black" w:hAnsi="Arial Black"/>
          <w:color w:val="231F20"/>
          <w:w w:val="95"/>
        </w:rPr>
        <w:t>Nourri-Source</w:t>
      </w:r>
      <w:r>
        <w:rPr>
          <w:rFonts w:ascii="Arial Black" w:hAnsi="Arial Black"/>
          <w:color w:val="231F20"/>
          <w:spacing w:val="-40"/>
          <w:w w:val="95"/>
        </w:rPr>
        <w:t xml:space="preserve"> </w:t>
      </w:r>
      <w:r>
        <w:rPr>
          <w:rFonts w:ascii="Arial Black" w:hAnsi="Arial Black"/>
          <w:color w:val="231F20"/>
          <w:w w:val="95"/>
        </w:rPr>
        <w:t>vient</w:t>
      </w:r>
      <w:r>
        <w:rPr>
          <w:rFonts w:ascii="Arial Black" w:hAnsi="Arial Black"/>
          <w:color w:val="231F20"/>
          <w:spacing w:val="-39"/>
          <w:w w:val="95"/>
        </w:rPr>
        <w:t xml:space="preserve"> </w:t>
      </w:r>
      <w:r>
        <w:rPr>
          <w:rFonts w:ascii="Arial Black" w:hAnsi="Arial Black"/>
          <w:color w:val="231F20"/>
          <w:w w:val="95"/>
        </w:rPr>
        <w:t>d’annoncer</w:t>
      </w:r>
      <w:r>
        <w:rPr>
          <w:rFonts w:ascii="Arial Black" w:hAnsi="Arial Black"/>
          <w:color w:val="231F20"/>
          <w:spacing w:val="-39"/>
          <w:w w:val="95"/>
        </w:rPr>
        <w:t xml:space="preserve"> </w:t>
      </w:r>
      <w:r>
        <w:rPr>
          <w:rFonts w:ascii="Arial Black" w:hAnsi="Arial Black"/>
          <w:color w:val="231F20"/>
          <w:w w:val="95"/>
        </w:rPr>
        <w:t>sa</w:t>
      </w:r>
      <w:r>
        <w:rPr>
          <w:rFonts w:ascii="Arial Black" w:hAnsi="Arial Black"/>
          <w:color w:val="231F20"/>
          <w:spacing w:val="-39"/>
          <w:w w:val="95"/>
        </w:rPr>
        <w:t xml:space="preserve"> </w:t>
      </w:r>
      <w:r>
        <w:rPr>
          <w:rFonts w:ascii="Arial Black" w:hAnsi="Arial Black"/>
          <w:color w:val="231F20"/>
          <w:spacing w:val="-4"/>
          <w:w w:val="95"/>
        </w:rPr>
        <w:t xml:space="preserve">nouvelle </w:t>
      </w:r>
      <w:r>
        <w:rPr>
          <w:rFonts w:ascii="Arial Black" w:hAnsi="Arial Black"/>
          <w:color w:val="231F20"/>
        </w:rPr>
        <w:t>porte-parole,</w:t>
      </w:r>
      <w:r>
        <w:rPr>
          <w:rFonts w:ascii="Arial Black" w:hAnsi="Arial Black"/>
          <w:color w:val="231F20"/>
          <w:spacing w:val="-38"/>
        </w:rPr>
        <w:t xml:space="preserve"> </w:t>
      </w:r>
      <w:r>
        <w:rPr>
          <w:rFonts w:ascii="Arial Black" w:hAnsi="Arial Black"/>
          <w:color w:val="231F20"/>
        </w:rPr>
        <w:t>l’actrice</w:t>
      </w:r>
      <w:r>
        <w:rPr>
          <w:rFonts w:ascii="Arial Black" w:hAnsi="Arial Black"/>
          <w:color w:val="231F20"/>
          <w:spacing w:val="-37"/>
        </w:rPr>
        <w:t xml:space="preserve"> </w:t>
      </w:r>
      <w:r>
        <w:rPr>
          <w:rFonts w:ascii="Arial Black" w:hAnsi="Arial Black"/>
          <w:color w:val="231F20"/>
        </w:rPr>
        <w:t>Mirianne</w:t>
      </w:r>
      <w:r>
        <w:rPr>
          <w:rFonts w:ascii="Arial Black" w:hAnsi="Arial Black"/>
          <w:color w:val="231F20"/>
          <w:spacing w:val="-37"/>
        </w:rPr>
        <w:t xml:space="preserve"> </w:t>
      </w:r>
      <w:r>
        <w:rPr>
          <w:rFonts w:ascii="Arial Black" w:hAnsi="Arial Black"/>
          <w:color w:val="231F20"/>
        </w:rPr>
        <w:t>Brûlé!</w:t>
      </w:r>
    </w:p>
    <w:p w:rsidR="00802551" w:rsidRDefault="00802551">
      <w:pPr>
        <w:pStyle w:val="BodyText"/>
        <w:spacing w:before="1"/>
        <w:rPr>
          <w:rFonts w:ascii="Arial Black"/>
          <w:sz w:val="14"/>
        </w:rPr>
      </w:pPr>
      <w:r>
        <w:rPr>
          <w:noProof/>
          <w:lang w:val="fr-CA" w:eastAsia="fr-CA"/>
        </w:rPr>
        <w:pict>
          <v:group id="_x0000_s1137" style="position:absolute;margin-left:35pt;margin-top:11.9pt;width:290.45pt;height:3pt;z-index:-251599360;mso-wrap-distance-left:0;mso-wrap-distance-right:0;mso-position-horizontal-relative:page" coordorigin="700,238" coordsize="5809,60">
            <v:line id="_x0000_s1138" style="position:absolute" from="700,253" to="6509,253" strokecolor="#005ba3" strokeweight="1.5pt"/>
            <v:line id="_x0000_s1139" style="position:absolute" from="700,292" to="6509,292" strokecolor="#005ba3" strokeweight=".17675mm"/>
            <w10:wrap type="topAndBottom" anchorx="page"/>
          </v:group>
        </w:pict>
      </w:r>
    </w:p>
    <w:p w:rsidR="00802551" w:rsidRDefault="00802551">
      <w:pPr>
        <w:pStyle w:val="BodyText"/>
        <w:spacing w:before="183" w:line="196" w:lineRule="auto"/>
        <w:ind w:left="720" w:right="5748" w:hanging="2"/>
        <w:jc w:val="center"/>
      </w:pPr>
      <w:r>
        <w:rPr>
          <w:color w:val="005BA3"/>
          <w:w w:val="110"/>
        </w:rPr>
        <w:t xml:space="preserve">« </w:t>
      </w:r>
      <w:r>
        <w:rPr>
          <w:color w:val="005BA3"/>
          <w:spacing w:val="6"/>
          <w:w w:val="110"/>
        </w:rPr>
        <w:t xml:space="preserve">Devenir </w:t>
      </w:r>
      <w:r>
        <w:rPr>
          <w:color w:val="005BA3"/>
          <w:spacing w:val="5"/>
          <w:w w:val="110"/>
        </w:rPr>
        <w:t xml:space="preserve">maman </w:t>
      </w:r>
      <w:r>
        <w:rPr>
          <w:color w:val="005BA3"/>
          <w:spacing w:val="4"/>
          <w:w w:val="110"/>
        </w:rPr>
        <w:t xml:space="preserve">est </w:t>
      </w:r>
      <w:r>
        <w:rPr>
          <w:color w:val="005BA3"/>
          <w:spacing w:val="3"/>
          <w:w w:val="110"/>
        </w:rPr>
        <w:t xml:space="preserve">le </w:t>
      </w:r>
      <w:r>
        <w:rPr>
          <w:color w:val="005BA3"/>
          <w:spacing w:val="5"/>
          <w:w w:val="110"/>
        </w:rPr>
        <w:t xml:space="preserve">plus grand rôle </w:t>
      </w:r>
      <w:r>
        <w:rPr>
          <w:color w:val="005BA3"/>
          <w:spacing w:val="3"/>
          <w:w w:val="110"/>
        </w:rPr>
        <w:t xml:space="preserve">de ma </w:t>
      </w:r>
      <w:r>
        <w:rPr>
          <w:color w:val="005BA3"/>
          <w:spacing w:val="5"/>
          <w:w w:val="110"/>
        </w:rPr>
        <w:t xml:space="preserve">vie. </w:t>
      </w:r>
      <w:r>
        <w:rPr>
          <w:color w:val="005BA3"/>
          <w:spacing w:val="4"/>
          <w:w w:val="110"/>
        </w:rPr>
        <w:t xml:space="preserve">Mes </w:t>
      </w:r>
      <w:r>
        <w:rPr>
          <w:color w:val="005BA3"/>
          <w:spacing w:val="5"/>
          <w:w w:val="110"/>
        </w:rPr>
        <w:t xml:space="preserve">débuts </w:t>
      </w:r>
      <w:r>
        <w:rPr>
          <w:color w:val="005BA3"/>
          <w:spacing w:val="3"/>
          <w:w w:val="110"/>
        </w:rPr>
        <w:t xml:space="preserve">en </w:t>
      </w:r>
      <w:r>
        <w:rPr>
          <w:color w:val="005BA3"/>
          <w:spacing w:val="6"/>
          <w:w w:val="110"/>
        </w:rPr>
        <w:t xml:space="preserve">allaitement </w:t>
      </w:r>
      <w:r>
        <w:rPr>
          <w:color w:val="005BA3"/>
          <w:spacing w:val="5"/>
          <w:w w:val="110"/>
        </w:rPr>
        <w:t xml:space="preserve">n’ont certes </w:t>
      </w:r>
      <w:r>
        <w:rPr>
          <w:color w:val="005BA3"/>
          <w:spacing w:val="4"/>
          <w:w w:val="110"/>
        </w:rPr>
        <w:t xml:space="preserve">pas été </w:t>
      </w:r>
      <w:r>
        <w:rPr>
          <w:color w:val="005BA3"/>
          <w:spacing w:val="6"/>
          <w:w w:val="110"/>
        </w:rPr>
        <w:t xml:space="preserve">faciles, </w:t>
      </w:r>
      <w:r>
        <w:rPr>
          <w:color w:val="005BA3"/>
          <w:w w:val="110"/>
        </w:rPr>
        <w:t xml:space="preserve">6 </w:t>
      </w:r>
      <w:r>
        <w:rPr>
          <w:color w:val="005BA3"/>
          <w:spacing w:val="6"/>
          <w:w w:val="110"/>
        </w:rPr>
        <w:t xml:space="preserve">semaines </w:t>
      </w:r>
      <w:r>
        <w:rPr>
          <w:color w:val="005BA3"/>
          <w:spacing w:val="3"/>
          <w:w w:val="110"/>
        </w:rPr>
        <w:t xml:space="preserve">de </w:t>
      </w:r>
      <w:r>
        <w:rPr>
          <w:color w:val="005BA3"/>
          <w:spacing w:val="6"/>
          <w:w w:val="110"/>
        </w:rPr>
        <w:t xml:space="preserve">persévérance </w:t>
      </w:r>
      <w:r>
        <w:rPr>
          <w:color w:val="005BA3"/>
          <w:spacing w:val="3"/>
          <w:w w:val="110"/>
        </w:rPr>
        <w:t xml:space="preserve">et </w:t>
      </w:r>
      <w:r>
        <w:rPr>
          <w:color w:val="005BA3"/>
          <w:spacing w:val="5"/>
          <w:w w:val="110"/>
        </w:rPr>
        <w:t xml:space="preserve">d’essais-er- </w:t>
      </w:r>
      <w:r>
        <w:rPr>
          <w:color w:val="005BA3"/>
          <w:spacing w:val="4"/>
          <w:w w:val="110"/>
        </w:rPr>
        <w:t xml:space="preserve">reurs </w:t>
      </w:r>
      <w:r>
        <w:rPr>
          <w:color w:val="005BA3"/>
          <w:spacing w:val="5"/>
          <w:w w:val="110"/>
        </w:rPr>
        <w:t xml:space="preserve">auront porté fruits dans </w:t>
      </w:r>
      <w:r>
        <w:rPr>
          <w:color w:val="005BA3"/>
          <w:spacing w:val="4"/>
          <w:w w:val="110"/>
        </w:rPr>
        <w:t xml:space="preserve">mon </w:t>
      </w:r>
      <w:r>
        <w:rPr>
          <w:color w:val="005BA3"/>
          <w:spacing w:val="5"/>
          <w:w w:val="110"/>
        </w:rPr>
        <w:t xml:space="preserve">cas. </w:t>
      </w:r>
      <w:r>
        <w:rPr>
          <w:color w:val="005BA3"/>
          <w:spacing w:val="3"/>
          <w:w w:val="110"/>
        </w:rPr>
        <w:t xml:space="preserve">Je </w:t>
      </w:r>
      <w:r>
        <w:rPr>
          <w:color w:val="005BA3"/>
          <w:spacing w:val="5"/>
          <w:w w:val="110"/>
        </w:rPr>
        <w:t xml:space="preserve">savoure </w:t>
      </w:r>
      <w:r>
        <w:rPr>
          <w:color w:val="005BA3"/>
          <w:spacing w:val="6"/>
          <w:w w:val="110"/>
        </w:rPr>
        <w:t xml:space="preserve">maintenant </w:t>
      </w:r>
      <w:r>
        <w:rPr>
          <w:color w:val="005BA3"/>
          <w:spacing w:val="3"/>
          <w:w w:val="110"/>
        </w:rPr>
        <w:t xml:space="preserve">un </w:t>
      </w:r>
      <w:r>
        <w:rPr>
          <w:color w:val="005BA3"/>
          <w:spacing w:val="6"/>
          <w:w w:val="110"/>
        </w:rPr>
        <w:t xml:space="preserve">allaitement exclusif </w:t>
      </w:r>
      <w:r>
        <w:rPr>
          <w:color w:val="005BA3"/>
          <w:spacing w:val="5"/>
          <w:w w:val="110"/>
        </w:rPr>
        <w:t xml:space="preserve">sans  </w:t>
      </w:r>
      <w:r>
        <w:rPr>
          <w:color w:val="005BA3"/>
          <w:spacing w:val="6"/>
          <w:w w:val="110"/>
        </w:rPr>
        <w:t xml:space="preserve">douleur </w:t>
      </w:r>
      <w:r>
        <w:rPr>
          <w:color w:val="005BA3"/>
          <w:spacing w:val="3"/>
          <w:w w:val="110"/>
        </w:rPr>
        <w:t xml:space="preserve">et </w:t>
      </w:r>
      <w:r>
        <w:rPr>
          <w:color w:val="005BA3"/>
          <w:spacing w:val="5"/>
          <w:w w:val="110"/>
        </w:rPr>
        <w:t xml:space="preserve">j’adore </w:t>
      </w:r>
      <w:r>
        <w:rPr>
          <w:color w:val="005BA3"/>
          <w:spacing w:val="3"/>
          <w:w w:val="110"/>
        </w:rPr>
        <w:t xml:space="preserve">le </w:t>
      </w:r>
      <w:r>
        <w:rPr>
          <w:color w:val="005BA3"/>
          <w:spacing w:val="5"/>
          <w:w w:val="110"/>
        </w:rPr>
        <w:t xml:space="preserve">côté </w:t>
      </w:r>
      <w:r>
        <w:rPr>
          <w:color w:val="005BA3"/>
          <w:spacing w:val="6"/>
          <w:w w:val="110"/>
        </w:rPr>
        <w:t xml:space="preserve">pratique </w:t>
      </w:r>
      <w:r>
        <w:rPr>
          <w:color w:val="005BA3"/>
          <w:spacing w:val="5"/>
          <w:w w:val="110"/>
        </w:rPr>
        <w:t xml:space="preserve">ainsi </w:t>
      </w:r>
      <w:r>
        <w:rPr>
          <w:color w:val="005BA3"/>
          <w:spacing w:val="4"/>
          <w:w w:val="110"/>
        </w:rPr>
        <w:t xml:space="preserve">que </w:t>
      </w:r>
      <w:r>
        <w:rPr>
          <w:color w:val="005BA3"/>
          <w:spacing w:val="3"/>
          <w:w w:val="110"/>
        </w:rPr>
        <w:t xml:space="preserve">la </w:t>
      </w:r>
      <w:r>
        <w:rPr>
          <w:color w:val="005BA3"/>
          <w:spacing w:val="6"/>
          <w:w w:val="110"/>
        </w:rPr>
        <w:t xml:space="preserve">connexion </w:t>
      </w:r>
      <w:r>
        <w:rPr>
          <w:color w:val="005BA3"/>
          <w:spacing w:val="5"/>
          <w:w w:val="110"/>
        </w:rPr>
        <w:t xml:space="preserve">avec </w:t>
      </w:r>
      <w:r>
        <w:rPr>
          <w:color w:val="005BA3"/>
          <w:spacing w:val="3"/>
          <w:w w:val="110"/>
        </w:rPr>
        <w:t xml:space="preserve">ma </w:t>
      </w:r>
      <w:r>
        <w:rPr>
          <w:color w:val="005BA3"/>
          <w:spacing w:val="5"/>
          <w:w w:val="110"/>
        </w:rPr>
        <w:t xml:space="preserve">fille. </w:t>
      </w:r>
      <w:r>
        <w:rPr>
          <w:color w:val="005BA3"/>
          <w:spacing w:val="3"/>
          <w:w w:val="110"/>
        </w:rPr>
        <w:t xml:space="preserve">Je </w:t>
      </w:r>
      <w:r>
        <w:rPr>
          <w:color w:val="005BA3"/>
          <w:spacing w:val="5"/>
          <w:w w:val="110"/>
        </w:rPr>
        <w:t xml:space="preserve">suis heureuse d’être </w:t>
      </w:r>
      <w:r>
        <w:rPr>
          <w:color w:val="005BA3"/>
          <w:spacing w:val="6"/>
          <w:w w:val="110"/>
        </w:rPr>
        <w:t xml:space="preserve">porte-parole </w:t>
      </w:r>
      <w:r>
        <w:rPr>
          <w:color w:val="005BA3"/>
          <w:spacing w:val="5"/>
          <w:w w:val="110"/>
        </w:rPr>
        <w:t xml:space="preserve">pour </w:t>
      </w:r>
      <w:r>
        <w:rPr>
          <w:color w:val="005BA3"/>
          <w:spacing w:val="3"/>
          <w:w w:val="110"/>
        </w:rPr>
        <w:t xml:space="preserve">un </w:t>
      </w:r>
      <w:r>
        <w:rPr>
          <w:color w:val="005BA3"/>
          <w:spacing w:val="5"/>
          <w:w w:val="110"/>
        </w:rPr>
        <w:t xml:space="preserve">organisme </w:t>
      </w:r>
      <w:r>
        <w:rPr>
          <w:color w:val="005BA3"/>
          <w:spacing w:val="4"/>
          <w:w w:val="110"/>
        </w:rPr>
        <w:t xml:space="preserve">qui </w:t>
      </w:r>
      <w:r>
        <w:rPr>
          <w:color w:val="005BA3"/>
          <w:spacing w:val="5"/>
          <w:w w:val="110"/>
        </w:rPr>
        <w:t xml:space="preserve">aide </w:t>
      </w:r>
      <w:r>
        <w:rPr>
          <w:color w:val="005BA3"/>
          <w:spacing w:val="4"/>
          <w:w w:val="110"/>
        </w:rPr>
        <w:t xml:space="preserve">les </w:t>
      </w:r>
      <w:r>
        <w:rPr>
          <w:color w:val="005BA3"/>
          <w:spacing w:val="5"/>
          <w:w w:val="110"/>
        </w:rPr>
        <w:t xml:space="preserve">femmes </w:t>
      </w:r>
      <w:r>
        <w:rPr>
          <w:color w:val="005BA3"/>
          <w:w w:val="110"/>
        </w:rPr>
        <w:t xml:space="preserve">à </w:t>
      </w:r>
      <w:r>
        <w:rPr>
          <w:color w:val="005BA3"/>
          <w:spacing w:val="4"/>
          <w:w w:val="110"/>
        </w:rPr>
        <w:t xml:space="preserve">vivre une </w:t>
      </w:r>
      <w:r>
        <w:rPr>
          <w:color w:val="005BA3"/>
          <w:spacing w:val="6"/>
          <w:w w:val="110"/>
        </w:rPr>
        <w:t xml:space="preserve">expérience positive d’allaitement </w:t>
      </w:r>
      <w:r>
        <w:rPr>
          <w:color w:val="005BA3"/>
          <w:spacing w:val="3"/>
          <w:w w:val="110"/>
        </w:rPr>
        <w:t xml:space="preserve">», </w:t>
      </w:r>
      <w:r>
        <w:rPr>
          <w:color w:val="005BA3"/>
          <w:spacing w:val="5"/>
          <w:w w:val="110"/>
        </w:rPr>
        <w:t>affirme Miri- anne</w:t>
      </w:r>
      <w:r>
        <w:rPr>
          <w:color w:val="005BA3"/>
          <w:spacing w:val="20"/>
          <w:w w:val="110"/>
        </w:rPr>
        <w:t xml:space="preserve"> </w:t>
      </w:r>
      <w:r>
        <w:rPr>
          <w:color w:val="005BA3"/>
          <w:spacing w:val="5"/>
          <w:w w:val="110"/>
        </w:rPr>
        <w:t>Brûlé.</w:t>
      </w:r>
    </w:p>
    <w:p w:rsidR="00802551" w:rsidRDefault="00802551">
      <w:pPr>
        <w:pStyle w:val="BodyText"/>
        <w:spacing w:before="9"/>
        <w:rPr>
          <w:sz w:val="8"/>
        </w:rPr>
      </w:pPr>
      <w:r>
        <w:rPr>
          <w:noProof/>
          <w:lang w:val="fr-CA" w:eastAsia="fr-CA"/>
        </w:rPr>
        <w:pict>
          <v:group id="_x0000_s1140" style="position:absolute;margin-left:35pt;margin-top:7.3pt;width:290.45pt;height:3pt;z-index:-251598336;mso-wrap-distance-left:0;mso-wrap-distance-right:0;mso-position-horizontal-relative:page" coordorigin="700,146" coordsize="5809,60">
            <v:line id="_x0000_s1141" style="position:absolute" from="700,151" to="6509,151" strokecolor="#005ba3" strokeweight=".17675mm"/>
            <v:line id="_x0000_s1142" style="position:absolute" from="700,191" to="6509,191" strokecolor="#005ba3" strokeweight="1.5pt"/>
            <w10:wrap type="topAndBottom" anchorx="page"/>
          </v:group>
        </w:pict>
      </w:r>
    </w:p>
    <w:p w:rsidR="00802551" w:rsidRDefault="00802551">
      <w:pPr>
        <w:pStyle w:val="BodyText"/>
        <w:rPr>
          <w:sz w:val="28"/>
        </w:rPr>
      </w:pPr>
    </w:p>
    <w:p w:rsidR="00802551" w:rsidRDefault="00802551">
      <w:pPr>
        <w:pStyle w:val="BodyText"/>
        <w:rPr>
          <w:sz w:val="28"/>
        </w:rPr>
      </w:pPr>
    </w:p>
    <w:p w:rsidR="00802551" w:rsidRDefault="00802551">
      <w:pPr>
        <w:pStyle w:val="BodyText"/>
        <w:rPr>
          <w:sz w:val="28"/>
        </w:rPr>
      </w:pPr>
    </w:p>
    <w:p w:rsidR="00802551" w:rsidRDefault="00802551">
      <w:pPr>
        <w:pStyle w:val="Heading1"/>
        <w:spacing w:before="217" w:line="533" w:lineRule="exact"/>
        <w:ind w:right="648"/>
        <w:jc w:val="right"/>
      </w:pPr>
      <w:r>
        <w:rPr>
          <w:noProof/>
          <w:lang w:val="fr-CA" w:eastAsia="fr-CA"/>
        </w:rPr>
        <w:pict>
          <v:group id="_x0000_s1143" style="position:absolute;left:0;text-align:left;margin-left:18.9pt;margin-top:-.7pt;width:573pt;height:302.75pt;z-index:-251657728;mso-position-horizontal-relative:page" coordorigin="378,-14" coordsize="11460,6055">
            <v:rect id="_x0000_s1144" style="position:absolute;left:387;top:-4;width:11440;height:6035" filled="f" strokecolor="#7ac451" strokeweight="1pt"/>
            <v:shape id="_x0000_s1145" type="#_x0000_t75" style="position:absolute;left:825;top:2844;width:5040;height:2828">
              <v:imagedata r:id="rId82" o:title=""/>
            </v:shape>
            <v:shape id="_x0000_s1146" type="#_x0000_t75" style="position:absolute;left:9187;top:4955;width:2218;height:581">
              <v:imagedata r:id="rId83" o:title=""/>
            </v:shape>
            <w10:wrap anchorx="page"/>
          </v:group>
        </w:pict>
      </w:r>
      <w:r>
        <w:rPr>
          <w:color w:val="7AC451"/>
        </w:rPr>
        <w:t>Quatre voix d’artistes contre les violences aux</w:t>
      </w:r>
      <w:r>
        <w:rPr>
          <w:color w:val="7AC451"/>
          <w:spacing w:val="-19"/>
        </w:rPr>
        <w:t xml:space="preserve"> </w:t>
      </w:r>
      <w:r>
        <w:rPr>
          <w:color w:val="7AC451"/>
        </w:rPr>
        <w:t>femmes</w:t>
      </w:r>
    </w:p>
    <w:p w:rsidR="00802551" w:rsidRDefault="00802551">
      <w:pPr>
        <w:spacing w:line="533" w:lineRule="exact"/>
        <w:ind w:right="651"/>
        <w:jc w:val="right"/>
        <w:rPr>
          <w:rFonts w:ascii="Impact"/>
          <w:sz w:val="48"/>
        </w:rPr>
      </w:pPr>
      <w:r>
        <w:rPr>
          <w:noProof/>
          <w:lang w:val="fr-CA" w:eastAsia="fr-CA"/>
        </w:rPr>
        <w:pict>
          <v:shape id="_x0000_s1147" type="#_x0000_t202" style="position:absolute;left:0;text-align:left;margin-left:34.9pt;margin-top:26.95pt;width:36.1pt;height:62.3pt;z-index:-251656704;mso-position-horizontal-relative:page" filled="f" stroked="f">
            <v:textbox inset="0,0,0,0">
              <w:txbxContent>
                <w:p w:rsidR="00802551" w:rsidRDefault="00802551">
                  <w:pPr>
                    <w:spacing w:line="1245" w:lineRule="exact"/>
                    <w:rPr>
                      <w:sz w:val="105"/>
                    </w:rPr>
                  </w:pPr>
                  <w:r>
                    <w:rPr>
                      <w:color w:val="7AC451"/>
                      <w:w w:val="118"/>
                      <w:sz w:val="105"/>
                    </w:rPr>
                    <w:t>À</w:t>
                  </w:r>
                </w:p>
              </w:txbxContent>
            </v:textbox>
            <w10:wrap anchorx="page"/>
          </v:shape>
        </w:pict>
      </w:r>
      <w:r>
        <w:rPr>
          <w:rFonts w:ascii="Impact" w:eastAsia="Times New Roman"/>
          <w:color w:val="7AC451"/>
          <w:sz w:val="48"/>
        </w:rPr>
        <w:t>et aux</w:t>
      </w:r>
      <w:r>
        <w:rPr>
          <w:rFonts w:ascii="Impact" w:eastAsia="Times New Roman"/>
          <w:color w:val="7AC451"/>
          <w:spacing w:val="-10"/>
          <w:sz w:val="48"/>
        </w:rPr>
        <w:t xml:space="preserve"> </w:t>
      </w:r>
      <w:r>
        <w:rPr>
          <w:rFonts w:ascii="Impact" w:eastAsia="Times New Roman"/>
          <w:color w:val="7AC451"/>
          <w:sz w:val="48"/>
        </w:rPr>
        <w:t>enfants</w:t>
      </w:r>
    </w:p>
    <w:p w:rsidR="00802551" w:rsidRDefault="00802551">
      <w:pPr>
        <w:spacing w:before="188" w:line="235" w:lineRule="auto"/>
        <w:ind w:left="1419" w:right="696"/>
        <w:jc w:val="both"/>
        <w:rPr>
          <w:sz w:val="24"/>
        </w:rPr>
      </w:pPr>
      <w:r>
        <w:rPr>
          <w:w w:val="110"/>
          <w:sz w:val="24"/>
        </w:rPr>
        <w:t xml:space="preserve">l’occasion des </w:t>
      </w:r>
      <w:r>
        <w:rPr>
          <w:i/>
          <w:w w:val="110"/>
          <w:sz w:val="24"/>
        </w:rPr>
        <w:t>12 jours d’action contre les violences faites aux femmes</w:t>
      </w:r>
      <w:r>
        <w:rPr>
          <w:w w:val="110"/>
          <w:sz w:val="24"/>
        </w:rPr>
        <w:t xml:space="preserve">, la </w:t>
      </w:r>
      <w:r>
        <w:rPr>
          <w:i/>
          <w:w w:val="110"/>
          <w:sz w:val="24"/>
        </w:rPr>
        <w:t xml:space="preserve">Fédération des maisons d’hébergement pour femmes </w:t>
      </w:r>
      <w:r>
        <w:rPr>
          <w:w w:val="110"/>
          <w:sz w:val="24"/>
        </w:rPr>
        <w:t>(</w:t>
      </w:r>
      <w:hyperlink r:id="rId84">
        <w:r>
          <w:rPr>
            <w:color w:val="0000FF"/>
            <w:w w:val="110"/>
            <w:sz w:val="24"/>
            <w:u w:val="single" w:color="0000FF"/>
          </w:rPr>
          <w:t>FMHF</w:t>
        </w:r>
      </w:hyperlink>
      <w:r>
        <w:rPr>
          <w:w w:val="110"/>
          <w:sz w:val="24"/>
        </w:rPr>
        <w:t>) a dévoilé des vidéos de quatre artistes lisant</w:t>
      </w:r>
      <w:r>
        <w:rPr>
          <w:spacing w:val="-32"/>
          <w:w w:val="110"/>
          <w:sz w:val="24"/>
        </w:rPr>
        <w:t xml:space="preserve"> </w:t>
      </w:r>
      <w:r>
        <w:rPr>
          <w:w w:val="110"/>
          <w:sz w:val="24"/>
        </w:rPr>
        <w:t>des témoignages de femmes et d’enfants victimes de</w:t>
      </w:r>
      <w:r>
        <w:rPr>
          <w:spacing w:val="13"/>
          <w:w w:val="110"/>
          <w:sz w:val="24"/>
        </w:rPr>
        <w:t xml:space="preserve"> </w:t>
      </w:r>
      <w:r>
        <w:rPr>
          <w:w w:val="110"/>
          <w:sz w:val="24"/>
        </w:rPr>
        <w:t>violences.</w:t>
      </w:r>
    </w:p>
    <w:p w:rsidR="00802551" w:rsidRDefault="00802551">
      <w:pPr>
        <w:pStyle w:val="Heading6"/>
        <w:spacing w:before="82"/>
        <w:ind w:left="697"/>
        <w:jc w:val="left"/>
      </w:pPr>
      <w:r>
        <w:rPr>
          <w:color w:val="231F20"/>
        </w:rPr>
        <w:t>Judtih Lussier, Iannicko N’Doua, Eve Landry et Webster prêtent ainsi leur voix aux témoignages</w:t>
      </w:r>
    </w:p>
    <w:p w:rsidR="00802551" w:rsidRDefault="00802551">
      <w:pPr>
        <w:spacing w:before="12" w:line="249" w:lineRule="auto"/>
        <w:ind w:left="6045" w:right="695"/>
        <w:jc w:val="both"/>
        <w:rPr>
          <w:rFonts w:ascii="Arial" w:hAnsi="Arial"/>
          <w:b/>
          <w:sz w:val="24"/>
        </w:rPr>
      </w:pPr>
      <w:r>
        <w:rPr>
          <w:rFonts w:ascii="Arial" w:hAnsi="Arial"/>
          <w:b/>
          <w:color w:val="231F20"/>
          <w:sz w:val="24"/>
        </w:rPr>
        <w:t>de</w:t>
      </w:r>
      <w:r>
        <w:rPr>
          <w:rFonts w:ascii="Arial" w:hAnsi="Arial"/>
          <w:b/>
          <w:color w:val="231F20"/>
          <w:spacing w:val="-25"/>
          <w:sz w:val="24"/>
        </w:rPr>
        <w:t xml:space="preserve"> </w:t>
      </w:r>
      <w:r>
        <w:rPr>
          <w:rFonts w:ascii="Arial" w:hAnsi="Arial"/>
          <w:b/>
          <w:color w:val="231F20"/>
          <w:sz w:val="24"/>
        </w:rPr>
        <w:t>femmes</w:t>
      </w:r>
      <w:r>
        <w:rPr>
          <w:rFonts w:ascii="Arial" w:hAnsi="Arial"/>
          <w:b/>
          <w:color w:val="231F20"/>
          <w:spacing w:val="-25"/>
          <w:sz w:val="24"/>
        </w:rPr>
        <w:t xml:space="preserve"> </w:t>
      </w:r>
      <w:r>
        <w:rPr>
          <w:rFonts w:ascii="Arial" w:hAnsi="Arial"/>
          <w:b/>
          <w:color w:val="231F20"/>
          <w:sz w:val="24"/>
        </w:rPr>
        <w:t>et</w:t>
      </w:r>
      <w:r>
        <w:rPr>
          <w:rFonts w:ascii="Arial" w:hAnsi="Arial"/>
          <w:b/>
          <w:color w:val="231F20"/>
          <w:spacing w:val="-25"/>
          <w:sz w:val="24"/>
        </w:rPr>
        <w:t xml:space="preserve"> </w:t>
      </w:r>
      <w:r>
        <w:rPr>
          <w:rFonts w:ascii="Arial" w:hAnsi="Arial"/>
          <w:b/>
          <w:color w:val="231F20"/>
          <w:sz w:val="24"/>
        </w:rPr>
        <w:t>d’enfants</w:t>
      </w:r>
      <w:r>
        <w:rPr>
          <w:rFonts w:ascii="Arial" w:hAnsi="Arial"/>
          <w:b/>
          <w:color w:val="231F20"/>
          <w:spacing w:val="-25"/>
          <w:sz w:val="24"/>
        </w:rPr>
        <w:t xml:space="preserve"> </w:t>
      </w:r>
      <w:r>
        <w:rPr>
          <w:rFonts w:ascii="Arial" w:hAnsi="Arial"/>
          <w:b/>
          <w:color w:val="231F20"/>
          <w:sz w:val="24"/>
        </w:rPr>
        <w:t>soutenus</w:t>
      </w:r>
      <w:r>
        <w:rPr>
          <w:rFonts w:ascii="Arial" w:hAnsi="Arial"/>
          <w:b/>
          <w:color w:val="231F20"/>
          <w:spacing w:val="-24"/>
          <w:sz w:val="24"/>
        </w:rPr>
        <w:t xml:space="preserve"> </w:t>
      </w:r>
      <w:r>
        <w:rPr>
          <w:rFonts w:ascii="Arial" w:hAnsi="Arial"/>
          <w:b/>
          <w:color w:val="231F20"/>
          <w:sz w:val="24"/>
        </w:rPr>
        <w:t>par</w:t>
      </w:r>
      <w:r>
        <w:rPr>
          <w:rFonts w:ascii="Arial" w:hAnsi="Arial"/>
          <w:b/>
          <w:color w:val="231F20"/>
          <w:spacing w:val="-25"/>
          <w:sz w:val="24"/>
        </w:rPr>
        <w:t xml:space="preserve"> </w:t>
      </w:r>
      <w:r>
        <w:rPr>
          <w:rFonts w:ascii="Arial" w:hAnsi="Arial"/>
          <w:b/>
          <w:color w:val="231F20"/>
          <w:sz w:val="24"/>
        </w:rPr>
        <w:t>les</w:t>
      </w:r>
      <w:r>
        <w:rPr>
          <w:rFonts w:ascii="Arial" w:hAnsi="Arial"/>
          <w:b/>
          <w:color w:val="231F20"/>
          <w:spacing w:val="-25"/>
          <w:sz w:val="24"/>
        </w:rPr>
        <w:t xml:space="preserve"> </w:t>
      </w:r>
      <w:r>
        <w:rPr>
          <w:rFonts w:ascii="Arial" w:hAnsi="Arial"/>
          <w:b/>
          <w:color w:val="231F20"/>
          <w:spacing w:val="-3"/>
          <w:sz w:val="24"/>
        </w:rPr>
        <w:t xml:space="preserve">maisons </w:t>
      </w:r>
      <w:r>
        <w:rPr>
          <w:rFonts w:ascii="Arial" w:hAnsi="Arial"/>
          <w:b/>
          <w:color w:val="231F20"/>
          <w:sz w:val="24"/>
        </w:rPr>
        <w:t>membres de la</w:t>
      </w:r>
      <w:r>
        <w:rPr>
          <w:rFonts w:ascii="Arial" w:hAnsi="Arial"/>
          <w:b/>
          <w:color w:val="231F20"/>
          <w:spacing w:val="11"/>
          <w:sz w:val="24"/>
        </w:rPr>
        <w:t xml:space="preserve"> </w:t>
      </w:r>
      <w:r>
        <w:rPr>
          <w:rFonts w:ascii="Arial" w:hAnsi="Arial"/>
          <w:b/>
          <w:color w:val="231F20"/>
          <w:spacing w:val="-7"/>
          <w:sz w:val="24"/>
        </w:rPr>
        <w:t>FMHF.</w:t>
      </w:r>
    </w:p>
    <w:p w:rsidR="00802551" w:rsidRDefault="00802551">
      <w:pPr>
        <w:pStyle w:val="BodyText"/>
        <w:spacing w:before="83" w:line="235" w:lineRule="auto"/>
        <w:ind w:left="6045" w:right="695"/>
        <w:jc w:val="both"/>
      </w:pPr>
      <w:r>
        <w:rPr>
          <w:color w:val="231F20"/>
          <w:w w:val="110"/>
        </w:rPr>
        <w:t>Un seul message : nous avons tous un rôle à jouer contre les violences envers les femmes. Ensemble, agissons!</w:t>
      </w:r>
    </w:p>
    <w:p w:rsidR="00802551" w:rsidRDefault="00802551">
      <w:pPr>
        <w:spacing w:before="93" w:line="235" w:lineRule="auto"/>
        <w:ind w:left="6045" w:right="1052"/>
        <w:jc w:val="both"/>
        <w:rPr>
          <w:sz w:val="28"/>
        </w:rPr>
      </w:pPr>
      <w:hyperlink r:id="rId85">
        <w:r>
          <w:rPr>
            <w:color w:val="0000FF"/>
            <w:w w:val="110"/>
            <w:sz w:val="28"/>
            <w:u w:val="single" w:color="0000FF"/>
          </w:rPr>
          <w:t>Pour</w:t>
        </w:r>
        <w:r>
          <w:rPr>
            <w:color w:val="0000FF"/>
            <w:spacing w:val="-10"/>
            <w:w w:val="110"/>
            <w:sz w:val="28"/>
            <w:u w:val="single" w:color="0000FF"/>
          </w:rPr>
          <w:t xml:space="preserve"> </w:t>
        </w:r>
        <w:r>
          <w:rPr>
            <w:color w:val="0000FF"/>
            <w:w w:val="110"/>
            <w:sz w:val="28"/>
            <w:u w:val="single" w:color="0000FF"/>
          </w:rPr>
          <w:t>visionner</w:t>
        </w:r>
        <w:r>
          <w:rPr>
            <w:color w:val="0000FF"/>
            <w:spacing w:val="-9"/>
            <w:w w:val="110"/>
            <w:sz w:val="28"/>
            <w:u w:val="single" w:color="0000FF"/>
          </w:rPr>
          <w:t xml:space="preserve"> </w:t>
        </w:r>
        <w:r>
          <w:rPr>
            <w:color w:val="0000FF"/>
            <w:w w:val="110"/>
            <w:sz w:val="28"/>
            <w:u w:val="single" w:color="0000FF"/>
          </w:rPr>
          <w:t>et</w:t>
        </w:r>
        <w:r>
          <w:rPr>
            <w:color w:val="0000FF"/>
            <w:spacing w:val="-10"/>
            <w:w w:val="110"/>
            <w:sz w:val="28"/>
            <w:u w:val="single" w:color="0000FF"/>
          </w:rPr>
          <w:t xml:space="preserve"> </w:t>
        </w:r>
        <w:r>
          <w:rPr>
            <w:color w:val="0000FF"/>
            <w:w w:val="110"/>
            <w:sz w:val="28"/>
            <w:u w:val="single" w:color="0000FF"/>
          </w:rPr>
          <w:t>partager</w:t>
        </w:r>
        <w:r>
          <w:rPr>
            <w:color w:val="0000FF"/>
            <w:spacing w:val="-9"/>
            <w:w w:val="110"/>
            <w:sz w:val="28"/>
            <w:u w:val="single" w:color="0000FF"/>
          </w:rPr>
          <w:t xml:space="preserve"> </w:t>
        </w:r>
        <w:r>
          <w:rPr>
            <w:color w:val="0000FF"/>
            <w:w w:val="110"/>
            <w:sz w:val="28"/>
            <w:u w:val="single" w:color="0000FF"/>
          </w:rPr>
          <w:t>les</w:t>
        </w:r>
        <w:r>
          <w:rPr>
            <w:color w:val="0000FF"/>
            <w:spacing w:val="-9"/>
            <w:w w:val="110"/>
            <w:sz w:val="28"/>
            <w:u w:val="single" w:color="0000FF"/>
          </w:rPr>
          <w:t xml:space="preserve"> </w:t>
        </w:r>
        <w:r>
          <w:rPr>
            <w:color w:val="0000FF"/>
            <w:w w:val="110"/>
            <w:sz w:val="28"/>
            <w:u w:val="single" w:color="0000FF"/>
          </w:rPr>
          <w:t>capsules</w:t>
        </w:r>
        <w:r>
          <w:rPr>
            <w:color w:val="0000FF"/>
            <w:spacing w:val="-10"/>
            <w:w w:val="110"/>
            <w:sz w:val="28"/>
            <w:u w:val="single" w:color="0000FF"/>
          </w:rPr>
          <w:t xml:space="preserve"> </w:t>
        </w:r>
        <w:r>
          <w:rPr>
            <w:color w:val="0000FF"/>
            <w:spacing w:val="-6"/>
            <w:w w:val="110"/>
            <w:sz w:val="28"/>
            <w:u w:val="single" w:color="0000FF"/>
          </w:rPr>
          <w:t>vi-</w:t>
        </w:r>
      </w:hyperlink>
      <w:r>
        <w:rPr>
          <w:color w:val="0000FF"/>
          <w:spacing w:val="-6"/>
          <w:w w:val="110"/>
          <w:sz w:val="28"/>
        </w:rPr>
        <w:t xml:space="preserve"> </w:t>
      </w:r>
      <w:hyperlink r:id="rId86">
        <w:r>
          <w:rPr>
            <w:color w:val="0000FF"/>
            <w:w w:val="110"/>
            <w:sz w:val="28"/>
            <w:u w:val="single" w:color="0000FF"/>
          </w:rPr>
          <w:t>déos</w:t>
        </w:r>
      </w:hyperlink>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8"/>
        <w:rPr>
          <w:sz w:val="17"/>
        </w:rPr>
      </w:pPr>
      <w:r>
        <w:rPr>
          <w:noProof/>
          <w:lang w:val="fr-CA" w:eastAsia="fr-CA"/>
        </w:rPr>
        <w:pict>
          <v:rect id="_x0000_s1148" style="position:absolute;margin-left:34.4pt;margin-top:12.75pt;width:544.45pt;height:.45pt;z-index:-251597312;mso-wrap-distance-left:0;mso-wrap-distance-right:0;mso-position-horizontal-relative:page" fillcolor="#aa1f23" stroked="f">
            <w10:wrap type="topAndBottom" anchorx="page"/>
          </v:rect>
        </w:pict>
      </w:r>
    </w:p>
    <w:p w:rsidR="00802551" w:rsidRDefault="00802551">
      <w:pPr>
        <w:tabs>
          <w:tab w:val="left" w:pos="2114"/>
        </w:tabs>
        <w:spacing w:before="81"/>
        <w:ind w:left="714"/>
        <w:rPr>
          <w:rFonts w:ascii="Lucida Sans" w:hAnsi="Lucida Sans"/>
          <w:sz w:val="24"/>
        </w:rPr>
      </w:pPr>
      <w:r>
        <w:rPr>
          <w:rFonts w:ascii="Arial" w:hAnsi="Arial"/>
          <w:b/>
          <w:color w:val="231F20"/>
          <w:sz w:val="36"/>
        </w:rPr>
        <w:t>[10]</w:t>
      </w:r>
      <w:r>
        <w:rPr>
          <w:rFonts w:ascii="Arial" w:hAnsi="Arial"/>
          <w:b/>
          <w:color w:val="231F20"/>
          <w:sz w:val="36"/>
        </w:rPr>
        <w:tab/>
      </w:r>
      <w:r>
        <w:rPr>
          <w:rFonts w:ascii="Lucida Sans" w:hAnsi="Lucida Sans"/>
          <w:color w:val="231F20"/>
          <w:sz w:val="24"/>
        </w:rPr>
        <w:t>Mémo • Hiver</w:t>
      </w:r>
      <w:r>
        <w:rPr>
          <w:rFonts w:ascii="Lucida Sans" w:hAnsi="Lucida Sans"/>
          <w:color w:val="231F20"/>
          <w:spacing w:val="-34"/>
          <w:sz w:val="24"/>
        </w:rPr>
        <w:t xml:space="preserve"> </w:t>
      </w:r>
      <w:r>
        <w:rPr>
          <w:rFonts w:ascii="Lucida Sans" w:hAnsi="Lucida Sans"/>
          <w:color w:val="231F20"/>
          <w:sz w:val="24"/>
        </w:rPr>
        <w:t>2020</w:t>
      </w:r>
    </w:p>
    <w:p w:rsidR="00802551" w:rsidRDefault="00802551">
      <w:pPr>
        <w:rPr>
          <w:rFonts w:ascii="Lucida Sans" w:hAnsi="Lucida Sans"/>
          <w:sz w:val="24"/>
        </w:rPr>
        <w:sectPr w:rsidR="00802551">
          <w:pgSz w:w="12240" w:h="15840"/>
          <w:pgMar w:top="300" w:right="0" w:bottom="0" w:left="0" w:header="720" w:footer="720" w:gutter="0"/>
          <w:cols w:space="720"/>
        </w:sectPr>
      </w:pPr>
    </w:p>
    <w:p w:rsidR="00802551" w:rsidRDefault="00802551">
      <w:pPr>
        <w:pStyle w:val="BodyText"/>
        <w:ind w:left="7666" w:right="-44"/>
        <w:rPr>
          <w:rFonts w:ascii="Lucida Sans"/>
          <w:sz w:val="20"/>
        </w:rPr>
      </w:pPr>
      <w:r w:rsidRPr="00B677C6">
        <w:rPr>
          <w:rFonts w:ascii="Lucida Sans"/>
          <w:noProof/>
          <w:sz w:val="20"/>
          <w:lang w:val="fr-CA" w:eastAsia="fr-CA"/>
        </w:rPr>
        <w:pict>
          <v:shape id="_x0000_i1029" type="#_x0000_t75" style="width:84pt;height:39pt;visibility:visible">
            <v:imagedata r:id="rId15" o:title=""/>
          </v:shape>
        </w:pict>
      </w:r>
    </w:p>
    <w:p w:rsidR="00802551" w:rsidRDefault="00802551">
      <w:pPr>
        <w:spacing w:before="361" w:line="401" w:lineRule="exact"/>
        <w:ind w:left="706"/>
        <w:rPr>
          <w:rFonts w:ascii="Impact" w:hAnsi="Impact"/>
          <w:sz w:val="36"/>
        </w:rPr>
      </w:pPr>
      <w:bookmarkStart w:id="7" w:name="_bookmark7"/>
      <w:bookmarkEnd w:id="7"/>
      <w:r>
        <w:rPr>
          <w:rFonts w:ascii="Impact" w:hAnsi="Impact"/>
          <w:color w:val="FF5433"/>
          <w:sz w:val="36"/>
        </w:rPr>
        <w:t>Prix Gérard-Hamon 2020</w:t>
      </w:r>
    </w:p>
    <w:p w:rsidR="00802551" w:rsidRDefault="00802551">
      <w:pPr>
        <w:spacing w:line="548" w:lineRule="exact"/>
        <w:ind w:left="706"/>
        <w:rPr>
          <w:rFonts w:ascii="Impact"/>
          <w:sz w:val="48"/>
        </w:rPr>
      </w:pPr>
      <w:r>
        <w:rPr>
          <w:noProof/>
          <w:lang w:val="fr-CA" w:eastAsia="fr-CA"/>
        </w:rPr>
        <w:pict>
          <v:shape id="_x0000_s1149" type="#_x0000_t202" style="position:absolute;left:0;text-align:left;margin-left:36.3pt;margin-top:21.55pt;width:39.05pt;height:62.3pt;z-index:-251654656;mso-position-horizontal-relative:page" filled="f" stroked="f">
            <v:textbox inset="0,0,0,0">
              <w:txbxContent>
                <w:p w:rsidR="00802551" w:rsidRDefault="00802551">
                  <w:pPr>
                    <w:spacing w:line="1245" w:lineRule="exact"/>
                    <w:rPr>
                      <w:sz w:val="105"/>
                    </w:rPr>
                  </w:pPr>
                  <w:r>
                    <w:rPr>
                      <w:color w:val="FF5433"/>
                      <w:w w:val="120"/>
                      <w:sz w:val="105"/>
                    </w:rPr>
                    <w:t>D</w:t>
                  </w:r>
                </w:p>
              </w:txbxContent>
            </v:textbox>
            <w10:wrap anchorx="page"/>
          </v:shape>
        </w:pict>
      </w:r>
      <w:r>
        <w:rPr>
          <w:rFonts w:ascii="Impact" w:eastAsia="Times New Roman"/>
          <w:color w:val="FF5433"/>
          <w:spacing w:val="7"/>
          <w:sz w:val="48"/>
        </w:rPr>
        <w:t xml:space="preserve">Le </w:t>
      </w:r>
      <w:r>
        <w:rPr>
          <w:rFonts w:ascii="Impact" w:eastAsia="Times New Roman"/>
          <w:color w:val="FF5433"/>
          <w:spacing w:val="12"/>
          <w:sz w:val="48"/>
        </w:rPr>
        <w:t xml:space="preserve">parrainage civique </w:t>
      </w:r>
      <w:r>
        <w:rPr>
          <w:rFonts w:ascii="Impact" w:eastAsia="Times New Roman"/>
          <w:color w:val="FF5433"/>
          <w:spacing w:val="7"/>
          <w:sz w:val="48"/>
        </w:rPr>
        <w:t>en</w:t>
      </w:r>
      <w:r>
        <w:rPr>
          <w:rFonts w:ascii="Impact" w:eastAsia="Times New Roman"/>
          <w:color w:val="FF5433"/>
          <w:spacing w:val="98"/>
          <w:sz w:val="48"/>
        </w:rPr>
        <w:t xml:space="preserve"> </w:t>
      </w:r>
      <w:r>
        <w:rPr>
          <w:rFonts w:ascii="Impact" w:eastAsia="Times New Roman"/>
          <w:color w:val="FF5433"/>
          <w:spacing w:val="11"/>
          <w:sz w:val="48"/>
        </w:rPr>
        <w:t>photos</w:t>
      </w:r>
    </w:p>
    <w:p w:rsidR="00802551" w:rsidRDefault="00802551">
      <w:pPr>
        <w:pStyle w:val="BodyText"/>
        <w:spacing w:before="2"/>
        <w:rPr>
          <w:rFonts w:ascii="Impact"/>
          <w:sz w:val="16"/>
        </w:rPr>
      </w:pPr>
      <w:r>
        <w:br w:type="column"/>
      </w:r>
    </w:p>
    <w:p w:rsidR="00802551" w:rsidRDefault="00802551">
      <w:pPr>
        <w:ind w:left="364"/>
        <w:rPr>
          <w:sz w:val="11"/>
        </w:rPr>
      </w:pPr>
      <w:r>
        <w:rPr>
          <w:color w:val="AA1F23"/>
          <w:w w:val="120"/>
          <w:sz w:val="11"/>
        </w:rPr>
        <w:t>Le</w:t>
      </w:r>
    </w:p>
    <w:p w:rsidR="00802551" w:rsidRDefault="00802551">
      <w:pPr>
        <w:pStyle w:val="BodyText"/>
        <w:rPr>
          <w:sz w:val="12"/>
        </w:rPr>
      </w:pPr>
    </w:p>
    <w:p w:rsidR="00802551" w:rsidRDefault="00802551">
      <w:pPr>
        <w:pStyle w:val="BodyText"/>
        <w:spacing w:before="8"/>
        <w:rPr>
          <w:sz w:val="14"/>
        </w:rPr>
      </w:pPr>
    </w:p>
    <w:p w:rsidR="00802551" w:rsidRDefault="00802551">
      <w:pPr>
        <w:ind w:left="1507"/>
        <w:rPr>
          <w:sz w:val="11"/>
        </w:rPr>
      </w:pPr>
      <w:r>
        <w:rPr>
          <w:noProof/>
          <w:lang w:val="fr-CA" w:eastAsia="fr-CA"/>
        </w:rPr>
        <w:pict>
          <v:shape id="_x0000_s1150" type="#_x0000_t202" style="position:absolute;left:0;text-align:left;margin-left:495.55pt;margin-top:-28.75pt;width:83.75pt;height:34.25pt;z-index:-251655680;mso-position-horizontal-relative:page" filled="f" stroked="f">
            <v:textbox inset="0,0,0,0">
              <w:txbxContent>
                <w:p w:rsidR="00802551" w:rsidRDefault="00802551">
                  <w:pPr>
                    <w:spacing w:line="685" w:lineRule="exact"/>
                    <w:rPr>
                      <w:sz w:val="58"/>
                    </w:rPr>
                  </w:pPr>
                  <w:r>
                    <w:rPr>
                      <w:color w:val="AA1F23"/>
                      <w:w w:val="105"/>
                      <w:sz w:val="58"/>
                    </w:rPr>
                    <w:t>Mémo</w:t>
                  </w:r>
                </w:p>
              </w:txbxContent>
            </v:textbox>
            <w10:wrap anchorx="page"/>
          </v:shape>
        </w:pict>
      </w:r>
      <w:r>
        <w:rPr>
          <w:color w:val="AA1F23"/>
          <w:w w:val="115"/>
          <w:sz w:val="11"/>
        </w:rPr>
        <w:t>de la Table</w:t>
      </w:r>
    </w:p>
    <w:p w:rsidR="00802551" w:rsidRDefault="00802551">
      <w:pPr>
        <w:rPr>
          <w:sz w:val="11"/>
        </w:rPr>
        <w:sectPr w:rsidR="00802551">
          <w:pgSz w:w="12240" w:h="15840"/>
          <w:pgMar w:top="300" w:right="0" w:bottom="0" w:left="0" w:header="720" w:footer="720" w:gutter="0"/>
          <w:cols w:num="2" w:space="720" w:equalWidth="0">
            <w:col w:w="9354" w:space="40"/>
            <w:col w:w="2846"/>
          </w:cols>
        </w:sectPr>
      </w:pPr>
    </w:p>
    <w:p w:rsidR="00802551" w:rsidRDefault="00802551">
      <w:pPr>
        <w:spacing w:before="66" w:line="235" w:lineRule="auto"/>
        <w:ind w:left="725" w:right="669" w:firstLine="780"/>
        <w:jc w:val="right"/>
        <w:rPr>
          <w:sz w:val="24"/>
        </w:rPr>
      </w:pPr>
      <w:r>
        <w:rPr>
          <w:color w:val="231F20"/>
          <w:w w:val="110"/>
          <w:sz w:val="24"/>
        </w:rPr>
        <w:t xml:space="preserve">ans le cadre de la </w:t>
      </w:r>
      <w:r>
        <w:rPr>
          <w:i/>
          <w:color w:val="231F20"/>
          <w:w w:val="110"/>
          <w:sz w:val="24"/>
        </w:rPr>
        <w:t>Semaine Québécoise de la Déficience Intellectuelle</w:t>
      </w:r>
      <w:r>
        <w:rPr>
          <w:color w:val="231F20"/>
          <w:w w:val="110"/>
          <w:sz w:val="24"/>
        </w:rPr>
        <w:t xml:space="preserve">, le </w:t>
      </w:r>
      <w:r>
        <w:rPr>
          <w:i/>
          <w:color w:val="231F20"/>
          <w:w w:val="110"/>
          <w:sz w:val="24"/>
        </w:rPr>
        <w:t>Regroupement</w:t>
      </w:r>
      <w:r>
        <w:rPr>
          <w:i/>
          <w:color w:val="231F20"/>
          <w:w w:val="111"/>
          <w:sz w:val="24"/>
        </w:rPr>
        <w:t xml:space="preserve"> </w:t>
      </w:r>
      <w:r>
        <w:rPr>
          <w:i/>
          <w:color w:val="231F20"/>
          <w:w w:val="110"/>
          <w:sz w:val="24"/>
        </w:rPr>
        <w:t xml:space="preserve">québécois du parrainage civique </w:t>
      </w:r>
      <w:r>
        <w:rPr>
          <w:color w:val="231F20"/>
          <w:w w:val="110"/>
          <w:sz w:val="24"/>
        </w:rPr>
        <w:t>(</w:t>
      </w:r>
      <w:hyperlink r:id="rId87">
        <w:r>
          <w:rPr>
            <w:color w:val="0000FF"/>
            <w:w w:val="110"/>
            <w:sz w:val="24"/>
            <w:u w:val="single" w:color="0000FF"/>
          </w:rPr>
          <w:t>RQPC</w:t>
        </w:r>
      </w:hyperlink>
      <w:r>
        <w:rPr>
          <w:color w:val="231F20"/>
          <w:w w:val="110"/>
          <w:sz w:val="24"/>
        </w:rPr>
        <w:t>) souligne cet événement remarquable en remettant</w:t>
      </w:r>
      <w:r>
        <w:rPr>
          <w:color w:val="231F20"/>
          <w:w w:val="106"/>
          <w:sz w:val="24"/>
        </w:rPr>
        <w:t xml:space="preserve"> </w:t>
      </w:r>
      <w:r>
        <w:rPr>
          <w:color w:val="231F20"/>
          <w:w w:val="110"/>
          <w:sz w:val="24"/>
        </w:rPr>
        <w:t>comme chaque année son Prix Gérard-Hamon. Celui-ci souligne l’excellence d’un jumelage particulièrement riche et significatif qui a permis à la personne filleule de développer ses qualités</w:t>
      </w:r>
    </w:p>
    <w:p w:rsidR="00802551" w:rsidRDefault="00802551">
      <w:pPr>
        <w:pStyle w:val="BodyText"/>
        <w:spacing w:line="292" w:lineRule="exact"/>
        <w:ind w:left="725"/>
      </w:pPr>
      <w:r>
        <w:rPr>
          <w:color w:val="231F20"/>
          <w:w w:val="110"/>
        </w:rPr>
        <w:t>personnelles, sa confiance en soi, ses aptitudes sociales et sa participation citoyenne.</w:t>
      </w:r>
    </w:p>
    <w:p w:rsidR="00802551" w:rsidRDefault="00802551">
      <w:pPr>
        <w:pStyle w:val="Heading6"/>
        <w:spacing w:line="249" w:lineRule="auto"/>
        <w:ind w:left="4260" w:right="669"/>
      </w:pPr>
      <w:r>
        <w:rPr>
          <w:noProof/>
          <w:lang w:val="fr-CA" w:eastAsia="fr-CA"/>
        </w:rPr>
        <w:pict>
          <v:shape id="image28.jpeg" o:spid="_x0000_s1151" type="#_x0000_t75" style="position:absolute;left:0;text-align:left;margin-left:36pt;margin-top:8.1pt;width:168pt;height:157.9pt;z-index:251591168;visibility:visible;mso-wrap-distance-left:0;mso-wrap-distance-right:0;mso-position-horizontal-relative:page">
            <v:imagedata r:id="rId88" o:title=""/>
            <w10:wrap anchorx="page"/>
          </v:shape>
        </w:pict>
      </w:r>
      <w:r>
        <w:rPr>
          <w:color w:val="231F20"/>
        </w:rPr>
        <w:t>La</w:t>
      </w:r>
      <w:r>
        <w:rPr>
          <w:color w:val="231F20"/>
          <w:spacing w:val="-15"/>
        </w:rPr>
        <w:t xml:space="preserve"> </w:t>
      </w:r>
      <w:r>
        <w:rPr>
          <w:color w:val="231F20"/>
        </w:rPr>
        <w:t>thématique</w:t>
      </w:r>
      <w:r>
        <w:rPr>
          <w:color w:val="231F20"/>
          <w:spacing w:val="-15"/>
        </w:rPr>
        <w:t xml:space="preserve"> </w:t>
      </w:r>
      <w:r>
        <w:rPr>
          <w:color w:val="231F20"/>
        </w:rPr>
        <w:t>«</w:t>
      </w:r>
      <w:r>
        <w:rPr>
          <w:color w:val="231F20"/>
          <w:spacing w:val="-14"/>
        </w:rPr>
        <w:t xml:space="preserve"> </w:t>
      </w:r>
      <w:r>
        <w:rPr>
          <w:color w:val="231F20"/>
        </w:rPr>
        <w:t>Qu’est-ce</w:t>
      </w:r>
      <w:r>
        <w:rPr>
          <w:color w:val="231F20"/>
          <w:spacing w:val="-15"/>
        </w:rPr>
        <w:t xml:space="preserve"> </w:t>
      </w:r>
      <w:r>
        <w:rPr>
          <w:color w:val="231F20"/>
        </w:rPr>
        <w:t>qui</w:t>
      </w:r>
      <w:r>
        <w:rPr>
          <w:color w:val="231F20"/>
          <w:spacing w:val="-15"/>
        </w:rPr>
        <w:t xml:space="preserve"> </w:t>
      </w:r>
      <w:r>
        <w:rPr>
          <w:color w:val="231F20"/>
        </w:rPr>
        <w:t>illustre</w:t>
      </w:r>
      <w:r>
        <w:rPr>
          <w:color w:val="231F20"/>
          <w:spacing w:val="-14"/>
        </w:rPr>
        <w:t xml:space="preserve"> </w:t>
      </w:r>
      <w:r>
        <w:rPr>
          <w:color w:val="231F20"/>
        </w:rPr>
        <w:t>le</w:t>
      </w:r>
      <w:r>
        <w:rPr>
          <w:color w:val="231F20"/>
          <w:spacing w:val="-15"/>
        </w:rPr>
        <w:t xml:space="preserve"> </w:t>
      </w:r>
      <w:r>
        <w:rPr>
          <w:color w:val="231F20"/>
        </w:rPr>
        <w:t>mieux</w:t>
      </w:r>
      <w:r>
        <w:rPr>
          <w:color w:val="231F20"/>
          <w:spacing w:val="-15"/>
        </w:rPr>
        <w:t xml:space="preserve"> </w:t>
      </w:r>
      <w:r>
        <w:rPr>
          <w:color w:val="231F20"/>
        </w:rPr>
        <w:t>votre</w:t>
      </w:r>
      <w:r>
        <w:rPr>
          <w:color w:val="231F20"/>
          <w:spacing w:val="-14"/>
        </w:rPr>
        <w:t xml:space="preserve"> </w:t>
      </w:r>
      <w:r>
        <w:rPr>
          <w:color w:val="231F20"/>
        </w:rPr>
        <w:t>jumelage</w:t>
      </w:r>
      <w:r>
        <w:rPr>
          <w:color w:val="231F20"/>
          <w:spacing w:val="-15"/>
        </w:rPr>
        <w:t xml:space="preserve"> </w:t>
      </w:r>
      <w:r>
        <w:rPr>
          <w:color w:val="231F20"/>
        </w:rPr>
        <w:t>?</w:t>
      </w:r>
      <w:r>
        <w:rPr>
          <w:color w:val="231F20"/>
          <w:spacing w:val="-14"/>
        </w:rPr>
        <w:t xml:space="preserve"> </w:t>
      </w:r>
      <w:r>
        <w:rPr>
          <w:color w:val="231F20"/>
          <w:spacing w:val="-13"/>
        </w:rPr>
        <w:t xml:space="preserve">» </w:t>
      </w:r>
      <w:r>
        <w:rPr>
          <w:color w:val="231F20"/>
        </w:rPr>
        <w:t>propose aux personnes en jumelage d’envoyer une photo</w:t>
      </w:r>
      <w:r>
        <w:rPr>
          <w:color w:val="231F20"/>
          <w:spacing w:val="-37"/>
        </w:rPr>
        <w:t xml:space="preserve"> </w:t>
      </w:r>
      <w:r>
        <w:rPr>
          <w:color w:val="231F20"/>
          <w:spacing w:val="-3"/>
        </w:rPr>
        <w:t xml:space="preserve">d’eux/ </w:t>
      </w:r>
      <w:r>
        <w:rPr>
          <w:color w:val="231F20"/>
        </w:rPr>
        <w:t xml:space="preserve">d’elles ainsi qu’un bref témoignage sur la relation qu’ils </w:t>
      </w:r>
      <w:r>
        <w:rPr>
          <w:color w:val="231F20"/>
          <w:spacing w:val="-3"/>
        </w:rPr>
        <w:t xml:space="preserve">parta- </w:t>
      </w:r>
      <w:r>
        <w:rPr>
          <w:color w:val="231F20"/>
        </w:rPr>
        <w:t>gent.</w:t>
      </w:r>
    </w:p>
    <w:p w:rsidR="00802551" w:rsidRDefault="00802551">
      <w:pPr>
        <w:pStyle w:val="BodyText"/>
        <w:spacing w:before="85" w:line="235" w:lineRule="auto"/>
        <w:ind w:left="4260" w:right="670"/>
        <w:jc w:val="both"/>
      </w:pPr>
      <w:r>
        <w:rPr>
          <w:color w:val="231F20"/>
          <w:w w:val="110"/>
        </w:rPr>
        <w:t xml:space="preserve">Un jury issu du milieu sélectionnera trois  photos  gagnantes  </w:t>
      </w:r>
      <w:r>
        <w:rPr>
          <w:color w:val="231F20"/>
          <w:spacing w:val="-5"/>
          <w:w w:val="110"/>
        </w:rPr>
        <w:t xml:space="preserve">sur </w:t>
      </w:r>
      <w:r>
        <w:rPr>
          <w:color w:val="231F20"/>
          <w:w w:val="110"/>
        </w:rPr>
        <w:t>des critères de beauté, complicité, originalité de la photo et du té- moignage.</w:t>
      </w:r>
    </w:p>
    <w:p w:rsidR="00802551" w:rsidRDefault="00802551">
      <w:pPr>
        <w:pStyle w:val="BodyText"/>
        <w:spacing w:before="83" w:line="235" w:lineRule="auto"/>
        <w:ind w:left="4260" w:right="670"/>
        <w:jc w:val="both"/>
      </w:pPr>
      <w:r>
        <w:rPr>
          <w:color w:val="231F20"/>
          <w:w w:val="110"/>
        </w:rPr>
        <w:t>De plus, un Prix du Public sera décerné à la photo et témoignage qui a recueilli le plus de mentions «</w:t>
      </w:r>
      <w:r>
        <w:rPr>
          <w:i/>
          <w:color w:val="231F20"/>
          <w:w w:val="110"/>
        </w:rPr>
        <w:t>J’aime</w:t>
      </w:r>
      <w:r>
        <w:rPr>
          <w:color w:val="231F20"/>
          <w:w w:val="110"/>
        </w:rPr>
        <w:t>» sur Facebook.</w:t>
      </w:r>
    </w:p>
    <w:p w:rsidR="00802551" w:rsidRDefault="00802551">
      <w:pPr>
        <w:pStyle w:val="BodyText"/>
        <w:spacing w:before="77"/>
        <w:ind w:left="4260"/>
        <w:jc w:val="both"/>
      </w:pPr>
      <w:hyperlink r:id="rId89">
        <w:r>
          <w:rPr>
            <w:color w:val="0000FF"/>
            <w:w w:val="110"/>
            <w:u w:val="single" w:color="0000FF"/>
          </w:rPr>
          <w:t>Pour en savoir plus</w:t>
        </w:r>
      </w:hyperlink>
    </w:p>
    <w:p w:rsidR="00802551" w:rsidRDefault="00802551">
      <w:pPr>
        <w:pStyle w:val="BodyText"/>
        <w:rPr>
          <w:sz w:val="28"/>
        </w:rPr>
      </w:pPr>
    </w:p>
    <w:p w:rsidR="00802551" w:rsidRDefault="00802551">
      <w:pPr>
        <w:pStyle w:val="BodyText"/>
        <w:spacing w:before="11"/>
        <w:rPr>
          <w:sz w:val="30"/>
        </w:rPr>
      </w:pPr>
    </w:p>
    <w:p w:rsidR="00802551" w:rsidRDefault="00802551">
      <w:pPr>
        <w:pStyle w:val="Heading1"/>
        <w:ind w:left="4418"/>
      </w:pPr>
      <w:r>
        <w:rPr>
          <w:noProof/>
          <w:lang w:val="fr-CA" w:eastAsia="fr-CA"/>
        </w:rPr>
        <w:pict>
          <v:shape id="_x0000_s1152" type="#_x0000_t202" style="position:absolute;left:0;text-align:left;margin-left:36.3pt;margin-top:30.2pt;width:26.35pt;height:63.25pt;z-index:251592192;mso-position-horizontal-relative:page" filled="f" stroked="f">
            <v:textbox inset="0,0,0,0">
              <w:txbxContent>
                <w:p w:rsidR="00802551" w:rsidRDefault="00802551">
                  <w:pPr>
                    <w:spacing w:line="1265" w:lineRule="exact"/>
                    <w:rPr>
                      <w:i/>
                      <w:sz w:val="107"/>
                    </w:rPr>
                  </w:pPr>
                  <w:r>
                    <w:rPr>
                      <w:i/>
                      <w:color w:val="52C6E8"/>
                      <w:w w:val="117"/>
                      <w:sz w:val="107"/>
                    </w:rPr>
                    <w:t>L</w:t>
                  </w:r>
                </w:p>
              </w:txbxContent>
            </v:textbox>
            <w10:wrap anchorx="page"/>
          </v:shape>
        </w:pict>
      </w:r>
      <w:r>
        <w:rPr>
          <w:color w:val="52C6E8"/>
        </w:rPr>
        <w:t>Enfin des résolutions qui ont du sens!</w:t>
      </w:r>
    </w:p>
    <w:p w:rsidR="00802551" w:rsidRDefault="00802551">
      <w:pPr>
        <w:spacing w:before="215" w:line="235" w:lineRule="auto"/>
        <w:ind w:left="1252" w:right="705"/>
        <w:rPr>
          <w:sz w:val="24"/>
        </w:rPr>
      </w:pPr>
      <w:r>
        <w:rPr>
          <w:noProof/>
          <w:lang w:val="fr-CA" w:eastAsia="fr-CA"/>
        </w:rPr>
        <w:pict>
          <v:shape id="image29.jpeg" o:spid="_x0000_s1153" type="#_x0000_t75" style="position:absolute;left:0;text-align:left;margin-left:89.25pt;margin-top:46.15pt;width:226.45pt;height:200.45pt;z-index:251563520;visibility:visible;mso-wrap-distance-left:0;mso-wrap-distance-right:0;mso-position-horizontal-relative:page">
            <v:imagedata r:id="rId90" o:title=""/>
            <w10:wrap type="topAndBottom" anchorx="page"/>
          </v:shape>
        </w:pict>
      </w:r>
      <w:r>
        <w:rPr>
          <w:noProof/>
          <w:lang w:val="fr-CA" w:eastAsia="fr-CA"/>
        </w:rPr>
        <w:pict>
          <v:shape id="image30.jpeg" o:spid="_x0000_s1154" type="#_x0000_t75" style="position:absolute;left:0;text-align:left;margin-left:343.8pt;margin-top:53.1pt;width:215.05pt;height:190.7pt;z-index:251564544;visibility:visible;mso-wrap-distance-left:0;mso-wrap-distance-right:0;mso-position-horizontal-relative:page">
            <v:imagedata r:id="rId91" o:title=""/>
            <w10:wrap type="topAndBottom" anchorx="page"/>
          </v:shape>
        </w:pict>
      </w:r>
      <w:r>
        <w:rPr>
          <w:i/>
          <w:color w:val="231F20"/>
          <w:w w:val="110"/>
          <w:sz w:val="24"/>
        </w:rPr>
        <w:t xml:space="preserve">’ R des Centres de femmes du Québec </w:t>
      </w:r>
      <w:r>
        <w:rPr>
          <w:color w:val="231F20"/>
          <w:w w:val="110"/>
          <w:sz w:val="24"/>
        </w:rPr>
        <w:t>(</w:t>
      </w:r>
      <w:r>
        <w:rPr>
          <w:color w:val="0000FF"/>
          <w:w w:val="110"/>
          <w:sz w:val="24"/>
          <w:u w:val="single" w:color="0000FF"/>
        </w:rPr>
        <w:t>L’R</w:t>
      </w:r>
      <w:r>
        <w:rPr>
          <w:color w:val="231F20"/>
          <w:w w:val="110"/>
          <w:sz w:val="24"/>
        </w:rPr>
        <w:t>) commence l’année avec des bonnes résolutions féministes à prendre en ce début 2020:</w:t>
      </w:r>
    </w:p>
    <w:p w:rsidR="00802551" w:rsidRDefault="00802551">
      <w:pPr>
        <w:pStyle w:val="BodyText"/>
        <w:spacing w:before="2"/>
        <w:rPr>
          <w:sz w:val="27"/>
        </w:rPr>
      </w:pPr>
    </w:p>
    <w:p w:rsidR="00802551" w:rsidRDefault="00802551">
      <w:pPr>
        <w:pStyle w:val="Heading5"/>
        <w:ind w:left="643" w:right="590"/>
        <w:rPr>
          <w:u w:val="none"/>
        </w:rPr>
      </w:pPr>
      <w:hyperlink r:id="rId92">
        <w:r>
          <w:rPr>
            <w:color w:val="0000FF"/>
            <w:w w:val="110"/>
            <w:u w:color="0000FF"/>
          </w:rPr>
          <w:t>Suivez la page Facebook de LR pour voir et partager les résolutions!</w:t>
        </w:r>
      </w:hyperlink>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10"/>
        <w:rPr>
          <w:sz w:val="25"/>
        </w:rPr>
      </w:pPr>
      <w:r>
        <w:rPr>
          <w:noProof/>
          <w:lang w:val="fr-CA" w:eastAsia="fr-CA"/>
        </w:rPr>
        <w:pict>
          <v:rect id="_x0000_s1155" style="position:absolute;margin-left:35.8pt;margin-top:17.7pt;width:544.45pt;height:.45pt;z-index:-251596288;mso-wrap-distance-left:0;mso-wrap-distance-right:0;mso-position-horizontal-relative:page" fillcolor="#aa1f23" stroked="f">
            <w10:wrap type="topAndBottom" anchorx="page"/>
          </v:rect>
        </w:pict>
      </w:r>
    </w:p>
    <w:p w:rsidR="00802551" w:rsidRDefault="00802551">
      <w:pPr>
        <w:pStyle w:val="BodyText"/>
        <w:tabs>
          <w:tab w:val="left" w:pos="10988"/>
        </w:tabs>
        <w:spacing w:before="61"/>
        <w:ind w:left="8104"/>
        <w:rPr>
          <w:rFonts w:ascii="Arial" w:hAnsi="Arial"/>
          <w:b/>
          <w:sz w:val="36"/>
        </w:rPr>
      </w:pPr>
      <w:r>
        <w:rPr>
          <w:rFonts w:ascii="Lucida Sans" w:hAnsi="Lucida Sans"/>
          <w:color w:val="231F20"/>
        </w:rPr>
        <w:t>Mémo •</w:t>
      </w:r>
      <w:r>
        <w:rPr>
          <w:rFonts w:ascii="Lucida Sans" w:hAnsi="Lucida Sans"/>
          <w:color w:val="231F20"/>
          <w:spacing w:val="-19"/>
        </w:rPr>
        <w:t xml:space="preserve"> </w:t>
      </w:r>
      <w:r>
        <w:rPr>
          <w:rFonts w:ascii="Lucida Sans" w:hAnsi="Lucida Sans"/>
          <w:color w:val="231F20"/>
        </w:rPr>
        <w:t>Hiver</w:t>
      </w:r>
      <w:r>
        <w:rPr>
          <w:rFonts w:ascii="Lucida Sans" w:hAnsi="Lucida Sans"/>
          <w:color w:val="231F20"/>
          <w:spacing w:val="-32"/>
        </w:rPr>
        <w:t xml:space="preserve"> </w:t>
      </w:r>
      <w:r>
        <w:rPr>
          <w:rFonts w:ascii="Lucida Sans" w:hAnsi="Lucida Sans"/>
          <w:color w:val="231F20"/>
        </w:rPr>
        <w:t>2020</w:t>
      </w:r>
      <w:r>
        <w:rPr>
          <w:rFonts w:ascii="Lucida Sans" w:hAnsi="Lucida Sans"/>
          <w:color w:val="231F20"/>
        </w:rPr>
        <w:tab/>
      </w:r>
      <w:r>
        <w:rPr>
          <w:rFonts w:ascii="Arial" w:hAnsi="Arial"/>
          <w:b/>
          <w:color w:val="231F20"/>
          <w:sz w:val="36"/>
        </w:rPr>
        <w:t>[11]</w:t>
      </w:r>
    </w:p>
    <w:p w:rsidR="00802551" w:rsidRDefault="00802551">
      <w:pPr>
        <w:rPr>
          <w:rFonts w:ascii="Arial" w:hAnsi="Arial"/>
          <w:sz w:val="36"/>
        </w:rPr>
        <w:sectPr w:rsidR="00802551">
          <w:type w:val="continuous"/>
          <w:pgSz w:w="12240" w:h="15840"/>
          <w:pgMar w:top="0" w:right="0" w:bottom="0" w:left="0" w:header="720" w:footer="720" w:gutter="0"/>
          <w:cols w:space="720"/>
        </w:sectPr>
      </w:pPr>
    </w:p>
    <w:p w:rsidR="00802551" w:rsidRDefault="00802551">
      <w:pPr>
        <w:spacing w:before="69" w:line="673" w:lineRule="exact"/>
        <w:ind w:left="525"/>
        <w:rPr>
          <w:sz w:val="58"/>
        </w:rPr>
      </w:pPr>
      <w:r>
        <w:rPr>
          <w:noProof/>
          <w:lang w:val="fr-CA" w:eastAsia="fr-CA"/>
        </w:rPr>
        <w:pict>
          <v:shape id="_x0000_s1156" type="#_x0000_t75" style="position:absolute;left:0;text-align:left;margin-left:140.7pt;margin-top:.45pt;width:84.3pt;height:39.2pt;z-index:251593216;visibility:visible;mso-wrap-distance-left:0;mso-wrap-distance-right:0;mso-position-horizontal-relative:page">
            <v:imagedata r:id="rId15" o:title=""/>
            <w10:wrap anchorx="page"/>
          </v:shape>
        </w:pict>
      </w:r>
      <w:bookmarkStart w:id="8" w:name="_bookmark8"/>
      <w:bookmarkEnd w:id="8"/>
      <w:r>
        <w:rPr>
          <w:color w:val="AA1F23"/>
          <w:w w:val="105"/>
          <w:position w:val="34"/>
          <w:sz w:val="11"/>
        </w:rPr>
        <w:t xml:space="preserve">Le  </w:t>
      </w:r>
      <w:r>
        <w:rPr>
          <w:color w:val="AA1F23"/>
          <w:spacing w:val="11"/>
          <w:w w:val="105"/>
          <w:position w:val="34"/>
          <w:sz w:val="11"/>
        </w:rPr>
        <w:t xml:space="preserve"> </w:t>
      </w:r>
      <w:r>
        <w:rPr>
          <w:color w:val="AA1F23"/>
          <w:w w:val="105"/>
          <w:sz w:val="58"/>
        </w:rPr>
        <w:t>Mémo</w:t>
      </w:r>
    </w:p>
    <w:p w:rsidR="00802551" w:rsidRDefault="00802551">
      <w:pPr>
        <w:spacing w:line="99" w:lineRule="exact"/>
        <w:ind w:left="1668"/>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rPr>
          <w:sz w:val="12"/>
        </w:rPr>
      </w:pPr>
    </w:p>
    <w:p w:rsidR="00802551" w:rsidRDefault="00802551">
      <w:pPr>
        <w:pStyle w:val="BodyText"/>
        <w:spacing w:before="10"/>
        <w:rPr>
          <w:sz w:val="13"/>
        </w:rPr>
      </w:pPr>
    </w:p>
    <w:p w:rsidR="00802551" w:rsidRDefault="00802551">
      <w:pPr>
        <w:ind w:left="726"/>
        <w:rPr>
          <w:rFonts w:ascii="Impact" w:hAnsi="Impact"/>
          <w:i/>
          <w:sz w:val="48"/>
        </w:rPr>
      </w:pPr>
      <w:r>
        <w:rPr>
          <w:noProof/>
          <w:lang w:val="fr-CA" w:eastAsia="fr-CA"/>
        </w:rPr>
        <w:pict>
          <v:shape id="_x0000_s1157" type="#_x0000_t202" style="position:absolute;left:0;text-align:left;margin-left:33.9pt;margin-top:30.85pt;width:31.25pt;height:62.3pt;z-index:-251653632;mso-position-horizontal-relative:page" filled="f" stroked="f">
            <v:textbox inset="0,0,0,0">
              <w:txbxContent>
                <w:p w:rsidR="00802551" w:rsidRDefault="00802551">
                  <w:pPr>
                    <w:spacing w:line="1245" w:lineRule="exact"/>
                    <w:rPr>
                      <w:sz w:val="105"/>
                    </w:rPr>
                  </w:pPr>
                  <w:r>
                    <w:rPr>
                      <w:color w:val="2089C4"/>
                      <w:w w:val="121"/>
                      <w:sz w:val="105"/>
                    </w:rPr>
                    <w:t>E</w:t>
                  </w:r>
                </w:p>
              </w:txbxContent>
            </v:textbox>
            <w10:wrap anchorx="page"/>
          </v:shape>
        </w:pict>
      </w:r>
      <w:r>
        <w:rPr>
          <w:rFonts w:ascii="Impact" w:hAnsi="Impact"/>
          <w:i/>
          <w:color w:val="2089C4"/>
          <w:sz w:val="48"/>
        </w:rPr>
        <w:t>Promotion et défense des droits en santé mentale</w:t>
      </w:r>
    </w:p>
    <w:p w:rsidR="00802551" w:rsidRDefault="00802551">
      <w:pPr>
        <w:spacing w:before="214" w:line="235" w:lineRule="auto"/>
        <w:ind w:left="1303" w:right="3383"/>
        <w:jc w:val="both"/>
        <w:rPr>
          <w:i/>
          <w:sz w:val="24"/>
        </w:rPr>
      </w:pPr>
      <w:r>
        <w:rPr>
          <w:noProof/>
          <w:lang w:val="fr-CA" w:eastAsia="fr-CA"/>
        </w:rPr>
        <w:pict>
          <v:shape id="image31.jpeg" o:spid="_x0000_s1158" type="#_x0000_t75" style="position:absolute;left:0;text-align:left;margin-left:460.05pt;margin-top:17.05pt;width:114.75pt;height:164.8pt;z-index:251594240;visibility:visible;mso-wrap-distance-left:0;mso-wrap-distance-right:0;mso-position-horizontal-relative:page">
            <v:imagedata r:id="rId93" o:title=""/>
            <w10:wrap anchorx="page"/>
          </v:shape>
        </w:pict>
      </w:r>
      <w:r>
        <w:rPr>
          <w:color w:val="231F20"/>
          <w:w w:val="110"/>
          <w:sz w:val="24"/>
        </w:rPr>
        <w:t xml:space="preserve">n mai 2019, les résultats d’un projet de recherche initié par le </w:t>
      </w:r>
      <w:r>
        <w:rPr>
          <w:i/>
          <w:color w:val="231F20"/>
          <w:w w:val="110"/>
          <w:sz w:val="24"/>
        </w:rPr>
        <w:t xml:space="preserve">Collectif de défense des droits de la Montérégie </w:t>
      </w:r>
      <w:r>
        <w:rPr>
          <w:color w:val="231F20"/>
          <w:w w:val="110"/>
          <w:sz w:val="24"/>
        </w:rPr>
        <w:t>(</w:t>
      </w:r>
      <w:hyperlink r:id="rId94">
        <w:r>
          <w:rPr>
            <w:color w:val="0000FF"/>
            <w:w w:val="110"/>
            <w:sz w:val="24"/>
            <w:u w:val="single" w:color="0000FF"/>
          </w:rPr>
          <w:t>CDDM</w:t>
        </w:r>
      </w:hyperlink>
      <w:r>
        <w:rPr>
          <w:color w:val="231F20"/>
          <w:w w:val="110"/>
          <w:sz w:val="24"/>
        </w:rPr>
        <w:t xml:space="preserve">) et par </w:t>
      </w:r>
      <w:r>
        <w:rPr>
          <w:color w:val="231F20"/>
          <w:spacing w:val="-3"/>
          <w:w w:val="110"/>
          <w:sz w:val="24"/>
        </w:rPr>
        <w:t>l’</w:t>
      </w:r>
      <w:r>
        <w:rPr>
          <w:i/>
          <w:color w:val="231F20"/>
          <w:spacing w:val="-3"/>
          <w:w w:val="110"/>
          <w:sz w:val="24"/>
        </w:rPr>
        <w:t>Association</w:t>
      </w:r>
      <w:r>
        <w:rPr>
          <w:i/>
          <w:color w:val="231F20"/>
          <w:spacing w:val="53"/>
          <w:w w:val="110"/>
          <w:sz w:val="24"/>
        </w:rPr>
        <w:t xml:space="preserve"> </w:t>
      </w:r>
      <w:r>
        <w:rPr>
          <w:i/>
          <w:color w:val="231F20"/>
          <w:w w:val="110"/>
          <w:sz w:val="24"/>
        </w:rPr>
        <w:t>des</w:t>
      </w:r>
      <w:r>
        <w:rPr>
          <w:i/>
          <w:color w:val="231F20"/>
          <w:spacing w:val="14"/>
          <w:w w:val="110"/>
          <w:sz w:val="24"/>
        </w:rPr>
        <w:t xml:space="preserve"> </w:t>
      </w:r>
      <w:r>
        <w:rPr>
          <w:i/>
          <w:color w:val="231F20"/>
          <w:w w:val="110"/>
          <w:sz w:val="24"/>
        </w:rPr>
        <w:t>groupes</w:t>
      </w:r>
      <w:r>
        <w:rPr>
          <w:i/>
          <w:color w:val="231F20"/>
          <w:spacing w:val="14"/>
          <w:w w:val="110"/>
          <w:sz w:val="24"/>
        </w:rPr>
        <w:t xml:space="preserve"> </w:t>
      </w:r>
      <w:r>
        <w:rPr>
          <w:i/>
          <w:color w:val="231F20"/>
          <w:w w:val="110"/>
          <w:sz w:val="24"/>
        </w:rPr>
        <w:t>d’intervention</w:t>
      </w:r>
      <w:r>
        <w:rPr>
          <w:i/>
          <w:color w:val="231F20"/>
          <w:spacing w:val="14"/>
          <w:w w:val="110"/>
          <w:sz w:val="24"/>
        </w:rPr>
        <w:t xml:space="preserve"> </w:t>
      </w:r>
      <w:r>
        <w:rPr>
          <w:i/>
          <w:color w:val="231F20"/>
          <w:w w:val="110"/>
          <w:sz w:val="24"/>
        </w:rPr>
        <w:t>en</w:t>
      </w:r>
      <w:r>
        <w:rPr>
          <w:i/>
          <w:color w:val="231F20"/>
          <w:spacing w:val="14"/>
          <w:w w:val="110"/>
          <w:sz w:val="24"/>
        </w:rPr>
        <w:t xml:space="preserve"> </w:t>
      </w:r>
      <w:r>
        <w:rPr>
          <w:i/>
          <w:color w:val="231F20"/>
          <w:w w:val="110"/>
          <w:sz w:val="24"/>
        </w:rPr>
        <w:t>défense</w:t>
      </w:r>
      <w:r>
        <w:rPr>
          <w:i/>
          <w:color w:val="231F20"/>
          <w:spacing w:val="14"/>
          <w:w w:val="110"/>
          <w:sz w:val="24"/>
        </w:rPr>
        <w:t xml:space="preserve"> </w:t>
      </w:r>
      <w:r>
        <w:rPr>
          <w:i/>
          <w:color w:val="231F20"/>
          <w:w w:val="110"/>
          <w:sz w:val="24"/>
        </w:rPr>
        <w:t>des</w:t>
      </w:r>
      <w:r>
        <w:rPr>
          <w:i/>
          <w:color w:val="231F20"/>
          <w:spacing w:val="14"/>
          <w:w w:val="110"/>
          <w:sz w:val="24"/>
        </w:rPr>
        <w:t xml:space="preserve"> </w:t>
      </w:r>
      <w:r>
        <w:rPr>
          <w:i/>
          <w:color w:val="231F20"/>
          <w:w w:val="110"/>
          <w:sz w:val="24"/>
        </w:rPr>
        <w:t>droits</w:t>
      </w:r>
      <w:r>
        <w:rPr>
          <w:i/>
          <w:color w:val="231F20"/>
          <w:spacing w:val="14"/>
          <w:w w:val="110"/>
          <w:sz w:val="24"/>
        </w:rPr>
        <w:t xml:space="preserve"> </w:t>
      </w:r>
      <w:r>
        <w:rPr>
          <w:i/>
          <w:color w:val="231F20"/>
          <w:w w:val="110"/>
          <w:sz w:val="24"/>
        </w:rPr>
        <w:t>en</w:t>
      </w:r>
      <w:r>
        <w:rPr>
          <w:i/>
          <w:color w:val="231F20"/>
          <w:spacing w:val="14"/>
          <w:w w:val="110"/>
          <w:sz w:val="24"/>
        </w:rPr>
        <w:t xml:space="preserve"> </w:t>
      </w:r>
      <w:r>
        <w:rPr>
          <w:i/>
          <w:color w:val="231F20"/>
          <w:w w:val="110"/>
          <w:sz w:val="24"/>
        </w:rPr>
        <w:t>santé</w:t>
      </w:r>
      <w:r>
        <w:rPr>
          <w:i/>
          <w:color w:val="231F20"/>
          <w:spacing w:val="14"/>
          <w:w w:val="110"/>
          <w:sz w:val="24"/>
        </w:rPr>
        <w:t xml:space="preserve"> </w:t>
      </w:r>
      <w:r>
        <w:rPr>
          <w:i/>
          <w:color w:val="231F20"/>
          <w:w w:val="110"/>
          <w:sz w:val="24"/>
        </w:rPr>
        <w:t>mentale</w:t>
      </w:r>
      <w:r>
        <w:rPr>
          <w:i/>
          <w:color w:val="231F20"/>
          <w:spacing w:val="15"/>
          <w:w w:val="110"/>
          <w:sz w:val="24"/>
        </w:rPr>
        <w:t xml:space="preserve"> </w:t>
      </w:r>
      <w:r>
        <w:rPr>
          <w:i/>
          <w:color w:val="231F20"/>
          <w:w w:val="110"/>
          <w:sz w:val="24"/>
        </w:rPr>
        <w:t>du</w:t>
      </w:r>
    </w:p>
    <w:p w:rsidR="00802551" w:rsidRDefault="00802551">
      <w:pPr>
        <w:pStyle w:val="BodyText"/>
        <w:spacing w:line="291" w:lineRule="exact"/>
        <w:ind w:left="678"/>
        <w:jc w:val="both"/>
      </w:pPr>
      <w:r>
        <w:rPr>
          <w:i/>
          <w:color w:val="231F20"/>
          <w:w w:val="110"/>
        </w:rPr>
        <w:t xml:space="preserve">Québec </w:t>
      </w:r>
      <w:r>
        <w:rPr>
          <w:color w:val="231F20"/>
          <w:w w:val="110"/>
        </w:rPr>
        <w:t>(</w:t>
      </w:r>
      <w:hyperlink r:id="rId95">
        <w:r>
          <w:rPr>
            <w:color w:val="0000FF"/>
            <w:w w:val="110"/>
            <w:u w:val="single" w:color="0000FF"/>
          </w:rPr>
          <w:t>AGIDD-SMQ</w:t>
        </w:r>
      </w:hyperlink>
      <w:r>
        <w:rPr>
          <w:color w:val="231F20"/>
          <w:w w:val="110"/>
        </w:rPr>
        <w:t>) ont dévoilé dans un très beau rapport.</w:t>
      </w:r>
    </w:p>
    <w:p w:rsidR="00802551" w:rsidRDefault="00802551">
      <w:pPr>
        <w:pStyle w:val="BodyText"/>
        <w:spacing w:before="79" w:line="235" w:lineRule="auto"/>
        <w:ind w:left="678" w:right="3383"/>
        <w:jc w:val="both"/>
      </w:pPr>
      <w:r>
        <w:rPr>
          <w:color w:val="231F20"/>
          <w:w w:val="110"/>
        </w:rPr>
        <w:t>La</w:t>
      </w:r>
      <w:r>
        <w:rPr>
          <w:color w:val="231F20"/>
          <w:spacing w:val="-16"/>
          <w:w w:val="110"/>
        </w:rPr>
        <w:t xml:space="preserve"> </w:t>
      </w:r>
      <w:r>
        <w:rPr>
          <w:color w:val="231F20"/>
          <w:w w:val="110"/>
        </w:rPr>
        <w:t>recherche</w:t>
      </w:r>
      <w:r>
        <w:rPr>
          <w:color w:val="231F20"/>
          <w:spacing w:val="-15"/>
          <w:w w:val="110"/>
        </w:rPr>
        <w:t xml:space="preserve"> </w:t>
      </w:r>
      <w:r>
        <w:rPr>
          <w:color w:val="231F20"/>
          <w:w w:val="110"/>
        </w:rPr>
        <w:t>met</w:t>
      </w:r>
      <w:r>
        <w:rPr>
          <w:color w:val="231F20"/>
          <w:spacing w:val="-15"/>
          <w:w w:val="110"/>
        </w:rPr>
        <w:t xml:space="preserve"> </w:t>
      </w:r>
      <w:r>
        <w:rPr>
          <w:color w:val="231F20"/>
          <w:w w:val="110"/>
        </w:rPr>
        <w:t>à</w:t>
      </w:r>
      <w:r>
        <w:rPr>
          <w:color w:val="231F20"/>
          <w:spacing w:val="-16"/>
          <w:w w:val="110"/>
        </w:rPr>
        <w:t xml:space="preserve"> </w:t>
      </w:r>
      <w:r>
        <w:rPr>
          <w:color w:val="231F20"/>
          <w:w w:val="110"/>
        </w:rPr>
        <w:t>l’avant-scène</w:t>
      </w:r>
      <w:r>
        <w:rPr>
          <w:color w:val="231F20"/>
          <w:spacing w:val="-15"/>
          <w:w w:val="110"/>
        </w:rPr>
        <w:t xml:space="preserve"> </w:t>
      </w:r>
      <w:r>
        <w:rPr>
          <w:color w:val="231F20"/>
          <w:w w:val="110"/>
        </w:rPr>
        <w:t>les</w:t>
      </w:r>
      <w:r>
        <w:rPr>
          <w:color w:val="231F20"/>
          <w:spacing w:val="-15"/>
          <w:w w:val="110"/>
        </w:rPr>
        <w:t xml:space="preserve"> </w:t>
      </w:r>
      <w:r>
        <w:rPr>
          <w:color w:val="231F20"/>
          <w:w w:val="110"/>
        </w:rPr>
        <w:t>effets</w:t>
      </w:r>
      <w:r>
        <w:rPr>
          <w:color w:val="231F20"/>
          <w:spacing w:val="-16"/>
          <w:w w:val="110"/>
        </w:rPr>
        <w:t xml:space="preserve"> </w:t>
      </w:r>
      <w:r>
        <w:rPr>
          <w:color w:val="231F20"/>
          <w:w w:val="110"/>
        </w:rPr>
        <w:t>(3</w:t>
      </w:r>
      <w:r>
        <w:rPr>
          <w:color w:val="231F20"/>
          <w:spacing w:val="-15"/>
          <w:w w:val="110"/>
        </w:rPr>
        <w:t xml:space="preserve"> </w:t>
      </w:r>
      <w:r>
        <w:rPr>
          <w:color w:val="231F20"/>
          <w:w w:val="110"/>
        </w:rPr>
        <w:t>indicateurs</w:t>
      </w:r>
      <w:r>
        <w:rPr>
          <w:color w:val="231F20"/>
          <w:spacing w:val="-15"/>
          <w:w w:val="110"/>
        </w:rPr>
        <w:t xml:space="preserve"> </w:t>
      </w:r>
      <w:r>
        <w:rPr>
          <w:color w:val="231F20"/>
          <w:w w:val="110"/>
        </w:rPr>
        <w:t>et</w:t>
      </w:r>
      <w:r>
        <w:rPr>
          <w:color w:val="231F20"/>
          <w:spacing w:val="-16"/>
          <w:w w:val="110"/>
        </w:rPr>
        <w:t xml:space="preserve"> </w:t>
      </w:r>
      <w:r>
        <w:rPr>
          <w:color w:val="231F20"/>
          <w:w w:val="110"/>
        </w:rPr>
        <w:t>23</w:t>
      </w:r>
      <w:r>
        <w:rPr>
          <w:color w:val="231F20"/>
          <w:spacing w:val="-15"/>
          <w:w w:val="110"/>
        </w:rPr>
        <w:t xml:space="preserve"> </w:t>
      </w:r>
      <w:r>
        <w:rPr>
          <w:color w:val="231F20"/>
          <w:w w:val="110"/>
        </w:rPr>
        <w:t>dimensions</w:t>
      </w:r>
      <w:r>
        <w:rPr>
          <w:color w:val="231F20"/>
          <w:spacing w:val="-15"/>
          <w:w w:val="110"/>
        </w:rPr>
        <w:t xml:space="preserve"> </w:t>
      </w:r>
      <w:r>
        <w:rPr>
          <w:color w:val="231F20"/>
          <w:w w:val="110"/>
        </w:rPr>
        <w:t xml:space="preserve">as- sociées) de l’aide et de l’accompagnement tel que pratiqué dans les </w:t>
      </w:r>
      <w:r>
        <w:rPr>
          <w:color w:val="231F20"/>
          <w:spacing w:val="-3"/>
          <w:w w:val="110"/>
        </w:rPr>
        <w:t xml:space="preserve">groupes </w:t>
      </w:r>
      <w:r>
        <w:rPr>
          <w:color w:val="231F20"/>
          <w:w w:val="110"/>
        </w:rPr>
        <w:t>régionaux de promotion et défense des droits en santé</w:t>
      </w:r>
      <w:r>
        <w:rPr>
          <w:color w:val="231F20"/>
          <w:spacing w:val="1"/>
          <w:w w:val="110"/>
        </w:rPr>
        <w:t xml:space="preserve"> </w:t>
      </w:r>
      <w:r>
        <w:rPr>
          <w:color w:val="231F20"/>
          <w:w w:val="110"/>
        </w:rPr>
        <w:t>mentale.</w:t>
      </w:r>
    </w:p>
    <w:p w:rsidR="00802551" w:rsidRDefault="00802551">
      <w:pPr>
        <w:pStyle w:val="Heading6"/>
        <w:spacing w:line="244" w:lineRule="auto"/>
        <w:ind w:left="678" w:right="3383"/>
        <w:rPr>
          <w:rFonts w:ascii="Calibri" w:hAnsi="Calibri"/>
          <w:b w:val="0"/>
        </w:rPr>
      </w:pPr>
      <w:r>
        <w:rPr>
          <w:noProof/>
          <w:lang w:val="fr-CA" w:eastAsia="fr-CA"/>
        </w:rPr>
        <w:pict>
          <v:shape id="image32.jpeg" o:spid="_x0000_s1159" type="#_x0000_t75" style="position:absolute;left:0;text-align:left;margin-left:36.3pt;margin-top:70.65pt;width:168pt;height:126pt;z-index:251595264;visibility:visible;mso-wrap-distance-left:0;mso-wrap-distance-right:0;mso-position-horizontal-relative:page">
            <v:imagedata r:id="rId96" o:title=""/>
            <w10:wrap anchorx="page"/>
          </v:shape>
        </w:pict>
      </w:r>
      <w:r>
        <w:rPr>
          <w:rFonts w:ascii="Calibri" w:hAnsi="Calibri"/>
          <w:b w:val="0"/>
          <w:color w:val="231F20"/>
        </w:rPr>
        <w:t xml:space="preserve">Il s’agit d’un </w:t>
      </w:r>
      <w:r>
        <w:rPr>
          <w:color w:val="231F20"/>
        </w:rPr>
        <w:t>bel hommage au travail des conseillères et conseillers en défense des droits en santé mentale ainsi qu’un outil fort pertinent</w:t>
      </w:r>
      <w:r>
        <w:rPr>
          <w:color w:val="231F20"/>
          <w:spacing w:val="-24"/>
        </w:rPr>
        <w:t xml:space="preserve"> </w:t>
      </w:r>
      <w:r>
        <w:rPr>
          <w:color w:val="231F20"/>
          <w:spacing w:val="-4"/>
        </w:rPr>
        <w:t xml:space="preserve">pour </w:t>
      </w:r>
      <w:r>
        <w:rPr>
          <w:color w:val="231F20"/>
        </w:rPr>
        <w:t xml:space="preserve">valoriser le mandat des groupes régionaux de promotion et de </w:t>
      </w:r>
      <w:r>
        <w:rPr>
          <w:color w:val="231F20"/>
          <w:spacing w:val="-3"/>
        </w:rPr>
        <w:t xml:space="preserve">défense </w:t>
      </w:r>
      <w:r>
        <w:rPr>
          <w:color w:val="231F20"/>
        </w:rPr>
        <w:t>des droits en santé mentale</w:t>
      </w:r>
      <w:r>
        <w:rPr>
          <w:rFonts w:ascii="Calibri" w:hAnsi="Calibri"/>
          <w:b w:val="0"/>
          <w:color w:val="231F20"/>
        </w:rPr>
        <w:t>.</w:t>
      </w:r>
      <w:r>
        <w:rPr>
          <w:rFonts w:ascii="Calibri" w:hAnsi="Calibri"/>
          <w:b w:val="0"/>
          <w:color w:val="231F20"/>
          <w:spacing w:val="23"/>
        </w:rPr>
        <w:t xml:space="preserve"> </w:t>
      </w:r>
      <w:r>
        <w:rPr>
          <w:rFonts w:ascii="Calibri" w:hAnsi="Calibri"/>
          <w:b w:val="0"/>
          <w:color w:val="231F20"/>
        </w:rPr>
        <w:t>Bravo!</w:t>
      </w:r>
    </w:p>
    <w:p w:rsidR="00802551" w:rsidRDefault="00802551">
      <w:pPr>
        <w:pStyle w:val="BodyText"/>
        <w:rPr>
          <w:sz w:val="28"/>
        </w:rPr>
      </w:pPr>
    </w:p>
    <w:p w:rsidR="00802551" w:rsidRDefault="00802551">
      <w:pPr>
        <w:pStyle w:val="BodyText"/>
        <w:spacing w:before="12"/>
        <w:rPr>
          <w:sz w:val="38"/>
        </w:rPr>
      </w:pPr>
    </w:p>
    <w:p w:rsidR="00802551" w:rsidRDefault="00802551">
      <w:pPr>
        <w:ind w:left="6685"/>
        <w:rPr>
          <w:sz w:val="28"/>
        </w:rPr>
      </w:pPr>
      <w:hyperlink r:id="rId97">
        <w:r>
          <w:rPr>
            <w:color w:val="0000FF"/>
            <w:w w:val="105"/>
            <w:sz w:val="28"/>
            <w:u w:val="single" w:color="0000FF"/>
          </w:rPr>
          <w:t>Pour consulter et télécharger le rapport</w:t>
        </w:r>
      </w:hyperlink>
    </w:p>
    <w:p w:rsidR="00802551" w:rsidRDefault="00802551">
      <w:pPr>
        <w:pStyle w:val="BodyText"/>
        <w:rPr>
          <w:sz w:val="32"/>
        </w:rPr>
      </w:pPr>
    </w:p>
    <w:p w:rsidR="00802551" w:rsidRDefault="00802551">
      <w:pPr>
        <w:pStyle w:val="BodyText"/>
        <w:spacing w:before="8"/>
        <w:rPr>
          <w:sz w:val="34"/>
        </w:rPr>
      </w:pPr>
    </w:p>
    <w:p w:rsidR="00802551" w:rsidRDefault="00802551">
      <w:pPr>
        <w:spacing w:line="225" w:lineRule="auto"/>
        <w:ind w:left="4266" w:right="705"/>
        <w:rPr>
          <w:i/>
          <w:sz w:val="20"/>
        </w:rPr>
      </w:pPr>
      <w:r>
        <w:rPr>
          <w:i/>
          <w:color w:val="231F20"/>
          <w:w w:val="110"/>
          <w:sz w:val="24"/>
        </w:rPr>
        <w:t xml:space="preserve">Ci-contre: </w:t>
      </w:r>
      <w:r>
        <w:rPr>
          <w:i/>
          <w:color w:val="231F20"/>
          <w:w w:val="110"/>
          <w:sz w:val="20"/>
        </w:rPr>
        <w:t>Claude Moreau, président de l’AGIDD-SMQ, et Patrice Lecomte, pré- sident du CDDM, lors du dévoilement du rapport.</w:t>
      </w:r>
    </w:p>
    <w:p w:rsidR="00802551" w:rsidRDefault="00802551">
      <w:pPr>
        <w:pStyle w:val="BodyText"/>
        <w:rPr>
          <w:i/>
        </w:rPr>
      </w:pPr>
    </w:p>
    <w:p w:rsidR="00802551" w:rsidRDefault="00802551">
      <w:pPr>
        <w:pStyle w:val="BodyText"/>
        <w:rPr>
          <w:i/>
        </w:rPr>
      </w:pPr>
    </w:p>
    <w:p w:rsidR="00802551" w:rsidRDefault="00802551">
      <w:pPr>
        <w:pStyle w:val="BodyText"/>
        <w:rPr>
          <w:i/>
        </w:rPr>
      </w:pPr>
    </w:p>
    <w:p w:rsidR="00802551" w:rsidRDefault="00802551">
      <w:pPr>
        <w:pStyle w:val="Heading1"/>
        <w:spacing w:before="198" w:line="196" w:lineRule="auto"/>
        <w:ind w:left="678" w:right="3112"/>
      </w:pPr>
      <w:r>
        <w:rPr>
          <w:noProof/>
          <w:lang w:val="fr-CA" w:eastAsia="fr-CA"/>
        </w:rPr>
        <w:pict>
          <v:shape id="_x0000_s1160" type="#_x0000_t202" style="position:absolute;left:0;text-align:left;margin-left:36.3pt;margin-top:57.8pt;width:26.35pt;height:62.3pt;z-index:-251652608;mso-position-horizontal-relative:page" filled="f" stroked="f">
            <v:textbox inset="0,0,0,0">
              <w:txbxContent>
                <w:p w:rsidR="00802551" w:rsidRDefault="00802551">
                  <w:pPr>
                    <w:spacing w:line="1245" w:lineRule="exact"/>
                    <w:rPr>
                      <w:sz w:val="105"/>
                    </w:rPr>
                  </w:pPr>
                  <w:r>
                    <w:rPr>
                      <w:color w:val="030E66"/>
                      <w:w w:val="119"/>
                      <w:sz w:val="105"/>
                    </w:rPr>
                    <w:t>L</w:t>
                  </w:r>
                </w:p>
              </w:txbxContent>
            </v:textbox>
            <w10:wrap anchorx="page"/>
          </v:shape>
        </w:pict>
      </w:r>
      <w:r>
        <w:rPr>
          <w:color w:val="030E66"/>
        </w:rPr>
        <w:t>Témoignages recherchés : avortement et manifestant.es anti-choix</w:t>
      </w:r>
    </w:p>
    <w:p w:rsidR="00802551" w:rsidRDefault="00802551">
      <w:pPr>
        <w:spacing w:line="196" w:lineRule="auto"/>
        <w:sectPr w:rsidR="00802551">
          <w:pgSz w:w="12240" w:h="15840"/>
          <w:pgMar w:top="300" w:right="0" w:bottom="0" w:left="0" w:header="720" w:footer="720" w:gutter="0"/>
          <w:cols w:space="720"/>
        </w:sectPr>
      </w:pPr>
    </w:p>
    <w:p w:rsidR="00802551" w:rsidRDefault="00802551">
      <w:pPr>
        <w:spacing w:before="179" w:line="235" w:lineRule="auto"/>
        <w:ind w:left="1253"/>
        <w:jc w:val="both"/>
        <w:rPr>
          <w:rFonts w:ascii="Arial" w:hAnsi="Arial"/>
          <w:b/>
          <w:sz w:val="24"/>
        </w:rPr>
      </w:pPr>
      <w:r>
        <w:rPr>
          <w:color w:val="231F20"/>
          <w:w w:val="110"/>
          <w:sz w:val="24"/>
        </w:rPr>
        <w:t xml:space="preserve">a </w:t>
      </w:r>
      <w:r>
        <w:rPr>
          <w:i/>
          <w:color w:val="231F20"/>
          <w:w w:val="110"/>
          <w:sz w:val="24"/>
        </w:rPr>
        <w:t xml:space="preserve">Fédération du Québec pour le </w:t>
      </w:r>
      <w:r>
        <w:rPr>
          <w:i/>
          <w:color w:val="231F20"/>
          <w:spacing w:val="-3"/>
          <w:w w:val="110"/>
          <w:sz w:val="24"/>
        </w:rPr>
        <w:t xml:space="preserve">planning  </w:t>
      </w:r>
      <w:r>
        <w:rPr>
          <w:i/>
          <w:color w:val="231F20"/>
          <w:w w:val="110"/>
          <w:sz w:val="24"/>
        </w:rPr>
        <w:t xml:space="preserve">des naissances </w:t>
      </w:r>
      <w:r>
        <w:rPr>
          <w:color w:val="231F20"/>
          <w:w w:val="110"/>
          <w:sz w:val="24"/>
        </w:rPr>
        <w:t>(</w:t>
      </w:r>
      <w:hyperlink r:id="rId98">
        <w:r>
          <w:rPr>
            <w:color w:val="0000FF"/>
            <w:w w:val="110"/>
            <w:sz w:val="24"/>
            <w:u w:val="single" w:color="0000FF"/>
          </w:rPr>
          <w:t>FQPN</w:t>
        </w:r>
      </w:hyperlink>
      <w:r>
        <w:rPr>
          <w:color w:val="231F20"/>
          <w:w w:val="110"/>
          <w:sz w:val="24"/>
        </w:rPr>
        <w:t xml:space="preserve">), est présentement </w:t>
      </w:r>
      <w:r>
        <w:rPr>
          <w:color w:val="231F20"/>
          <w:spacing w:val="-16"/>
          <w:w w:val="110"/>
          <w:sz w:val="24"/>
        </w:rPr>
        <w:t xml:space="preserve">à </w:t>
      </w:r>
      <w:r>
        <w:rPr>
          <w:color w:val="231F20"/>
          <w:w w:val="110"/>
          <w:sz w:val="24"/>
        </w:rPr>
        <w:t>la</w:t>
      </w:r>
      <w:r>
        <w:rPr>
          <w:color w:val="231F20"/>
          <w:spacing w:val="-11"/>
          <w:w w:val="110"/>
          <w:sz w:val="24"/>
        </w:rPr>
        <w:t xml:space="preserve"> </w:t>
      </w:r>
      <w:r>
        <w:rPr>
          <w:color w:val="231F20"/>
          <w:w w:val="110"/>
          <w:sz w:val="24"/>
        </w:rPr>
        <w:t>recherche</w:t>
      </w:r>
      <w:r>
        <w:rPr>
          <w:color w:val="231F20"/>
          <w:spacing w:val="-10"/>
          <w:w w:val="110"/>
          <w:sz w:val="24"/>
        </w:rPr>
        <w:t xml:space="preserve"> </w:t>
      </w:r>
      <w:r>
        <w:rPr>
          <w:color w:val="231F20"/>
          <w:w w:val="110"/>
          <w:sz w:val="24"/>
        </w:rPr>
        <w:t>de</w:t>
      </w:r>
      <w:r>
        <w:rPr>
          <w:color w:val="231F20"/>
          <w:spacing w:val="-10"/>
          <w:w w:val="110"/>
          <w:sz w:val="24"/>
        </w:rPr>
        <w:t xml:space="preserve"> </w:t>
      </w:r>
      <w:r>
        <w:rPr>
          <w:color w:val="231F20"/>
          <w:w w:val="110"/>
          <w:sz w:val="24"/>
        </w:rPr>
        <w:t>témoignages</w:t>
      </w:r>
      <w:r>
        <w:rPr>
          <w:color w:val="231F20"/>
          <w:spacing w:val="-11"/>
          <w:w w:val="110"/>
          <w:sz w:val="24"/>
        </w:rPr>
        <w:t xml:space="preserve"> </w:t>
      </w:r>
      <w:r>
        <w:rPr>
          <w:color w:val="231F20"/>
          <w:w w:val="110"/>
          <w:sz w:val="24"/>
        </w:rPr>
        <w:t>de</w:t>
      </w:r>
      <w:r>
        <w:rPr>
          <w:color w:val="231F20"/>
          <w:spacing w:val="-10"/>
          <w:w w:val="110"/>
          <w:sz w:val="24"/>
        </w:rPr>
        <w:t xml:space="preserve"> </w:t>
      </w:r>
      <w:r>
        <w:rPr>
          <w:rFonts w:ascii="Arial" w:hAnsi="Arial"/>
          <w:b/>
          <w:color w:val="231F20"/>
          <w:w w:val="110"/>
          <w:sz w:val="24"/>
        </w:rPr>
        <w:t>personnes</w:t>
      </w:r>
    </w:p>
    <w:p w:rsidR="00802551" w:rsidRDefault="00802551">
      <w:pPr>
        <w:spacing w:before="2"/>
        <w:ind w:left="726"/>
        <w:jc w:val="both"/>
        <w:rPr>
          <w:sz w:val="24"/>
        </w:rPr>
      </w:pPr>
      <w:r>
        <w:rPr>
          <w:rFonts w:ascii="Arial" w:hAnsi="Arial"/>
          <w:b/>
          <w:color w:val="231F20"/>
          <w:w w:val="105"/>
          <w:sz w:val="24"/>
        </w:rPr>
        <w:t>ayant</w:t>
      </w:r>
      <w:r>
        <w:rPr>
          <w:rFonts w:ascii="Arial" w:hAnsi="Arial"/>
          <w:b/>
          <w:color w:val="231F20"/>
          <w:spacing w:val="-17"/>
          <w:w w:val="105"/>
          <w:sz w:val="24"/>
        </w:rPr>
        <w:t xml:space="preserve"> </w:t>
      </w:r>
      <w:r>
        <w:rPr>
          <w:rFonts w:ascii="Arial" w:hAnsi="Arial"/>
          <w:b/>
          <w:color w:val="231F20"/>
          <w:w w:val="105"/>
          <w:sz w:val="24"/>
        </w:rPr>
        <w:t>été</w:t>
      </w:r>
      <w:r>
        <w:rPr>
          <w:rFonts w:ascii="Arial" w:hAnsi="Arial"/>
          <w:b/>
          <w:color w:val="231F20"/>
          <w:spacing w:val="-16"/>
          <w:w w:val="105"/>
          <w:sz w:val="24"/>
        </w:rPr>
        <w:t xml:space="preserve"> </w:t>
      </w:r>
      <w:r>
        <w:rPr>
          <w:rFonts w:ascii="Arial" w:hAnsi="Arial"/>
          <w:b/>
          <w:color w:val="231F20"/>
          <w:w w:val="105"/>
          <w:sz w:val="24"/>
        </w:rPr>
        <w:t>en</w:t>
      </w:r>
      <w:r>
        <w:rPr>
          <w:rFonts w:ascii="Arial" w:hAnsi="Arial"/>
          <w:b/>
          <w:color w:val="231F20"/>
          <w:spacing w:val="-16"/>
          <w:w w:val="105"/>
          <w:sz w:val="24"/>
        </w:rPr>
        <w:t xml:space="preserve"> </w:t>
      </w:r>
      <w:r>
        <w:rPr>
          <w:rFonts w:ascii="Arial" w:hAnsi="Arial"/>
          <w:b/>
          <w:color w:val="231F20"/>
          <w:w w:val="105"/>
          <w:sz w:val="24"/>
        </w:rPr>
        <w:t>contact</w:t>
      </w:r>
      <w:r>
        <w:rPr>
          <w:rFonts w:ascii="Arial" w:hAnsi="Arial"/>
          <w:b/>
          <w:color w:val="231F20"/>
          <w:spacing w:val="-16"/>
          <w:w w:val="105"/>
          <w:sz w:val="24"/>
        </w:rPr>
        <w:t xml:space="preserve"> </w:t>
      </w:r>
      <w:r>
        <w:rPr>
          <w:rFonts w:ascii="Arial" w:hAnsi="Arial"/>
          <w:b/>
          <w:color w:val="231F20"/>
          <w:w w:val="105"/>
          <w:sz w:val="24"/>
        </w:rPr>
        <w:t>avec</w:t>
      </w:r>
      <w:r>
        <w:rPr>
          <w:rFonts w:ascii="Arial" w:hAnsi="Arial"/>
          <w:b/>
          <w:color w:val="231F20"/>
          <w:spacing w:val="-16"/>
          <w:w w:val="105"/>
          <w:sz w:val="24"/>
        </w:rPr>
        <w:t xml:space="preserve"> </w:t>
      </w:r>
      <w:r>
        <w:rPr>
          <w:rFonts w:ascii="Arial" w:hAnsi="Arial"/>
          <w:b/>
          <w:color w:val="231F20"/>
          <w:w w:val="105"/>
          <w:sz w:val="24"/>
        </w:rPr>
        <w:t>des</w:t>
      </w:r>
      <w:r>
        <w:rPr>
          <w:rFonts w:ascii="Arial" w:hAnsi="Arial"/>
          <w:b/>
          <w:color w:val="231F20"/>
          <w:spacing w:val="-16"/>
          <w:w w:val="105"/>
          <w:sz w:val="24"/>
        </w:rPr>
        <w:t xml:space="preserve"> </w:t>
      </w:r>
      <w:r>
        <w:rPr>
          <w:rFonts w:ascii="Arial" w:hAnsi="Arial"/>
          <w:b/>
          <w:color w:val="231F20"/>
          <w:w w:val="105"/>
          <w:sz w:val="24"/>
        </w:rPr>
        <w:t xml:space="preserve">manifestant.es anti-choix </w:t>
      </w:r>
      <w:r>
        <w:rPr>
          <w:color w:val="231F20"/>
          <w:w w:val="105"/>
          <w:sz w:val="24"/>
        </w:rPr>
        <w:t xml:space="preserve">lors d’une visite à une clinique ou à </w:t>
      </w:r>
      <w:r>
        <w:rPr>
          <w:color w:val="231F20"/>
          <w:spacing w:val="-8"/>
          <w:w w:val="105"/>
          <w:sz w:val="24"/>
        </w:rPr>
        <w:t xml:space="preserve">un </w:t>
      </w:r>
      <w:r>
        <w:rPr>
          <w:color w:val="231F20"/>
          <w:w w:val="105"/>
          <w:sz w:val="24"/>
        </w:rPr>
        <w:t xml:space="preserve">point de services qui offrent des services </w:t>
      </w:r>
      <w:r>
        <w:rPr>
          <w:color w:val="231F20"/>
          <w:spacing w:val="-3"/>
          <w:w w:val="105"/>
          <w:sz w:val="24"/>
        </w:rPr>
        <w:t xml:space="preserve">d’avorte- </w:t>
      </w:r>
      <w:r>
        <w:rPr>
          <w:color w:val="231F20"/>
          <w:w w:val="105"/>
          <w:sz w:val="24"/>
        </w:rPr>
        <w:t>ments.</w:t>
      </w:r>
    </w:p>
    <w:p w:rsidR="00802551" w:rsidRDefault="00802551">
      <w:pPr>
        <w:pStyle w:val="BodyText"/>
        <w:spacing w:before="78" w:line="235" w:lineRule="auto"/>
        <w:ind w:left="726"/>
        <w:jc w:val="both"/>
      </w:pPr>
      <w:r>
        <w:rPr>
          <w:color w:val="231F20"/>
          <w:w w:val="110"/>
        </w:rPr>
        <w:t xml:space="preserve">Le but est de chercher à connaître l’impact </w:t>
      </w:r>
      <w:r>
        <w:rPr>
          <w:color w:val="231F20"/>
          <w:spacing w:val="-9"/>
          <w:w w:val="110"/>
        </w:rPr>
        <w:t xml:space="preserve">de     </w:t>
      </w:r>
      <w:r>
        <w:rPr>
          <w:color w:val="231F20"/>
          <w:w w:val="110"/>
        </w:rPr>
        <w:t>la</w:t>
      </w:r>
      <w:r>
        <w:rPr>
          <w:color w:val="231F20"/>
          <w:spacing w:val="13"/>
          <w:w w:val="110"/>
        </w:rPr>
        <w:t xml:space="preserve"> </w:t>
      </w:r>
      <w:r>
        <w:rPr>
          <w:color w:val="231F20"/>
          <w:w w:val="110"/>
        </w:rPr>
        <w:t>présence</w:t>
      </w:r>
      <w:r>
        <w:rPr>
          <w:color w:val="231F20"/>
          <w:spacing w:val="14"/>
          <w:w w:val="110"/>
        </w:rPr>
        <w:t xml:space="preserve"> </w:t>
      </w:r>
      <w:r>
        <w:rPr>
          <w:color w:val="231F20"/>
          <w:w w:val="110"/>
        </w:rPr>
        <w:t>de</w:t>
      </w:r>
      <w:r>
        <w:rPr>
          <w:color w:val="231F20"/>
          <w:spacing w:val="14"/>
          <w:w w:val="110"/>
        </w:rPr>
        <w:t xml:space="preserve"> </w:t>
      </w:r>
      <w:r>
        <w:rPr>
          <w:color w:val="231F20"/>
          <w:w w:val="110"/>
        </w:rPr>
        <w:t>manifestant.es</w:t>
      </w:r>
      <w:r>
        <w:rPr>
          <w:color w:val="231F20"/>
          <w:spacing w:val="14"/>
          <w:w w:val="110"/>
        </w:rPr>
        <w:t xml:space="preserve"> </w:t>
      </w:r>
      <w:r>
        <w:rPr>
          <w:color w:val="231F20"/>
          <w:w w:val="110"/>
        </w:rPr>
        <w:t>ou</w:t>
      </w:r>
      <w:r>
        <w:rPr>
          <w:color w:val="231F20"/>
          <w:spacing w:val="13"/>
          <w:w w:val="110"/>
        </w:rPr>
        <w:t xml:space="preserve"> </w:t>
      </w:r>
      <w:r>
        <w:rPr>
          <w:color w:val="231F20"/>
          <w:w w:val="110"/>
        </w:rPr>
        <w:t>des</w:t>
      </w:r>
      <w:r>
        <w:rPr>
          <w:color w:val="231F20"/>
          <w:spacing w:val="14"/>
          <w:w w:val="110"/>
        </w:rPr>
        <w:t xml:space="preserve"> </w:t>
      </w:r>
      <w:r>
        <w:rPr>
          <w:color w:val="231F20"/>
          <w:spacing w:val="-3"/>
          <w:w w:val="110"/>
        </w:rPr>
        <w:t>interac-</w:t>
      </w:r>
    </w:p>
    <w:p w:rsidR="00802551" w:rsidRDefault="00802551">
      <w:pPr>
        <w:pStyle w:val="BodyText"/>
        <w:spacing w:before="179" w:line="235" w:lineRule="auto"/>
        <w:ind w:left="199" w:right="663"/>
        <w:jc w:val="both"/>
      </w:pPr>
      <w:r>
        <w:br w:type="column"/>
      </w:r>
      <w:r>
        <w:rPr>
          <w:color w:val="231F20"/>
          <w:w w:val="110"/>
        </w:rPr>
        <w:t>tions avec eux/elles sur votre expérience dans l’obtention de ce service médical.</w:t>
      </w:r>
    </w:p>
    <w:p w:rsidR="00802551" w:rsidRDefault="00802551">
      <w:pPr>
        <w:pStyle w:val="BodyText"/>
        <w:spacing w:before="82" w:line="235" w:lineRule="auto"/>
        <w:ind w:left="199" w:right="663"/>
        <w:jc w:val="both"/>
      </w:pPr>
      <w:r>
        <w:rPr>
          <w:color w:val="231F20"/>
          <w:w w:val="110"/>
        </w:rPr>
        <w:t>Ces témoignages peuvent être effectués de façon anonyme.</w:t>
      </w:r>
    </w:p>
    <w:p w:rsidR="00802551" w:rsidRDefault="00802551">
      <w:pPr>
        <w:pStyle w:val="BodyText"/>
        <w:spacing w:before="82" w:line="235" w:lineRule="auto"/>
        <w:ind w:left="199" w:right="663"/>
        <w:jc w:val="both"/>
      </w:pPr>
      <w:r>
        <w:rPr>
          <w:color w:val="231F20"/>
          <w:w w:val="110"/>
        </w:rPr>
        <w:t xml:space="preserve">Pour </w:t>
      </w:r>
      <w:r>
        <w:rPr>
          <w:color w:val="231F20"/>
          <w:spacing w:val="-3"/>
          <w:w w:val="110"/>
        </w:rPr>
        <w:t xml:space="preserve">témoigner, </w:t>
      </w:r>
      <w:r>
        <w:rPr>
          <w:color w:val="231F20"/>
          <w:w w:val="110"/>
        </w:rPr>
        <w:t>contacter la FQPN par téléphone au</w:t>
      </w:r>
      <w:r>
        <w:rPr>
          <w:color w:val="231F20"/>
          <w:spacing w:val="-14"/>
          <w:w w:val="110"/>
        </w:rPr>
        <w:t xml:space="preserve"> </w:t>
      </w:r>
      <w:r>
        <w:rPr>
          <w:color w:val="231F20"/>
          <w:w w:val="110"/>
        </w:rPr>
        <w:t>514-866-3721</w:t>
      </w:r>
      <w:r>
        <w:rPr>
          <w:color w:val="231F20"/>
          <w:spacing w:val="-13"/>
          <w:w w:val="110"/>
        </w:rPr>
        <w:t xml:space="preserve"> </w:t>
      </w:r>
      <w:r>
        <w:rPr>
          <w:color w:val="231F20"/>
          <w:w w:val="110"/>
        </w:rPr>
        <w:t>poste</w:t>
      </w:r>
      <w:r>
        <w:rPr>
          <w:color w:val="231F20"/>
          <w:spacing w:val="-13"/>
          <w:w w:val="110"/>
        </w:rPr>
        <w:t xml:space="preserve"> </w:t>
      </w:r>
      <w:r>
        <w:rPr>
          <w:color w:val="231F20"/>
          <w:w w:val="110"/>
        </w:rPr>
        <w:t>1802,</w:t>
      </w:r>
      <w:r>
        <w:rPr>
          <w:color w:val="231F20"/>
          <w:spacing w:val="-13"/>
          <w:w w:val="110"/>
        </w:rPr>
        <w:t xml:space="preserve"> </w:t>
      </w:r>
      <w:r>
        <w:rPr>
          <w:color w:val="231F20"/>
          <w:w w:val="110"/>
        </w:rPr>
        <w:t>ou</w:t>
      </w:r>
      <w:r>
        <w:rPr>
          <w:color w:val="231F20"/>
          <w:spacing w:val="-13"/>
          <w:w w:val="110"/>
        </w:rPr>
        <w:t xml:space="preserve"> </w:t>
      </w:r>
      <w:r>
        <w:rPr>
          <w:color w:val="231F20"/>
          <w:w w:val="110"/>
        </w:rPr>
        <w:t>bien</w:t>
      </w:r>
      <w:r>
        <w:rPr>
          <w:color w:val="231F20"/>
          <w:spacing w:val="-14"/>
          <w:w w:val="110"/>
        </w:rPr>
        <w:t xml:space="preserve"> </w:t>
      </w:r>
      <w:r>
        <w:rPr>
          <w:color w:val="231F20"/>
          <w:w w:val="110"/>
        </w:rPr>
        <w:t>par</w:t>
      </w:r>
      <w:r>
        <w:rPr>
          <w:color w:val="231F20"/>
          <w:spacing w:val="-13"/>
          <w:w w:val="110"/>
        </w:rPr>
        <w:t xml:space="preserve"> </w:t>
      </w:r>
      <w:r>
        <w:rPr>
          <w:color w:val="231F20"/>
          <w:w w:val="110"/>
        </w:rPr>
        <w:t xml:space="preserve">courriel: </w:t>
      </w:r>
      <w:hyperlink r:id="rId99">
        <w:r>
          <w:rPr>
            <w:color w:val="231F20"/>
            <w:w w:val="110"/>
          </w:rPr>
          <w:t>mlabr</w:t>
        </w:r>
      </w:hyperlink>
      <w:hyperlink r:id="rId100">
        <w:r>
          <w:rPr>
            <w:color w:val="231F20"/>
            <w:w w:val="110"/>
          </w:rPr>
          <w:t>ecque@fqpn.qc.ca</w:t>
        </w:r>
      </w:hyperlink>
    </w:p>
    <w:p w:rsidR="00802551" w:rsidRDefault="00802551">
      <w:pPr>
        <w:spacing w:line="235" w:lineRule="auto"/>
        <w:jc w:val="both"/>
        <w:sectPr w:rsidR="00802551">
          <w:type w:val="continuous"/>
          <w:pgSz w:w="12240" w:h="15840"/>
          <w:pgMar w:top="0" w:right="0" w:bottom="0" w:left="0" w:header="720" w:footer="720" w:gutter="0"/>
          <w:cols w:num="2" w:space="720" w:equalWidth="0">
            <w:col w:w="6032" w:space="40"/>
            <w:col w:w="6168"/>
          </w:cols>
        </w:sectPr>
      </w:pPr>
    </w:p>
    <w:p w:rsidR="00802551" w:rsidRDefault="00802551">
      <w:pPr>
        <w:pStyle w:val="BodyText"/>
        <w:spacing w:before="5"/>
        <w:rPr>
          <w:sz w:val="12"/>
        </w:rPr>
      </w:pPr>
    </w:p>
    <w:p w:rsidR="00802551" w:rsidRDefault="00802551">
      <w:pPr>
        <w:pStyle w:val="BodyText"/>
        <w:ind w:left="711"/>
        <w:rPr>
          <w:sz w:val="20"/>
        </w:rPr>
      </w:pPr>
      <w:r w:rsidRPr="00B677C6">
        <w:rPr>
          <w:noProof/>
          <w:sz w:val="20"/>
          <w:lang w:val="fr-CA" w:eastAsia="fr-CA"/>
        </w:rPr>
        <w:pict>
          <v:shape id="image33.png" o:spid="_x0000_i1030" type="#_x0000_t75" style="width:546pt;height:74.25pt;visibility:visible">
            <v:imagedata r:id="rId101" o:title=""/>
          </v:shape>
        </w:pict>
      </w:r>
    </w:p>
    <w:p w:rsidR="00802551" w:rsidRDefault="00802551">
      <w:pPr>
        <w:pStyle w:val="BodyText"/>
        <w:rPr>
          <w:sz w:val="20"/>
        </w:rPr>
      </w:pPr>
    </w:p>
    <w:p w:rsidR="00802551" w:rsidRDefault="00802551">
      <w:pPr>
        <w:pStyle w:val="BodyText"/>
        <w:spacing w:before="9"/>
        <w:rPr>
          <w:sz w:val="18"/>
        </w:rPr>
      </w:pPr>
      <w:r>
        <w:rPr>
          <w:noProof/>
          <w:lang w:val="fr-CA" w:eastAsia="fr-CA"/>
        </w:rPr>
        <w:pict>
          <v:rect id="_x0000_s1161" style="position:absolute;margin-left:34.4pt;margin-top:13.4pt;width:544.45pt;height:.45pt;z-index:-251595264;mso-wrap-distance-left:0;mso-wrap-distance-right:0;mso-position-horizontal-relative:page" fillcolor="#aa1f23" stroked="f">
            <w10:wrap type="topAndBottom" anchorx="page"/>
          </v:rect>
        </w:pict>
      </w:r>
    </w:p>
    <w:p w:rsidR="00802551" w:rsidRDefault="00802551">
      <w:pPr>
        <w:pStyle w:val="ListParagraph"/>
        <w:numPr>
          <w:ilvl w:val="0"/>
          <w:numId w:val="6"/>
        </w:numPr>
        <w:tabs>
          <w:tab w:val="left" w:pos="2115"/>
        </w:tabs>
        <w:spacing w:before="81"/>
        <w:rPr>
          <w:rFonts w:ascii="Lucida Sans" w:hAnsi="Lucida Sans"/>
          <w:sz w:val="24"/>
        </w:rPr>
      </w:pPr>
      <w:r>
        <w:rPr>
          <w:rFonts w:ascii="Lucida Sans" w:hAnsi="Lucida Sans"/>
          <w:color w:val="231F20"/>
          <w:sz w:val="24"/>
        </w:rPr>
        <w:t>Mémo • Hiver</w:t>
      </w:r>
      <w:r>
        <w:rPr>
          <w:rFonts w:ascii="Lucida Sans" w:hAnsi="Lucida Sans"/>
          <w:color w:val="231F20"/>
          <w:spacing w:val="-34"/>
          <w:sz w:val="24"/>
        </w:rPr>
        <w:t xml:space="preserve"> </w:t>
      </w:r>
      <w:r>
        <w:rPr>
          <w:rFonts w:ascii="Lucida Sans" w:hAnsi="Lucida Sans"/>
          <w:color w:val="231F20"/>
          <w:sz w:val="24"/>
        </w:rPr>
        <w:t>2020</w:t>
      </w:r>
    </w:p>
    <w:p w:rsidR="00802551" w:rsidRDefault="00802551">
      <w:pPr>
        <w:rPr>
          <w:rFonts w:ascii="Lucida Sans" w:hAnsi="Lucida Sans"/>
          <w:sz w:val="24"/>
        </w:rPr>
        <w:sectPr w:rsidR="00802551">
          <w:type w:val="continuous"/>
          <w:pgSz w:w="12240" w:h="15840"/>
          <w:pgMar w:top="0" w:right="0" w:bottom="0" w:left="0" w:header="720" w:footer="720" w:gutter="0"/>
          <w:cols w:space="720"/>
        </w:sectPr>
      </w:pPr>
    </w:p>
    <w:p w:rsidR="00802551" w:rsidRDefault="00802551">
      <w:pPr>
        <w:pStyle w:val="BodyText"/>
        <w:spacing w:before="9"/>
        <w:rPr>
          <w:rFonts w:ascii="Lucida Sans"/>
          <w:sz w:val="16"/>
        </w:rPr>
      </w:pPr>
    </w:p>
    <w:p w:rsidR="00802551" w:rsidRDefault="00802551">
      <w:pPr>
        <w:ind w:right="2359"/>
        <w:jc w:val="right"/>
        <w:rPr>
          <w:sz w:val="11"/>
        </w:rPr>
      </w:pPr>
      <w:r>
        <w:rPr>
          <w:noProof/>
          <w:lang w:val="fr-CA" w:eastAsia="fr-CA"/>
        </w:rPr>
        <w:pict>
          <v:shape id="_x0000_s1162" type="#_x0000_t75" style="position:absolute;left:0;text-align:left;margin-left:383.35pt;margin-top:-9.4pt;width:84.3pt;height:39.2pt;z-index:251596288;visibility:visible;mso-wrap-distance-left:0;mso-wrap-distance-right:0;mso-position-horizontal-relative:page">
            <v:imagedata r:id="rId15" o:title=""/>
            <w10:wrap anchorx="page"/>
          </v:shape>
        </w:pict>
      </w:r>
      <w:r>
        <w:rPr>
          <w:noProof/>
          <w:lang w:val="fr-CA" w:eastAsia="fr-CA"/>
        </w:rPr>
        <w:pict>
          <v:shape id="_x0000_s1163" type="#_x0000_t202" style="position:absolute;left:0;text-align:left;margin-left:495.55pt;margin-top:-5.75pt;width:83.75pt;height:34.25pt;z-index:-251649536;mso-position-horizontal-relative:page" filled="f" stroked="f">
            <v:textbox inset="0,0,0,0">
              <w:txbxContent>
                <w:p w:rsidR="00802551" w:rsidRDefault="00802551">
                  <w:pPr>
                    <w:spacing w:line="685" w:lineRule="exact"/>
                    <w:rPr>
                      <w:sz w:val="58"/>
                    </w:rPr>
                  </w:pPr>
                  <w:r>
                    <w:rPr>
                      <w:color w:val="AA1F23"/>
                      <w:w w:val="105"/>
                      <w:sz w:val="58"/>
                    </w:rPr>
                    <w:t>Mémo</w:t>
                  </w:r>
                </w:p>
              </w:txbxContent>
            </v:textbox>
            <w10:wrap anchorx="page"/>
          </v:shape>
        </w:pict>
      </w:r>
      <w:bookmarkStart w:id="9" w:name="_bookmark9"/>
      <w:bookmarkEnd w:id="9"/>
      <w:r>
        <w:rPr>
          <w:color w:val="AA1F23"/>
          <w:w w:val="115"/>
          <w:sz w:val="11"/>
        </w:rPr>
        <w:t>Le</w:t>
      </w:r>
    </w:p>
    <w:p w:rsidR="00802551" w:rsidRDefault="00802551">
      <w:pPr>
        <w:pStyle w:val="BodyText"/>
        <w:rPr>
          <w:sz w:val="12"/>
        </w:rPr>
      </w:pPr>
    </w:p>
    <w:p w:rsidR="00802551" w:rsidRDefault="00802551">
      <w:pPr>
        <w:pStyle w:val="BodyText"/>
        <w:spacing w:before="8"/>
        <w:rPr>
          <w:sz w:val="14"/>
        </w:rPr>
      </w:pPr>
    </w:p>
    <w:p w:rsidR="00802551" w:rsidRDefault="00802551">
      <w:pPr>
        <w:ind w:right="787"/>
        <w:jc w:val="right"/>
        <w:rPr>
          <w:sz w:val="11"/>
        </w:rPr>
      </w:pPr>
      <w:r>
        <w:rPr>
          <w:color w:val="AA1F23"/>
          <w:w w:val="115"/>
          <w:sz w:val="11"/>
        </w:rPr>
        <w:t>de la Table</w:t>
      </w:r>
    </w:p>
    <w:p w:rsidR="00802551" w:rsidRDefault="00802551">
      <w:pPr>
        <w:pStyle w:val="BodyText"/>
        <w:rPr>
          <w:sz w:val="12"/>
        </w:rPr>
      </w:pPr>
    </w:p>
    <w:p w:rsidR="00802551" w:rsidRDefault="00802551">
      <w:pPr>
        <w:pStyle w:val="BodyText"/>
        <w:spacing w:before="11"/>
        <w:rPr>
          <w:sz w:val="17"/>
        </w:rPr>
      </w:pPr>
    </w:p>
    <w:p w:rsidR="00802551" w:rsidRDefault="00802551">
      <w:pPr>
        <w:pStyle w:val="Heading1"/>
        <w:spacing w:line="533" w:lineRule="exact"/>
        <w:ind w:right="624"/>
        <w:jc w:val="right"/>
      </w:pPr>
      <w:r>
        <w:rPr>
          <w:color w:val="EB1D27"/>
          <w:spacing w:val="9"/>
        </w:rPr>
        <w:t xml:space="preserve">Une </w:t>
      </w:r>
      <w:r>
        <w:rPr>
          <w:color w:val="EB1D27"/>
          <w:spacing w:val="12"/>
        </w:rPr>
        <w:t xml:space="preserve">nouveau </w:t>
      </w:r>
      <w:r>
        <w:rPr>
          <w:color w:val="EB1D27"/>
          <w:spacing w:val="10"/>
        </w:rPr>
        <w:t xml:space="preserve">site </w:t>
      </w:r>
      <w:r>
        <w:rPr>
          <w:color w:val="EB1D27"/>
          <w:spacing w:val="12"/>
        </w:rPr>
        <w:t xml:space="preserve">Internet </w:t>
      </w:r>
      <w:r>
        <w:rPr>
          <w:color w:val="EB1D27"/>
          <w:spacing w:val="10"/>
        </w:rPr>
        <w:t>pour</w:t>
      </w:r>
      <w:r>
        <w:rPr>
          <w:color w:val="EB1D27"/>
          <w:spacing w:val="104"/>
        </w:rPr>
        <w:t xml:space="preserve"> </w:t>
      </w:r>
      <w:r>
        <w:rPr>
          <w:color w:val="EB1D27"/>
          <w:spacing w:val="7"/>
        </w:rPr>
        <w:t>le</w:t>
      </w:r>
    </w:p>
    <w:p w:rsidR="00802551" w:rsidRDefault="00802551">
      <w:pPr>
        <w:pStyle w:val="Heading2"/>
        <w:ind w:right="625"/>
        <w:jc w:val="right"/>
      </w:pPr>
      <w:r>
        <w:rPr>
          <w:noProof/>
          <w:lang w:val="fr-CA" w:eastAsia="fr-CA"/>
        </w:rPr>
        <w:pict>
          <v:group id="_x0000_s1164" style="position:absolute;left:0;text-align:left;margin-left:294.95pt;margin-top:1.6pt;width:75.55pt;height:23.7pt;z-index:-251651584;mso-position-horizontal-relative:page" coordorigin="5899,32" coordsize="1511,474">
            <v:shape id="_x0000_s1165" style="position:absolute;left:5919;top:52;width:265;height:386" coordorigin="5919,52" coordsize="265,386" path="m5986,52r-67,379l6008,431r10,-23l6025,418r7,7l6041,430r9,5l6059,437r12,l6134,407r19,-62l6178,205r6,-52l6183,145r-4,-7l6175,131r-6,-6l6160,121r-9,-4l6140,115r-13,l6116,115r-51,27l6081,52r-95,xe" filled="f" strokecolor="white" strokeweight="2pt">
              <v:path arrowok="t"/>
            </v:shape>
            <v:shape id="_x0000_s1166" type="#_x0000_t75" style="position:absolute;left:6175;top:94;width:494;height:363">
              <v:imagedata r:id="rId102" o:title=""/>
            </v:shape>
            <v:shape id="_x0000_s1167" style="position:absolute;left:6628;top:114;width:271;height:371" coordorigin="6629,115" coordsize="271,371" path="m6811,120r-11,24l6794,134r-7,-7l6778,122r-9,-5l6759,115r-12,l6686,146r-38,165l6644,349r1,10l6703,396r10,l6761,374r-4,23l6741,430r-7,l6724,430r-4,-7l6722,409r-92,l6648,470r70,15l6736,485r68,-18l6846,413r53,-293l6811,120xe" filled="f" strokecolor="white" strokeweight="2pt">
              <v:path arrowok="t"/>
            </v:shape>
            <v:shape id="_x0000_s1168" type="#_x0000_t75" style="position:absolute;left:6884;top:94;width:526;height:363">
              <v:imagedata r:id="rId103" o:title=""/>
            </v:shape>
            <w10:wrap anchorx="page"/>
          </v:group>
        </w:pict>
      </w:r>
      <w:r>
        <w:rPr>
          <w:noProof/>
          <w:lang w:val="fr-CA" w:eastAsia="fr-CA"/>
        </w:rPr>
        <w:pict>
          <v:group id="_x0000_s1169" style="position:absolute;left:0;text-align:left;margin-left:542.55pt;margin-top:1.6pt;width:40.6pt;height:21.3pt;z-index:-251650560;mso-position-horizontal-relative:page" coordorigin="10851,32" coordsize="812,426">
            <v:shape id="_x0000_s1170" style="position:absolute;left:10871;top:52;width:265;height:386" coordorigin="10871,52" coordsize="265,386" path="m10938,52r-67,379l10960,431r10,-23l10976,418r8,7l10992,430r9,5l11011,437r11,l11086,407r19,-62l11129,205r7,-52l11134,145r-4,-7l11127,131r-7,-6l11112,121r-9,-4l11092,115r-13,l11068,115r-51,27l11033,52r-95,xe" filled="f" strokecolor="white" strokeweight="2pt">
              <v:path arrowok="t"/>
            </v:shape>
            <v:shape id="_x0000_s1171" type="#_x0000_t75" style="position:absolute;left:11127;top:94;width:536;height:363">
              <v:imagedata r:id="rId104" o:title=""/>
            </v:shape>
            <w10:wrap anchorx="page"/>
          </v:group>
        </w:pict>
      </w:r>
      <w:r>
        <w:rPr>
          <w:color w:val="EB1D27"/>
          <w:spacing w:val="12"/>
        </w:rPr>
        <w:t xml:space="preserve">Regroupement </w:t>
      </w:r>
      <w:r>
        <w:rPr>
          <w:color w:val="EB1D27"/>
          <w:spacing w:val="9"/>
        </w:rPr>
        <w:t xml:space="preserve">des </w:t>
      </w:r>
      <w:r>
        <w:rPr>
          <w:color w:val="EB1D27"/>
          <w:spacing w:val="12"/>
        </w:rPr>
        <w:t xml:space="preserve">auberges </w:t>
      </w:r>
      <w:r>
        <w:rPr>
          <w:color w:val="EB1D27"/>
          <w:spacing w:val="7"/>
        </w:rPr>
        <w:t xml:space="preserve">du </w:t>
      </w:r>
      <w:r>
        <w:rPr>
          <w:color w:val="EB1D27"/>
          <w:spacing w:val="11"/>
        </w:rPr>
        <w:t xml:space="preserve">coeur </w:t>
      </w:r>
      <w:r>
        <w:rPr>
          <w:color w:val="EB1D27"/>
          <w:spacing w:val="7"/>
        </w:rPr>
        <w:t xml:space="preserve">du </w:t>
      </w:r>
      <w:r>
        <w:rPr>
          <w:color w:val="EB1D27"/>
          <w:spacing w:val="43"/>
        </w:rPr>
        <w:t xml:space="preserve"> </w:t>
      </w:r>
      <w:r>
        <w:rPr>
          <w:color w:val="EB1D27"/>
          <w:spacing w:val="11"/>
        </w:rPr>
        <w:t>Québec</w:t>
      </w:r>
    </w:p>
    <w:p w:rsidR="00802551" w:rsidRDefault="00802551">
      <w:pPr>
        <w:pStyle w:val="BodyText"/>
        <w:spacing w:before="1"/>
        <w:rPr>
          <w:rFonts w:ascii="Impact"/>
          <w:i/>
          <w:sz w:val="26"/>
        </w:rPr>
      </w:pPr>
      <w:r>
        <w:rPr>
          <w:noProof/>
          <w:lang w:val="fr-CA" w:eastAsia="fr-CA"/>
        </w:rPr>
        <w:pict>
          <v:shape id="image37.jpeg" o:spid="_x0000_s1172" type="#_x0000_t75" style="position:absolute;margin-left:87.15pt;margin-top:17.85pt;width:6in;height:174.95pt;z-index:251565568;visibility:visible;mso-wrap-distance-left:0;mso-wrap-distance-right:0;mso-position-horizontal-relative:page">
            <v:imagedata r:id="rId105" o:title=""/>
            <w10:wrap type="topAndBottom" anchorx="page"/>
          </v:shape>
        </w:pict>
      </w:r>
    </w:p>
    <w:p w:rsidR="00802551" w:rsidRDefault="00802551">
      <w:pPr>
        <w:spacing w:before="200" w:line="235" w:lineRule="auto"/>
        <w:ind w:left="1440" w:right="620"/>
        <w:rPr>
          <w:sz w:val="24"/>
        </w:rPr>
      </w:pPr>
      <w:r>
        <w:rPr>
          <w:color w:val="231F20"/>
          <w:w w:val="110"/>
          <w:sz w:val="24"/>
        </w:rPr>
        <w:t>près</w:t>
      </w:r>
      <w:r>
        <w:rPr>
          <w:color w:val="231F20"/>
          <w:spacing w:val="-9"/>
          <w:w w:val="110"/>
          <w:sz w:val="24"/>
        </w:rPr>
        <w:t xml:space="preserve"> </w:t>
      </w:r>
      <w:r>
        <w:rPr>
          <w:color w:val="231F20"/>
          <w:w w:val="110"/>
          <w:sz w:val="24"/>
        </w:rPr>
        <w:t>plus</w:t>
      </w:r>
      <w:r>
        <w:rPr>
          <w:color w:val="231F20"/>
          <w:spacing w:val="-9"/>
          <w:w w:val="110"/>
          <w:sz w:val="24"/>
        </w:rPr>
        <w:t xml:space="preserve"> </w:t>
      </w:r>
      <w:r>
        <w:rPr>
          <w:color w:val="231F20"/>
          <w:w w:val="110"/>
          <w:sz w:val="24"/>
        </w:rPr>
        <w:t>d’un</w:t>
      </w:r>
      <w:r>
        <w:rPr>
          <w:color w:val="231F20"/>
          <w:spacing w:val="-9"/>
          <w:w w:val="110"/>
          <w:sz w:val="24"/>
        </w:rPr>
        <w:t xml:space="preserve"> </w:t>
      </w:r>
      <w:r>
        <w:rPr>
          <w:color w:val="231F20"/>
          <w:w w:val="110"/>
          <w:sz w:val="24"/>
        </w:rPr>
        <w:t>an</w:t>
      </w:r>
      <w:r>
        <w:rPr>
          <w:color w:val="231F20"/>
          <w:spacing w:val="-8"/>
          <w:w w:val="110"/>
          <w:sz w:val="24"/>
        </w:rPr>
        <w:t xml:space="preserve"> </w:t>
      </w:r>
      <w:r>
        <w:rPr>
          <w:color w:val="231F20"/>
          <w:w w:val="110"/>
          <w:sz w:val="24"/>
        </w:rPr>
        <w:t>de</w:t>
      </w:r>
      <w:r>
        <w:rPr>
          <w:color w:val="231F20"/>
          <w:spacing w:val="-9"/>
          <w:w w:val="110"/>
          <w:sz w:val="24"/>
        </w:rPr>
        <w:t xml:space="preserve"> </w:t>
      </w:r>
      <w:r>
        <w:rPr>
          <w:color w:val="231F20"/>
          <w:w w:val="110"/>
          <w:sz w:val="24"/>
        </w:rPr>
        <w:t>travail,</w:t>
      </w:r>
      <w:r>
        <w:rPr>
          <w:color w:val="231F20"/>
          <w:spacing w:val="-9"/>
          <w:w w:val="110"/>
          <w:sz w:val="24"/>
        </w:rPr>
        <w:t xml:space="preserve"> </w:t>
      </w:r>
      <w:r>
        <w:rPr>
          <w:color w:val="231F20"/>
          <w:w w:val="110"/>
          <w:sz w:val="24"/>
        </w:rPr>
        <w:t>c’est</w:t>
      </w:r>
      <w:r>
        <w:rPr>
          <w:color w:val="231F20"/>
          <w:spacing w:val="-8"/>
          <w:w w:val="110"/>
          <w:sz w:val="24"/>
        </w:rPr>
        <w:t xml:space="preserve"> </w:t>
      </w:r>
      <w:r>
        <w:rPr>
          <w:color w:val="231F20"/>
          <w:w w:val="110"/>
          <w:sz w:val="24"/>
        </w:rPr>
        <w:t>avec</w:t>
      </w:r>
      <w:r>
        <w:rPr>
          <w:color w:val="231F20"/>
          <w:spacing w:val="-9"/>
          <w:w w:val="110"/>
          <w:sz w:val="24"/>
        </w:rPr>
        <w:t xml:space="preserve"> </w:t>
      </w:r>
      <w:r>
        <w:rPr>
          <w:color w:val="231F20"/>
          <w:w w:val="110"/>
          <w:sz w:val="24"/>
        </w:rPr>
        <w:t>bonheur</w:t>
      </w:r>
      <w:r>
        <w:rPr>
          <w:color w:val="231F20"/>
          <w:spacing w:val="-9"/>
          <w:w w:val="110"/>
          <w:sz w:val="24"/>
        </w:rPr>
        <w:t xml:space="preserve"> </w:t>
      </w:r>
      <w:r>
        <w:rPr>
          <w:color w:val="231F20"/>
          <w:w w:val="110"/>
          <w:sz w:val="24"/>
        </w:rPr>
        <w:t>et</w:t>
      </w:r>
      <w:r>
        <w:rPr>
          <w:color w:val="231F20"/>
          <w:spacing w:val="-8"/>
          <w:w w:val="110"/>
          <w:sz w:val="24"/>
        </w:rPr>
        <w:t xml:space="preserve"> </w:t>
      </w:r>
      <w:r>
        <w:rPr>
          <w:color w:val="231F20"/>
          <w:w w:val="110"/>
          <w:sz w:val="24"/>
        </w:rPr>
        <w:t>allégresse</w:t>
      </w:r>
      <w:r>
        <w:rPr>
          <w:color w:val="231F20"/>
          <w:spacing w:val="-9"/>
          <w:w w:val="110"/>
          <w:sz w:val="24"/>
        </w:rPr>
        <w:t xml:space="preserve"> </w:t>
      </w:r>
      <w:r>
        <w:rPr>
          <w:color w:val="231F20"/>
          <w:w w:val="110"/>
          <w:sz w:val="24"/>
        </w:rPr>
        <w:t>que</w:t>
      </w:r>
      <w:r>
        <w:rPr>
          <w:color w:val="231F20"/>
          <w:spacing w:val="-9"/>
          <w:w w:val="110"/>
          <w:sz w:val="24"/>
        </w:rPr>
        <w:t xml:space="preserve"> </w:t>
      </w:r>
      <w:r>
        <w:rPr>
          <w:color w:val="231F20"/>
          <w:w w:val="110"/>
          <w:sz w:val="24"/>
        </w:rPr>
        <w:t>le</w:t>
      </w:r>
      <w:r>
        <w:rPr>
          <w:color w:val="231F20"/>
          <w:spacing w:val="-8"/>
          <w:w w:val="110"/>
          <w:sz w:val="24"/>
        </w:rPr>
        <w:t xml:space="preserve"> </w:t>
      </w:r>
      <w:r>
        <w:rPr>
          <w:i/>
          <w:color w:val="231F20"/>
          <w:w w:val="110"/>
          <w:sz w:val="24"/>
        </w:rPr>
        <w:t>Regroupement</w:t>
      </w:r>
      <w:r>
        <w:rPr>
          <w:i/>
          <w:color w:val="231F20"/>
          <w:spacing w:val="-9"/>
          <w:w w:val="110"/>
          <w:sz w:val="24"/>
        </w:rPr>
        <w:t xml:space="preserve"> </w:t>
      </w:r>
      <w:r>
        <w:rPr>
          <w:i/>
          <w:color w:val="231F20"/>
          <w:w w:val="110"/>
          <w:sz w:val="24"/>
        </w:rPr>
        <w:t>des</w:t>
      </w:r>
      <w:r>
        <w:rPr>
          <w:i/>
          <w:color w:val="231F20"/>
          <w:spacing w:val="-9"/>
          <w:w w:val="110"/>
          <w:sz w:val="24"/>
        </w:rPr>
        <w:t xml:space="preserve"> </w:t>
      </w:r>
      <w:r>
        <w:rPr>
          <w:i/>
          <w:color w:val="231F20"/>
          <w:w w:val="110"/>
          <w:sz w:val="24"/>
        </w:rPr>
        <w:t xml:space="preserve">auberges du coeur du Québec </w:t>
      </w:r>
      <w:r>
        <w:rPr>
          <w:color w:val="231F20"/>
          <w:w w:val="110"/>
          <w:sz w:val="24"/>
        </w:rPr>
        <w:t>(</w:t>
      </w:r>
      <w:hyperlink r:id="rId106">
        <w:r>
          <w:rPr>
            <w:color w:val="0000FF"/>
            <w:w w:val="110"/>
            <w:sz w:val="24"/>
            <w:u w:val="single" w:color="0000FF"/>
          </w:rPr>
          <w:t>RACQ</w:t>
        </w:r>
      </w:hyperlink>
      <w:r>
        <w:rPr>
          <w:color w:val="231F20"/>
          <w:w w:val="110"/>
          <w:sz w:val="24"/>
        </w:rPr>
        <w:t xml:space="preserve">) nous a présenté, en décembre </w:t>
      </w:r>
      <w:r>
        <w:rPr>
          <w:color w:val="231F20"/>
          <w:spacing w:val="-3"/>
          <w:w w:val="110"/>
          <w:sz w:val="24"/>
        </w:rPr>
        <w:t xml:space="preserve">dernier, </w:t>
      </w:r>
      <w:r>
        <w:rPr>
          <w:color w:val="231F20"/>
          <w:w w:val="110"/>
          <w:sz w:val="24"/>
        </w:rPr>
        <w:t>son nouveau site</w:t>
      </w:r>
      <w:r>
        <w:rPr>
          <w:color w:val="231F20"/>
          <w:spacing w:val="18"/>
          <w:w w:val="110"/>
          <w:sz w:val="24"/>
        </w:rPr>
        <w:t xml:space="preserve"> </w:t>
      </w:r>
      <w:r>
        <w:rPr>
          <w:color w:val="231F20"/>
          <w:w w:val="110"/>
          <w:sz w:val="24"/>
        </w:rPr>
        <w:t>Internet.</w:t>
      </w:r>
    </w:p>
    <w:p w:rsidR="00802551" w:rsidRDefault="00802551">
      <w:pPr>
        <w:pStyle w:val="BodyText"/>
        <w:spacing w:before="77"/>
        <w:ind w:left="1440"/>
      </w:pPr>
      <w:r>
        <w:rPr>
          <w:noProof/>
          <w:lang w:val="fr-CA" w:eastAsia="fr-CA"/>
        </w:rPr>
        <w:pict>
          <v:shape id="_x0000_s1173" type="#_x0000_t202" style="position:absolute;left:0;text-align:left;margin-left:35.95pt;margin-top:-37.8pt;width:36.1pt;height:62.3pt;z-index:251598336;mso-position-horizontal-relative:page" filled="f" stroked="f">
            <v:textbox inset="0,0,0,0">
              <w:txbxContent>
                <w:p w:rsidR="00802551" w:rsidRDefault="00802551">
                  <w:pPr>
                    <w:spacing w:line="1245" w:lineRule="exact"/>
                    <w:rPr>
                      <w:sz w:val="105"/>
                    </w:rPr>
                  </w:pPr>
                  <w:r>
                    <w:rPr>
                      <w:color w:val="EB1D22"/>
                      <w:w w:val="118"/>
                      <w:sz w:val="105"/>
                    </w:rPr>
                    <w:t>A</w:t>
                  </w:r>
                </w:p>
              </w:txbxContent>
            </v:textbox>
            <w10:wrap anchorx="page"/>
          </v:shape>
        </w:pict>
      </w:r>
      <w:r>
        <w:rPr>
          <w:color w:val="231F20"/>
          <w:w w:val="110"/>
        </w:rPr>
        <w:t>Il y a de quoi être fier: il est en effet très beau et il est fort aisé de navigation!</w:t>
      </w:r>
    </w:p>
    <w:p w:rsidR="00802551" w:rsidRDefault="00802551">
      <w:pPr>
        <w:pStyle w:val="BodyText"/>
        <w:spacing w:before="75"/>
        <w:ind w:left="4119"/>
      </w:pPr>
      <w:hyperlink r:id="rId107">
        <w:r>
          <w:rPr>
            <w:color w:val="0000FF"/>
            <w:w w:val="110"/>
            <w:u w:val="single" w:color="0000FF"/>
          </w:rPr>
          <w:t>C’est par ici, pour une visite au RACQ</w:t>
        </w:r>
      </w:hyperlink>
      <w:r>
        <w:rPr>
          <w:color w:val="231F20"/>
          <w:w w:val="110"/>
        </w:rPr>
        <w:t>!</w:t>
      </w:r>
    </w:p>
    <w:p w:rsidR="00802551" w:rsidRDefault="00802551">
      <w:pPr>
        <w:pStyle w:val="BodyText"/>
        <w:spacing w:before="1"/>
        <w:rPr>
          <w:sz w:val="31"/>
        </w:rPr>
      </w:pPr>
    </w:p>
    <w:p w:rsidR="00802551" w:rsidRDefault="00802551">
      <w:pPr>
        <w:pStyle w:val="Heading1"/>
        <w:ind w:left="2937"/>
      </w:pPr>
      <w:r>
        <w:rPr>
          <w:color w:val="EB1D27"/>
        </w:rPr>
        <w:t>Et une application mobile pour les jeunes</w:t>
      </w:r>
    </w:p>
    <w:p w:rsidR="00802551" w:rsidRDefault="00802551">
      <w:pPr>
        <w:pStyle w:val="BodyText"/>
        <w:spacing w:before="331" w:line="235" w:lineRule="auto"/>
        <w:ind w:left="3402" w:right="620"/>
        <w:jc w:val="both"/>
      </w:pPr>
      <w:r>
        <w:rPr>
          <w:noProof/>
          <w:lang w:val="fr-CA" w:eastAsia="fr-CA"/>
        </w:rPr>
        <w:pict>
          <v:shape id="image38.jpeg" o:spid="_x0000_s1174" type="#_x0000_t75" style="position:absolute;left:0;text-align:left;margin-left:36pt;margin-top:33.2pt;width:125.25pt;height:187.5pt;z-index:251597312;visibility:visible;mso-wrap-distance-left:0;mso-wrap-distance-right:0;mso-position-horizontal-relative:page">
            <v:imagedata r:id="rId108" o:title=""/>
            <w10:wrap anchorx="page"/>
          </v:shape>
        </w:pict>
      </w:r>
      <w:r>
        <w:rPr>
          <w:i/>
          <w:spacing w:val="-6"/>
          <w:w w:val="110"/>
        </w:rPr>
        <w:t xml:space="preserve">OPA </w:t>
      </w:r>
      <w:r>
        <w:rPr>
          <w:i/>
          <w:w w:val="110"/>
        </w:rPr>
        <w:t xml:space="preserve">– Outils pour l’autonomie </w:t>
      </w:r>
      <w:r>
        <w:rPr>
          <w:w w:val="110"/>
        </w:rPr>
        <w:t xml:space="preserve">est une application mobile développé par </w:t>
      </w:r>
      <w:r>
        <w:rPr>
          <w:spacing w:val="-6"/>
          <w:w w:val="110"/>
        </w:rPr>
        <w:t xml:space="preserve">le </w:t>
      </w:r>
      <w:r>
        <w:rPr>
          <w:w w:val="110"/>
        </w:rPr>
        <w:t>RACQ</w:t>
      </w:r>
      <w:r>
        <w:rPr>
          <w:spacing w:val="-13"/>
          <w:w w:val="110"/>
        </w:rPr>
        <w:t xml:space="preserve"> </w:t>
      </w:r>
      <w:r>
        <w:rPr>
          <w:w w:val="110"/>
        </w:rPr>
        <w:t>visant</w:t>
      </w:r>
      <w:r>
        <w:rPr>
          <w:spacing w:val="-12"/>
          <w:w w:val="110"/>
        </w:rPr>
        <w:t xml:space="preserve"> </w:t>
      </w:r>
      <w:r>
        <w:rPr>
          <w:w w:val="110"/>
        </w:rPr>
        <w:t>à</w:t>
      </w:r>
      <w:r>
        <w:rPr>
          <w:spacing w:val="-12"/>
          <w:w w:val="110"/>
        </w:rPr>
        <w:t xml:space="preserve"> </w:t>
      </w:r>
      <w:r>
        <w:rPr>
          <w:w w:val="110"/>
        </w:rPr>
        <w:t>offrir</w:t>
      </w:r>
      <w:r>
        <w:rPr>
          <w:spacing w:val="-12"/>
          <w:w w:val="110"/>
        </w:rPr>
        <w:t xml:space="preserve"> </w:t>
      </w:r>
      <w:r>
        <w:rPr>
          <w:w w:val="110"/>
        </w:rPr>
        <w:t>aux</w:t>
      </w:r>
      <w:r>
        <w:rPr>
          <w:spacing w:val="-12"/>
          <w:w w:val="110"/>
        </w:rPr>
        <w:t xml:space="preserve"> </w:t>
      </w:r>
      <w:r>
        <w:rPr>
          <w:w w:val="110"/>
        </w:rPr>
        <w:t>jeunes,</w:t>
      </w:r>
      <w:r>
        <w:rPr>
          <w:spacing w:val="-13"/>
          <w:w w:val="110"/>
        </w:rPr>
        <w:t xml:space="preserve"> </w:t>
      </w:r>
      <w:r>
        <w:rPr>
          <w:w w:val="110"/>
        </w:rPr>
        <w:t>âgés</w:t>
      </w:r>
      <w:r>
        <w:rPr>
          <w:spacing w:val="-12"/>
          <w:w w:val="110"/>
        </w:rPr>
        <w:t xml:space="preserve"> </w:t>
      </w:r>
      <w:r>
        <w:rPr>
          <w:w w:val="110"/>
        </w:rPr>
        <w:t>de</w:t>
      </w:r>
      <w:r>
        <w:rPr>
          <w:spacing w:val="-12"/>
          <w:w w:val="110"/>
        </w:rPr>
        <w:t xml:space="preserve"> </w:t>
      </w:r>
      <w:r>
        <w:rPr>
          <w:w w:val="110"/>
        </w:rPr>
        <w:t>12</w:t>
      </w:r>
      <w:r>
        <w:rPr>
          <w:spacing w:val="-12"/>
          <w:w w:val="110"/>
        </w:rPr>
        <w:t xml:space="preserve"> </w:t>
      </w:r>
      <w:r>
        <w:rPr>
          <w:w w:val="110"/>
        </w:rPr>
        <w:t>à</w:t>
      </w:r>
      <w:r>
        <w:rPr>
          <w:spacing w:val="-12"/>
          <w:w w:val="110"/>
        </w:rPr>
        <w:t xml:space="preserve"> </w:t>
      </w:r>
      <w:r>
        <w:rPr>
          <w:w w:val="110"/>
        </w:rPr>
        <w:t>35</w:t>
      </w:r>
      <w:r>
        <w:rPr>
          <w:spacing w:val="-13"/>
          <w:w w:val="110"/>
        </w:rPr>
        <w:t xml:space="preserve"> </w:t>
      </w:r>
      <w:r>
        <w:rPr>
          <w:w w:val="110"/>
        </w:rPr>
        <w:t>ans,</w:t>
      </w:r>
      <w:r>
        <w:rPr>
          <w:spacing w:val="-12"/>
          <w:w w:val="110"/>
        </w:rPr>
        <w:t xml:space="preserve"> </w:t>
      </w:r>
      <w:r>
        <w:rPr>
          <w:w w:val="110"/>
        </w:rPr>
        <w:t>un</w:t>
      </w:r>
      <w:r>
        <w:rPr>
          <w:spacing w:val="-12"/>
          <w:w w:val="110"/>
        </w:rPr>
        <w:t xml:space="preserve"> </w:t>
      </w:r>
      <w:r>
        <w:rPr>
          <w:w w:val="110"/>
        </w:rPr>
        <w:t>contenu</w:t>
      </w:r>
      <w:r>
        <w:rPr>
          <w:spacing w:val="-12"/>
          <w:w w:val="110"/>
        </w:rPr>
        <w:t xml:space="preserve"> </w:t>
      </w:r>
      <w:r>
        <w:rPr>
          <w:w w:val="110"/>
        </w:rPr>
        <w:t>pertinent</w:t>
      </w:r>
      <w:r>
        <w:rPr>
          <w:spacing w:val="-12"/>
          <w:w w:val="110"/>
        </w:rPr>
        <w:t xml:space="preserve"> </w:t>
      </w:r>
      <w:r>
        <w:rPr>
          <w:spacing w:val="-4"/>
          <w:w w:val="110"/>
        </w:rPr>
        <w:t xml:space="preserve">afin </w:t>
      </w:r>
      <w:r>
        <w:rPr>
          <w:w w:val="110"/>
        </w:rPr>
        <w:t>de</w:t>
      </w:r>
      <w:r>
        <w:rPr>
          <w:spacing w:val="-23"/>
          <w:w w:val="110"/>
        </w:rPr>
        <w:t xml:space="preserve"> </w:t>
      </w:r>
      <w:r>
        <w:rPr>
          <w:w w:val="110"/>
        </w:rPr>
        <w:t>les</w:t>
      </w:r>
      <w:r>
        <w:rPr>
          <w:spacing w:val="-23"/>
          <w:w w:val="110"/>
        </w:rPr>
        <w:t xml:space="preserve"> </w:t>
      </w:r>
      <w:r>
        <w:rPr>
          <w:w w:val="110"/>
        </w:rPr>
        <w:t>aider</w:t>
      </w:r>
      <w:r>
        <w:rPr>
          <w:spacing w:val="-23"/>
          <w:w w:val="110"/>
        </w:rPr>
        <w:t xml:space="preserve"> </w:t>
      </w:r>
      <w:r>
        <w:rPr>
          <w:w w:val="110"/>
        </w:rPr>
        <w:t>à</w:t>
      </w:r>
      <w:r>
        <w:rPr>
          <w:spacing w:val="-22"/>
          <w:w w:val="110"/>
        </w:rPr>
        <w:t xml:space="preserve"> </w:t>
      </w:r>
      <w:r>
        <w:rPr>
          <w:w w:val="110"/>
        </w:rPr>
        <w:t>faire</w:t>
      </w:r>
      <w:r>
        <w:rPr>
          <w:spacing w:val="-23"/>
          <w:w w:val="110"/>
        </w:rPr>
        <w:t xml:space="preserve"> </w:t>
      </w:r>
      <w:r>
        <w:rPr>
          <w:w w:val="110"/>
        </w:rPr>
        <w:t>des</w:t>
      </w:r>
      <w:r>
        <w:rPr>
          <w:spacing w:val="-23"/>
          <w:w w:val="110"/>
        </w:rPr>
        <w:t xml:space="preserve"> </w:t>
      </w:r>
      <w:r>
        <w:rPr>
          <w:w w:val="110"/>
        </w:rPr>
        <w:t>choix</w:t>
      </w:r>
      <w:r>
        <w:rPr>
          <w:spacing w:val="-23"/>
          <w:w w:val="110"/>
        </w:rPr>
        <w:t xml:space="preserve"> </w:t>
      </w:r>
      <w:r>
        <w:rPr>
          <w:w w:val="110"/>
        </w:rPr>
        <w:t>éclairés</w:t>
      </w:r>
      <w:r>
        <w:rPr>
          <w:spacing w:val="-22"/>
          <w:w w:val="110"/>
        </w:rPr>
        <w:t xml:space="preserve"> </w:t>
      </w:r>
      <w:r>
        <w:rPr>
          <w:w w:val="110"/>
        </w:rPr>
        <w:t>et</w:t>
      </w:r>
      <w:r>
        <w:rPr>
          <w:spacing w:val="-23"/>
          <w:w w:val="110"/>
        </w:rPr>
        <w:t xml:space="preserve"> </w:t>
      </w:r>
      <w:r>
        <w:rPr>
          <w:w w:val="110"/>
        </w:rPr>
        <w:t>renforcer</w:t>
      </w:r>
      <w:r>
        <w:rPr>
          <w:spacing w:val="-23"/>
          <w:w w:val="110"/>
        </w:rPr>
        <w:t xml:space="preserve"> </w:t>
      </w:r>
      <w:r>
        <w:rPr>
          <w:w w:val="110"/>
        </w:rPr>
        <w:t>leur</w:t>
      </w:r>
      <w:r>
        <w:rPr>
          <w:spacing w:val="-23"/>
          <w:w w:val="110"/>
        </w:rPr>
        <w:t xml:space="preserve"> </w:t>
      </w:r>
      <w:r>
        <w:rPr>
          <w:w w:val="110"/>
        </w:rPr>
        <w:t>pouvoir</w:t>
      </w:r>
      <w:r>
        <w:rPr>
          <w:spacing w:val="-22"/>
          <w:w w:val="110"/>
        </w:rPr>
        <w:t xml:space="preserve"> </w:t>
      </w:r>
      <w:r>
        <w:rPr>
          <w:w w:val="110"/>
        </w:rPr>
        <w:t>d’agir</w:t>
      </w:r>
      <w:r>
        <w:rPr>
          <w:spacing w:val="-23"/>
          <w:w w:val="110"/>
        </w:rPr>
        <w:t xml:space="preserve"> </w:t>
      </w:r>
      <w:r>
        <w:rPr>
          <w:w w:val="110"/>
        </w:rPr>
        <w:t>en</w:t>
      </w:r>
      <w:r>
        <w:rPr>
          <w:spacing w:val="-23"/>
          <w:w w:val="110"/>
        </w:rPr>
        <w:t xml:space="preserve"> </w:t>
      </w:r>
      <w:r>
        <w:rPr>
          <w:w w:val="110"/>
        </w:rPr>
        <w:t xml:space="preserve">matière de saines habitudes de vie. On y parle de bouffe, de </w:t>
      </w:r>
      <w:r>
        <w:rPr>
          <w:spacing w:val="-4"/>
          <w:w w:val="110"/>
        </w:rPr>
        <w:t xml:space="preserve">bouger, </w:t>
      </w:r>
      <w:r>
        <w:rPr>
          <w:w w:val="110"/>
        </w:rPr>
        <w:t>de mieux-être, des relations et de la vie en</w:t>
      </w:r>
      <w:r>
        <w:rPr>
          <w:spacing w:val="11"/>
          <w:w w:val="110"/>
        </w:rPr>
        <w:t xml:space="preserve"> </w:t>
      </w:r>
      <w:r>
        <w:rPr>
          <w:w w:val="110"/>
        </w:rPr>
        <w:t>appartement.</w:t>
      </w:r>
    </w:p>
    <w:p w:rsidR="00802551" w:rsidRDefault="00802551">
      <w:pPr>
        <w:pStyle w:val="BodyText"/>
        <w:spacing w:before="84" w:line="235" w:lineRule="auto"/>
        <w:ind w:left="3402" w:right="620"/>
        <w:jc w:val="both"/>
      </w:pPr>
      <w:r>
        <w:rPr>
          <w:w w:val="110"/>
        </w:rPr>
        <w:t>Que ce soit par l’entremise d’articles, de mythe ou réalité, avec des chiffres ou dans des vidéos, le contenu se veut dynamique et accessible. Des jeunes y</w:t>
      </w:r>
      <w:r>
        <w:rPr>
          <w:spacing w:val="-5"/>
          <w:w w:val="110"/>
        </w:rPr>
        <w:t xml:space="preserve"> </w:t>
      </w:r>
      <w:r>
        <w:rPr>
          <w:w w:val="110"/>
        </w:rPr>
        <w:t>partagent</w:t>
      </w:r>
      <w:r>
        <w:rPr>
          <w:spacing w:val="-5"/>
          <w:w w:val="110"/>
        </w:rPr>
        <w:t xml:space="preserve"> </w:t>
      </w:r>
      <w:r>
        <w:rPr>
          <w:w w:val="110"/>
        </w:rPr>
        <w:t>aussi</w:t>
      </w:r>
      <w:r>
        <w:rPr>
          <w:spacing w:val="-5"/>
          <w:w w:val="110"/>
        </w:rPr>
        <w:t xml:space="preserve"> </w:t>
      </w:r>
      <w:r>
        <w:rPr>
          <w:w w:val="110"/>
        </w:rPr>
        <w:t>leur</w:t>
      </w:r>
      <w:r>
        <w:rPr>
          <w:spacing w:val="-4"/>
          <w:w w:val="110"/>
        </w:rPr>
        <w:t xml:space="preserve"> </w:t>
      </w:r>
      <w:r>
        <w:rPr>
          <w:w w:val="110"/>
        </w:rPr>
        <w:t>histoire</w:t>
      </w:r>
      <w:r>
        <w:rPr>
          <w:spacing w:val="-5"/>
          <w:w w:val="110"/>
        </w:rPr>
        <w:t xml:space="preserve"> </w:t>
      </w:r>
      <w:r>
        <w:rPr>
          <w:w w:val="110"/>
        </w:rPr>
        <w:t>et</w:t>
      </w:r>
      <w:r>
        <w:rPr>
          <w:spacing w:val="-5"/>
          <w:w w:val="110"/>
        </w:rPr>
        <w:t xml:space="preserve"> </w:t>
      </w:r>
      <w:r>
        <w:rPr>
          <w:w w:val="110"/>
        </w:rPr>
        <w:t>leurs</w:t>
      </w:r>
      <w:r>
        <w:rPr>
          <w:spacing w:val="-5"/>
          <w:w w:val="110"/>
        </w:rPr>
        <w:t xml:space="preserve"> </w:t>
      </w:r>
      <w:r>
        <w:rPr>
          <w:w w:val="110"/>
        </w:rPr>
        <w:t>conseils.</w:t>
      </w:r>
      <w:r>
        <w:rPr>
          <w:spacing w:val="-4"/>
          <w:w w:val="110"/>
        </w:rPr>
        <w:t xml:space="preserve"> </w:t>
      </w:r>
      <w:r>
        <w:rPr>
          <w:w w:val="110"/>
        </w:rPr>
        <w:t>En</w:t>
      </w:r>
      <w:r>
        <w:rPr>
          <w:spacing w:val="-5"/>
          <w:w w:val="110"/>
        </w:rPr>
        <w:t xml:space="preserve"> </w:t>
      </w:r>
      <w:r>
        <w:rPr>
          <w:w w:val="110"/>
        </w:rPr>
        <w:t>la</w:t>
      </w:r>
      <w:r>
        <w:rPr>
          <w:spacing w:val="-5"/>
          <w:w w:val="110"/>
        </w:rPr>
        <w:t xml:space="preserve"> </w:t>
      </w:r>
      <w:r>
        <w:rPr>
          <w:w w:val="110"/>
        </w:rPr>
        <w:t>parcourant,</w:t>
      </w:r>
      <w:r>
        <w:rPr>
          <w:spacing w:val="-4"/>
          <w:w w:val="110"/>
        </w:rPr>
        <w:t xml:space="preserve"> </w:t>
      </w:r>
      <w:r>
        <w:rPr>
          <w:w w:val="110"/>
        </w:rPr>
        <w:t>on</w:t>
      </w:r>
      <w:r>
        <w:rPr>
          <w:spacing w:val="-5"/>
          <w:w w:val="110"/>
        </w:rPr>
        <w:t xml:space="preserve"> </w:t>
      </w:r>
      <w:r>
        <w:rPr>
          <w:w w:val="110"/>
        </w:rPr>
        <w:t>a</w:t>
      </w:r>
      <w:r>
        <w:rPr>
          <w:spacing w:val="-5"/>
          <w:w w:val="110"/>
        </w:rPr>
        <w:t xml:space="preserve"> </w:t>
      </w:r>
      <w:r>
        <w:rPr>
          <w:w w:val="110"/>
        </w:rPr>
        <w:t>accès</w:t>
      </w:r>
      <w:r>
        <w:rPr>
          <w:spacing w:val="-5"/>
          <w:w w:val="110"/>
        </w:rPr>
        <w:t xml:space="preserve"> </w:t>
      </w:r>
      <w:r>
        <w:rPr>
          <w:w w:val="110"/>
        </w:rPr>
        <w:t>à une carte interactive des ressources autour de soi, des lignes d’écoute et</w:t>
      </w:r>
      <w:r>
        <w:rPr>
          <w:spacing w:val="-32"/>
          <w:w w:val="110"/>
        </w:rPr>
        <w:t xml:space="preserve"> </w:t>
      </w:r>
      <w:r>
        <w:rPr>
          <w:w w:val="110"/>
        </w:rPr>
        <w:t>des liens</w:t>
      </w:r>
      <w:r>
        <w:rPr>
          <w:spacing w:val="2"/>
          <w:w w:val="110"/>
        </w:rPr>
        <w:t xml:space="preserve"> </w:t>
      </w:r>
      <w:r>
        <w:rPr>
          <w:w w:val="110"/>
        </w:rPr>
        <w:t>utiles.</w:t>
      </w:r>
    </w:p>
    <w:p w:rsidR="00802551" w:rsidRDefault="00802551">
      <w:pPr>
        <w:pStyle w:val="BodyText"/>
        <w:spacing w:before="85" w:line="235" w:lineRule="auto"/>
        <w:ind w:left="3402" w:right="621"/>
        <w:jc w:val="both"/>
      </w:pPr>
      <w:r>
        <w:rPr>
          <w:w w:val="105"/>
        </w:rPr>
        <w:t>Pour les intervenant.e.s, une section « Outils d’animation » vous offre des ca- nevas d’ateliers de groupe sur les saines habitudes de vie.</w:t>
      </w:r>
    </w:p>
    <w:p w:rsidR="00802551" w:rsidRDefault="00802551">
      <w:pPr>
        <w:pStyle w:val="BodyText"/>
        <w:spacing w:before="82" w:line="235" w:lineRule="auto"/>
        <w:ind w:left="3402" w:right="620"/>
        <w:jc w:val="both"/>
      </w:pPr>
      <w:r>
        <w:rPr>
          <w:w w:val="110"/>
        </w:rPr>
        <w:t>Télécharge OPA-outil pour l’autonomie gratuitement sur Google Play et sur Apple Store.</w:t>
      </w:r>
    </w:p>
    <w:p w:rsidR="00802551" w:rsidRDefault="00802551">
      <w:pPr>
        <w:spacing w:before="77"/>
        <w:ind w:left="1181" w:right="1086"/>
        <w:jc w:val="center"/>
        <w:rPr>
          <w:sz w:val="24"/>
        </w:rPr>
      </w:pPr>
      <w:r>
        <w:rPr>
          <w:rFonts w:ascii="Arial" w:eastAsia="Times New Roman"/>
          <w:b/>
          <w:color w:val="231F20"/>
          <w:sz w:val="24"/>
        </w:rPr>
        <w:t>Et on peut consulter son contenu en ligne :</w:t>
      </w:r>
      <w:r>
        <w:rPr>
          <w:rFonts w:ascii="Arial" w:eastAsia="Times New Roman"/>
          <w:b/>
          <w:color w:val="231F20"/>
          <w:spacing w:val="53"/>
          <w:sz w:val="24"/>
        </w:rPr>
        <w:t xml:space="preserve"> </w:t>
      </w:r>
      <w:r>
        <w:rPr>
          <w:color w:val="0000FF"/>
          <w:sz w:val="24"/>
          <w:u w:val="single" w:color="0000FF"/>
        </w:rPr>
        <w:t>outilspourlautonomie.com</w:t>
      </w: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5"/>
        <w:rPr>
          <w:sz w:val="20"/>
        </w:rPr>
      </w:pPr>
      <w:r>
        <w:rPr>
          <w:noProof/>
          <w:lang w:val="fr-CA" w:eastAsia="fr-CA"/>
        </w:rPr>
        <w:pict>
          <v:rect id="_x0000_s1175" style="position:absolute;margin-left:35.8pt;margin-top:14.45pt;width:544.45pt;height:.45pt;z-index:-251594240;mso-wrap-distance-left:0;mso-wrap-distance-right:0;mso-position-horizontal-relative:page" fillcolor="#aa1f23" stroked="f">
            <w10:wrap type="topAndBottom" anchorx="page"/>
          </v:rect>
        </w:pict>
      </w:r>
    </w:p>
    <w:p w:rsidR="00802551" w:rsidRDefault="00802551">
      <w:pPr>
        <w:pStyle w:val="BodyText"/>
        <w:tabs>
          <w:tab w:val="left" w:pos="10988"/>
        </w:tabs>
        <w:spacing w:before="61"/>
        <w:ind w:left="8104"/>
        <w:rPr>
          <w:rFonts w:ascii="Arial" w:hAnsi="Arial"/>
          <w:b/>
          <w:sz w:val="36"/>
        </w:rPr>
      </w:pPr>
      <w:r>
        <w:rPr>
          <w:rFonts w:ascii="Lucida Sans" w:hAnsi="Lucida Sans"/>
          <w:color w:val="231F20"/>
        </w:rPr>
        <w:t>Mémo •</w:t>
      </w:r>
      <w:r>
        <w:rPr>
          <w:rFonts w:ascii="Lucida Sans" w:hAnsi="Lucida Sans"/>
          <w:color w:val="231F20"/>
          <w:spacing w:val="-19"/>
        </w:rPr>
        <w:t xml:space="preserve"> </w:t>
      </w:r>
      <w:r>
        <w:rPr>
          <w:rFonts w:ascii="Lucida Sans" w:hAnsi="Lucida Sans"/>
          <w:color w:val="231F20"/>
        </w:rPr>
        <w:t>Hiver</w:t>
      </w:r>
      <w:r>
        <w:rPr>
          <w:rFonts w:ascii="Lucida Sans" w:hAnsi="Lucida Sans"/>
          <w:color w:val="231F20"/>
          <w:spacing w:val="-32"/>
        </w:rPr>
        <w:t xml:space="preserve"> </w:t>
      </w:r>
      <w:r>
        <w:rPr>
          <w:rFonts w:ascii="Lucida Sans" w:hAnsi="Lucida Sans"/>
          <w:color w:val="231F20"/>
        </w:rPr>
        <w:t>2020</w:t>
      </w:r>
      <w:r>
        <w:rPr>
          <w:rFonts w:ascii="Lucida Sans" w:hAnsi="Lucida Sans"/>
          <w:color w:val="231F20"/>
        </w:rPr>
        <w:tab/>
      </w:r>
      <w:r>
        <w:rPr>
          <w:rFonts w:ascii="Arial" w:hAnsi="Arial"/>
          <w:b/>
          <w:color w:val="231F20"/>
          <w:sz w:val="36"/>
        </w:rPr>
        <w:t>[13]</w:t>
      </w:r>
    </w:p>
    <w:p w:rsidR="00802551" w:rsidRDefault="00802551">
      <w:pPr>
        <w:rPr>
          <w:rFonts w:ascii="Arial" w:hAnsi="Arial"/>
          <w:sz w:val="36"/>
        </w:rPr>
        <w:sectPr w:rsidR="00802551">
          <w:pgSz w:w="12240" w:h="15840"/>
          <w:pgMar w:top="300" w:right="0" w:bottom="0" w:left="0" w:header="720" w:footer="720" w:gutter="0"/>
          <w:cols w:space="720"/>
        </w:sectPr>
      </w:pPr>
    </w:p>
    <w:p w:rsidR="00802551" w:rsidRDefault="00802551">
      <w:pPr>
        <w:spacing w:before="69" w:line="673" w:lineRule="exact"/>
        <w:ind w:left="525"/>
        <w:rPr>
          <w:sz w:val="58"/>
        </w:rPr>
      </w:pPr>
      <w:r>
        <w:rPr>
          <w:noProof/>
          <w:lang w:val="fr-CA" w:eastAsia="fr-CA"/>
        </w:rPr>
        <w:pict>
          <v:shape id="_x0000_s1176" type="#_x0000_t75" style="position:absolute;left:0;text-align:left;margin-left:140.7pt;margin-top:.45pt;width:84.3pt;height:39.2pt;z-index:251599360;visibility:visible;mso-wrap-distance-left:0;mso-wrap-distance-right:0;mso-position-horizontal-relative:page">
            <v:imagedata r:id="rId15" o:title=""/>
            <w10:wrap anchorx="page"/>
          </v:shape>
        </w:pict>
      </w:r>
      <w:bookmarkStart w:id="10" w:name="_bookmark10"/>
      <w:bookmarkEnd w:id="10"/>
      <w:r>
        <w:rPr>
          <w:color w:val="AA1F23"/>
          <w:w w:val="105"/>
          <w:position w:val="34"/>
          <w:sz w:val="11"/>
        </w:rPr>
        <w:t xml:space="preserve">Le  </w:t>
      </w:r>
      <w:r>
        <w:rPr>
          <w:color w:val="AA1F23"/>
          <w:spacing w:val="11"/>
          <w:w w:val="105"/>
          <w:position w:val="34"/>
          <w:sz w:val="11"/>
        </w:rPr>
        <w:t xml:space="preserve"> </w:t>
      </w:r>
      <w:r>
        <w:rPr>
          <w:color w:val="AA1F23"/>
          <w:w w:val="105"/>
          <w:sz w:val="58"/>
        </w:rPr>
        <w:t>Mémo</w:t>
      </w:r>
    </w:p>
    <w:p w:rsidR="00802551" w:rsidRDefault="00802551">
      <w:pPr>
        <w:spacing w:line="99" w:lineRule="exact"/>
        <w:ind w:left="1668"/>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rPr>
          <w:sz w:val="12"/>
        </w:rPr>
      </w:pPr>
    </w:p>
    <w:p w:rsidR="00802551" w:rsidRDefault="00802551">
      <w:pPr>
        <w:pStyle w:val="Heading1"/>
        <w:spacing w:before="107" w:line="196" w:lineRule="auto"/>
        <w:ind w:left="692"/>
      </w:pPr>
      <w:r>
        <w:rPr>
          <w:noProof/>
          <w:lang w:val="fr-CA" w:eastAsia="fr-CA"/>
        </w:rPr>
        <w:pict>
          <v:shape id="_x0000_s1177" type="#_x0000_t202" style="position:absolute;left:0;text-align:left;margin-left:34.25pt;margin-top:47.75pt;width:26.35pt;height:62.3pt;z-index:-251647488;mso-position-horizontal-relative:page" filled="f" stroked="f">
            <v:textbox inset="0,0,0,0">
              <w:txbxContent>
                <w:p w:rsidR="00802551" w:rsidRDefault="00802551">
                  <w:pPr>
                    <w:spacing w:line="1245" w:lineRule="exact"/>
                    <w:rPr>
                      <w:sz w:val="105"/>
                    </w:rPr>
                  </w:pPr>
                  <w:r>
                    <w:rPr>
                      <w:color w:val="AEBB23"/>
                      <w:w w:val="119"/>
                      <w:sz w:val="105"/>
                    </w:rPr>
                    <w:t>L</w:t>
                  </w:r>
                </w:p>
              </w:txbxContent>
            </v:textbox>
            <w10:wrap anchorx="page"/>
          </v:shape>
        </w:pict>
      </w:r>
      <w:r>
        <w:rPr>
          <w:color w:val="AEBB23"/>
        </w:rPr>
        <w:t>Accueillir les femmes allophones et immigrantes en maison d’hébergement</w:t>
      </w:r>
    </w:p>
    <w:p w:rsidR="00802551" w:rsidRDefault="00802551">
      <w:pPr>
        <w:spacing w:before="69" w:line="235" w:lineRule="auto"/>
        <w:ind w:left="1212" w:right="974"/>
        <w:rPr>
          <w:sz w:val="24"/>
        </w:rPr>
      </w:pPr>
      <w:r>
        <w:rPr>
          <w:color w:val="231F20"/>
          <w:w w:val="110"/>
          <w:sz w:val="24"/>
        </w:rPr>
        <w:t xml:space="preserve">e </w:t>
      </w:r>
      <w:r>
        <w:rPr>
          <w:i/>
          <w:color w:val="231F20"/>
          <w:w w:val="110"/>
          <w:sz w:val="24"/>
        </w:rPr>
        <w:t xml:space="preserve">Regroupement des maisons pour femmes victimes de violence conjugale </w:t>
      </w:r>
      <w:r>
        <w:rPr>
          <w:color w:val="231F20"/>
          <w:w w:val="110"/>
          <w:sz w:val="24"/>
        </w:rPr>
        <w:t>(</w:t>
      </w:r>
      <w:hyperlink r:id="rId109">
        <w:r>
          <w:rPr>
            <w:color w:val="0000FF"/>
            <w:w w:val="110"/>
            <w:sz w:val="24"/>
            <w:u w:val="single" w:color="0000FF"/>
          </w:rPr>
          <w:t>RMFVVC</w:t>
        </w:r>
      </w:hyperlink>
      <w:r>
        <w:rPr>
          <w:color w:val="231F20"/>
          <w:w w:val="110"/>
          <w:sz w:val="24"/>
        </w:rPr>
        <w:t>) lancera bientôt</w:t>
      </w:r>
      <w:r>
        <w:rPr>
          <w:color w:val="231F20"/>
          <w:spacing w:val="-13"/>
          <w:w w:val="110"/>
          <w:sz w:val="24"/>
        </w:rPr>
        <w:t xml:space="preserve"> </w:t>
      </w:r>
      <w:r>
        <w:rPr>
          <w:color w:val="231F20"/>
          <w:w w:val="110"/>
          <w:sz w:val="24"/>
        </w:rPr>
        <w:t>-</w:t>
      </w:r>
      <w:r>
        <w:rPr>
          <w:color w:val="231F20"/>
          <w:spacing w:val="-12"/>
          <w:w w:val="110"/>
          <w:sz w:val="24"/>
        </w:rPr>
        <w:t xml:space="preserve"> </w:t>
      </w:r>
      <w:r>
        <w:rPr>
          <w:color w:val="231F20"/>
          <w:w w:val="110"/>
          <w:sz w:val="24"/>
        </w:rPr>
        <w:t>le</w:t>
      </w:r>
      <w:r>
        <w:rPr>
          <w:color w:val="231F20"/>
          <w:spacing w:val="-12"/>
          <w:w w:val="110"/>
          <w:sz w:val="24"/>
        </w:rPr>
        <w:t xml:space="preserve"> </w:t>
      </w:r>
      <w:r>
        <w:rPr>
          <w:color w:val="231F20"/>
          <w:w w:val="110"/>
          <w:sz w:val="24"/>
        </w:rPr>
        <w:t>5</w:t>
      </w:r>
      <w:r>
        <w:rPr>
          <w:color w:val="231F20"/>
          <w:spacing w:val="-13"/>
          <w:w w:val="110"/>
          <w:sz w:val="24"/>
        </w:rPr>
        <w:t xml:space="preserve"> </w:t>
      </w:r>
      <w:r>
        <w:rPr>
          <w:color w:val="231F20"/>
          <w:w w:val="110"/>
          <w:sz w:val="24"/>
        </w:rPr>
        <w:t>février</w:t>
      </w:r>
      <w:r>
        <w:rPr>
          <w:color w:val="231F20"/>
          <w:spacing w:val="-12"/>
          <w:w w:val="110"/>
          <w:sz w:val="24"/>
        </w:rPr>
        <w:t xml:space="preserve"> </w:t>
      </w:r>
      <w:r>
        <w:rPr>
          <w:color w:val="231F20"/>
          <w:w w:val="110"/>
          <w:sz w:val="24"/>
        </w:rPr>
        <w:t>à</w:t>
      </w:r>
      <w:r>
        <w:rPr>
          <w:color w:val="231F20"/>
          <w:spacing w:val="-12"/>
          <w:w w:val="110"/>
          <w:sz w:val="24"/>
        </w:rPr>
        <w:t xml:space="preserve"> </w:t>
      </w:r>
      <w:r>
        <w:rPr>
          <w:color w:val="231F20"/>
          <w:w w:val="110"/>
          <w:sz w:val="24"/>
        </w:rPr>
        <w:t>Montréal</w:t>
      </w:r>
      <w:r>
        <w:rPr>
          <w:color w:val="231F20"/>
          <w:spacing w:val="-13"/>
          <w:w w:val="110"/>
          <w:sz w:val="24"/>
        </w:rPr>
        <w:t xml:space="preserve"> </w:t>
      </w:r>
      <w:r>
        <w:rPr>
          <w:color w:val="231F20"/>
          <w:w w:val="110"/>
          <w:sz w:val="24"/>
        </w:rPr>
        <w:t>(photo)</w:t>
      </w:r>
      <w:r>
        <w:rPr>
          <w:color w:val="231F20"/>
          <w:spacing w:val="-12"/>
          <w:w w:val="110"/>
          <w:sz w:val="24"/>
        </w:rPr>
        <w:t xml:space="preserve"> </w:t>
      </w:r>
      <w:r>
        <w:rPr>
          <w:color w:val="231F20"/>
          <w:w w:val="110"/>
          <w:sz w:val="24"/>
        </w:rPr>
        <w:t>-</w:t>
      </w:r>
      <w:r>
        <w:rPr>
          <w:color w:val="231F20"/>
          <w:spacing w:val="-12"/>
          <w:w w:val="110"/>
          <w:sz w:val="24"/>
        </w:rPr>
        <w:t xml:space="preserve"> </w:t>
      </w:r>
      <w:r>
        <w:rPr>
          <w:color w:val="231F20"/>
          <w:w w:val="110"/>
          <w:sz w:val="24"/>
        </w:rPr>
        <w:t>une</w:t>
      </w:r>
      <w:r>
        <w:rPr>
          <w:color w:val="231F20"/>
          <w:spacing w:val="-13"/>
          <w:w w:val="110"/>
          <w:sz w:val="24"/>
        </w:rPr>
        <w:t xml:space="preserve"> </w:t>
      </w:r>
      <w:r>
        <w:rPr>
          <w:color w:val="231F20"/>
          <w:w w:val="110"/>
          <w:sz w:val="24"/>
        </w:rPr>
        <w:t>trousse</w:t>
      </w:r>
      <w:r>
        <w:rPr>
          <w:color w:val="231F20"/>
          <w:spacing w:val="-12"/>
          <w:w w:val="110"/>
          <w:sz w:val="24"/>
        </w:rPr>
        <w:t xml:space="preserve"> </w:t>
      </w:r>
      <w:r>
        <w:rPr>
          <w:color w:val="231F20"/>
          <w:w w:val="110"/>
          <w:sz w:val="24"/>
        </w:rPr>
        <w:t>d’outils</w:t>
      </w:r>
      <w:r>
        <w:rPr>
          <w:color w:val="231F20"/>
          <w:spacing w:val="-12"/>
          <w:w w:val="110"/>
          <w:sz w:val="24"/>
        </w:rPr>
        <w:t xml:space="preserve"> </w:t>
      </w:r>
      <w:r>
        <w:rPr>
          <w:color w:val="231F20"/>
          <w:w w:val="110"/>
          <w:sz w:val="24"/>
        </w:rPr>
        <w:t>permettant</w:t>
      </w:r>
      <w:r>
        <w:rPr>
          <w:color w:val="231F20"/>
          <w:spacing w:val="-13"/>
          <w:w w:val="110"/>
          <w:sz w:val="24"/>
        </w:rPr>
        <w:t xml:space="preserve"> </w:t>
      </w:r>
      <w:r>
        <w:rPr>
          <w:color w:val="231F20"/>
          <w:w w:val="110"/>
          <w:sz w:val="24"/>
        </w:rPr>
        <w:t>aux</w:t>
      </w:r>
      <w:r>
        <w:rPr>
          <w:color w:val="231F20"/>
          <w:spacing w:val="-12"/>
          <w:w w:val="110"/>
          <w:sz w:val="24"/>
        </w:rPr>
        <w:t xml:space="preserve"> </w:t>
      </w:r>
      <w:r>
        <w:rPr>
          <w:color w:val="231F20"/>
          <w:w w:val="110"/>
          <w:sz w:val="24"/>
        </w:rPr>
        <w:t>maisons</w:t>
      </w:r>
      <w:r>
        <w:rPr>
          <w:color w:val="231F20"/>
          <w:spacing w:val="-12"/>
          <w:w w:val="110"/>
          <w:sz w:val="24"/>
        </w:rPr>
        <w:t xml:space="preserve"> </w:t>
      </w:r>
      <w:r>
        <w:rPr>
          <w:color w:val="231F20"/>
          <w:w w:val="110"/>
          <w:sz w:val="24"/>
        </w:rPr>
        <w:t>d’aide</w:t>
      </w:r>
      <w:r>
        <w:rPr>
          <w:color w:val="231F20"/>
          <w:spacing w:val="-12"/>
          <w:w w:val="110"/>
          <w:sz w:val="24"/>
        </w:rPr>
        <w:t xml:space="preserve"> </w:t>
      </w:r>
      <w:r>
        <w:rPr>
          <w:color w:val="231F20"/>
          <w:spacing w:val="-8"/>
          <w:w w:val="110"/>
          <w:sz w:val="24"/>
        </w:rPr>
        <w:t xml:space="preserve">et </w:t>
      </w:r>
      <w:r>
        <w:rPr>
          <w:color w:val="231F20"/>
          <w:w w:val="110"/>
          <w:sz w:val="24"/>
        </w:rPr>
        <w:t>d’hébergement de mieux accueillir les femmes</w:t>
      </w:r>
      <w:r>
        <w:rPr>
          <w:color w:val="231F20"/>
          <w:spacing w:val="11"/>
          <w:w w:val="110"/>
          <w:sz w:val="24"/>
        </w:rPr>
        <w:t xml:space="preserve"> </w:t>
      </w:r>
      <w:r>
        <w:rPr>
          <w:color w:val="231F20"/>
          <w:w w:val="110"/>
          <w:sz w:val="24"/>
        </w:rPr>
        <w:t>allophones</w:t>
      </w:r>
    </w:p>
    <w:p w:rsidR="00802551" w:rsidRDefault="00802551">
      <w:pPr>
        <w:pStyle w:val="BodyText"/>
        <w:spacing w:before="83" w:line="235" w:lineRule="auto"/>
        <w:ind w:left="685" w:right="4777"/>
        <w:jc w:val="both"/>
      </w:pPr>
      <w:r>
        <w:rPr>
          <w:noProof/>
          <w:lang w:val="fr-CA" w:eastAsia="fr-CA"/>
        </w:rPr>
        <w:pict>
          <v:shape id="image39.jpeg" o:spid="_x0000_s1178" type="#_x0000_t75" style="position:absolute;left:0;text-align:left;margin-left:382pt;margin-top:8.1pt;width:201.9pt;height:201.9pt;z-index:251600384;visibility:visible;mso-wrap-distance-left:0;mso-wrap-distance-right:0;mso-position-horizontal-relative:page">
            <v:imagedata r:id="rId110" o:title=""/>
            <w10:wrap anchorx="page"/>
          </v:shape>
        </w:pict>
      </w:r>
      <w:r>
        <w:rPr>
          <w:color w:val="231F20"/>
          <w:w w:val="110"/>
        </w:rPr>
        <w:t>Ces outils ont été conçus pour informer les femmes allophones sur la problématique de la violence conjugale et les services qu’elles peuvent recevoir. Ils donnent également des informa- tions essentielles sur les statuts d’immigration, le système ju- diciaire au Québec, le droit de la famille et la protection de la jeunesse.</w:t>
      </w:r>
    </w:p>
    <w:p w:rsidR="00802551" w:rsidRDefault="00802551">
      <w:pPr>
        <w:pStyle w:val="Heading6"/>
        <w:spacing w:before="84"/>
        <w:ind w:left="685"/>
      </w:pPr>
      <w:r>
        <w:rPr>
          <w:color w:val="231F20"/>
        </w:rPr>
        <w:t>La trousse comprendra:</w:t>
      </w:r>
    </w:p>
    <w:p w:rsidR="00802551" w:rsidRDefault="00802551">
      <w:pPr>
        <w:pStyle w:val="ListParagraph"/>
        <w:numPr>
          <w:ilvl w:val="1"/>
          <w:numId w:val="6"/>
        </w:numPr>
        <w:tabs>
          <w:tab w:val="left" w:pos="1406"/>
        </w:tabs>
        <w:spacing w:before="93" w:line="235" w:lineRule="auto"/>
        <w:ind w:right="4777"/>
        <w:rPr>
          <w:sz w:val="24"/>
        </w:rPr>
      </w:pPr>
      <w:r>
        <w:rPr>
          <w:color w:val="231F20"/>
          <w:w w:val="105"/>
          <w:sz w:val="24"/>
        </w:rPr>
        <w:t>Sept capsules vidéo sur différents thèmes, en 11 langues dont le</w:t>
      </w:r>
      <w:r>
        <w:rPr>
          <w:color w:val="231F20"/>
          <w:spacing w:val="12"/>
          <w:w w:val="105"/>
          <w:sz w:val="24"/>
        </w:rPr>
        <w:t xml:space="preserve"> </w:t>
      </w:r>
      <w:r>
        <w:rPr>
          <w:color w:val="231F20"/>
          <w:w w:val="105"/>
          <w:sz w:val="24"/>
        </w:rPr>
        <w:t>LSQ;</w:t>
      </w:r>
    </w:p>
    <w:p w:rsidR="00802551" w:rsidRDefault="00802551">
      <w:pPr>
        <w:pStyle w:val="ListParagraph"/>
        <w:numPr>
          <w:ilvl w:val="1"/>
          <w:numId w:val="6"/>
        </w:numPr>
        <w:tabs>
          <w:tab w:val="left" w:pos="1406"/>
        </w:tabs>
        <w:spacing w:before="77"/>
        <w:ind w:hanging="361"/>
        <w:rPr>
          <w:sz w:val="24"/>
        </w:rPr>
      </w:pPr>
      <w:r>
        <w:rPr>
          <w:color w:val="231F20"/>
          <w:w w:val="110"/>
          <w:sz w:val="24"/>
        </w:rPr>
        <w:t>Les textes écrits des sept capsules, en 13</w:t>
      </w:r>
      <w:r>
        <w:rPr>
          <w:color w:val="231F20"/>
          <w:spacing w:val="17"/>
          <w:w w:val="110"/>
          <w:sz w:val="24"/>
        </w:rPr>
        <w:t xml:space="preserve"> </w:t>
      </w:r>
      <w:r>
        <w:rPr>
          <w:color w:val="231F20"/>
          <w:w w:val="110"/>
          <w:sz w:val="24"/>
        </w:rPr>
        <w:t>langues;</w:t>
      </w:r>
    </w:p>
    <w:p w:rsidR="00802551" w:rsidRDefault="00802551">
      <w:pPr>
        <w:pStyle w:val="ListParagraph"/>
        <w:numPr>
          <w:ilvl w:val="1"/>
          <w:numId w:val="6"/>
        </w:numPr>
        <w:tabs>
          <w:tab w:val="left" w:pos="1406"/>
        </w:tabs>
        <w:spacing w:before="80" w:line="235" w:lineRule="auto"/>
        <w:ind w:right="4779"/>
        <w:rPr>
          <w:sz w:val="24"/>
        </w:rPr>
      </w:pPr>
      <w:r>
        <w:rPr>
          <w:color w:val="231F20"/>
          <w:w w:val="110"/>
          <w:sz w:val="24"/>
        </w:rPr>
        <w:t xml:space="preserve">Des tableaux sur l’admissibilité aux services </w:t>
      </w:r>
      <w:r>
        <w:rPr>
          <w:color w:val="231F20"/>
          <w:spacing w:val="-3"/>
          <w:w w:val="110"/>
          <w:sz w:val="24"/>
        </w:rPr>
        <w:t xml:space="preserve">gouverne- </w:t>
      </w:r>
      <w:r>
        <w:rPr>
          <w:color w:val="231F20"/>
          <w:w w:val="110"/>
          <w:sz w:val="24"/>
        </w:rPr>
        <w:t>mentaux selon le statut d’immigration, en 13</w:t>
      </w:r>
      <w:r>
        <w:rPr>
          <w:color w:val="231F20"/>
          <w:spacing w:val="-41"/>
          <w:w w:val="110"/>
          <w:sz w:val="24"/>
        </w:rPr>
        <w:t xml:space="preserve"> </w:t>
      </w:r>
      <w:r>
        <w:rPr>
          <w:color w:val="231F20"/>
          <w:w w:val="110"/>
          <w:sz w:val="24"/>
        </w:rPr>
        <w:t>langues;</w:t>
      </w:r>
    </w:p>
    <w:p w:rsidR="00802551" w:rsidRDefault="00802551">
      <w:pPr>
        <w:pStyle w:val="ListParagraph"/>
        <w:numPr>
          <w:ilvl w:val="1"/>
          <w:numId w:val="6"/>
        </w:numPr>
        <w:tabs>
          <w:tab w:val="left" w:pos="1406"/>
        </w:tabs>
        <w:spacing w:before="82" w:line="235" w:lineRule="auto"/>
        <w:ind w:right="4777"/>
        <w:rPr>
          <w:sz w:val="24"/>
        </w:rPr>
      </w:pPr>
      <w:r>
        <w:rPr>
          <w:color w:val="231F20"/>
          <w:w w:val="110"/>
          <w:sz w:val="24"/>
        </w:rPr>
        <w:t>Un fascicule en bref La violence conjugale, c’est quoi au juste?, en 13</w:t>
      </w:r>
      <w:r>
        <w:rPr>
          <w:color w:val="231F20"/>
          <w:spacing w:val="5"/>
          <w:w w:val="110"/>
          <w:sz w:val="24"/>
        </w:rPr>
        <w:t xml:space="preserve"> </w:t>
      </w:r>
      <w:r>
        <w:rPr>
          <w:color w:val="231F20"/>
          <w:w w:val="110"/>
          <w:sz w:val="24"/>
        </w:rPr>
        <w:t>langues.</w:t>
      </w:r>
    </w:p>
    <w:p w:rsidR="00802551" w:rsidRDefault="00802551">
      <w:pPr>
        <w:pStyle w:val="BodyText"/>
        <w:spacing w:before="77"/>
        <w:ind w:left="685"/>
      </w:pPr>
      <w:hyperlink r:id="rId111">
        <w:r>
          <w:rPr>
            <w:color w:val="0000FF"/>
            <w:w w:val="110"/>
            <w:u w:val="single" w:color="0000FF"/>
          </w:rPr>
          <w:t>Contacter le RMFVVC pour en savoir davantage</w:t>
        </w:r>
      </w:hyperlink>
    </w:p>
    <w:p w:rsidR="00802551" w:rsidRDefault="00802551">
      <w:pPr>
        <w:pStyle w:val="BodyText"/>
        <w:spacing w:before="151"/>
        <w:ind w:left="685"/>
        <w:rPr>
          <w:rFonts w:ascii="Arial Black" w:hAnsi="Arial Black"/>
        </w:rPr>
      </w:pPr>
      <w:r>
        <w:rPr>
          <w:noProof/>
          <w:lang w:val="fr-CA" w:eastAsia="fr-CA"/>
        </w:rPr>
        <w:pict>
          <v:shape id="_x0000_s1179" type="#_x0000_t202" style="position:absolute;left:0;text-align:left;margin-left:34.25pt;margin-top:18.85pt;width:30.25pt;height:62.3pt;z-index:-251648512;mso-position-horizontal-relative:page" filled="f" stroked="f">
            <v:textbox inset="0,0,0,0">
              <w:txbxContent>
                <w:p w:rsidR="00802551" w:rsidRDefault="00802551">
                  <w:pPr>
                    <w:spacing w:line="1245" w:lineRule="exact"/>
                    <w:rPr>
                      <w:sz w:val="105"/>
                    </w:rPr>
                  </w:pPr>
                  <w:r>
                    <w:rPr>
                      <w:color w:val="AEBB23"/>
                      <w:w w:val="111"/>
                      <w:sz w:val="105"/>
                    </w:rPr>
                    <w:t>P</w:t>
                  </w:r>
                </w:p>
              </w:txbxContent>
            </v:textbox>
            <w10:wrap anchorx="page"/>
          </v:shape>
        </w:pict>
      </w:r>
      <w:r>
        <w:rPr>
          <w:rFonts w:ascii="Arial Black" w:hAnsi="Arial Black"/>
          <w:color w:val="231F20"/>
        </w:rPr>
        <w:t>Sur le terrain: un outil pour accueillir les femmes immigrantes à Chateauguay</w:t>
      </w:r>
    </w:p>
    <w:p w:rsidR="00802551" w:rsidRDefault="00802551">
      <w:pPr>
        <w:pStyle w:val="BodyText"/>
        <w:spacing w:before="70" w:line="235" w:lineRule="auto"/>
        <w:ind w:left="1290" w:right="718"/>
        <w:jc w:val="both"/>
      </w:pPr>
      <w:r>
        <w:rPr>
          <w:color w:val="231F20"/>
          <w:w w:val="110"/>
        </w:rPr>
        <w:t xml:space="preserve">ar ailleurs, la maison membre du RMFVVC à Chateauguay, </w:t>
      </w:r>
      <w:r>
        <w:rPr>
          <w:i/>
          <w:color w:val="231F20"/>
          <w:w w:val="110"/>
        </w:rPr>
        <w:t>La Re-Source</w:t>
      </w:r>
      <w:r>
        <w:rPr>
          <w:color w:val="231F20"/>
          <w:w w:val="110"/>
        </w:rPr>
        <w:t xml:space="preserve">, vient de lancer </w:t>
      </w:r>
      <w:r>
        <w:rPr>
          <w:color w:val="231F20"/>
          <w:spacing w:val="-8"/>
          <w:w w:val="110"/>
        </w:rPr>
        <w:t xml:space="preserve">sa </w:t>
      </w:r>
      <w:r>
        <w:rPr>
          <w:color w:val="231F20"/>
          <w:w w:val="110"/>
        </w:rPr>
        <w:t>propre trousse locale, « pour faciliter l’accès aux services existants, mais aussi pour sensibiliser les</w:t>
      </w:r>
      <w:r>
        <w:rPr>
          <w:color w:val="231F20"/>
          <w:spacing w:val="-19"/>
          <w:w w:val="110"/>
        </w:rPr>
        <w:t xml:space="preserve"> </w:t>
      </w:r>
      <w:r>
        <w:rPr>
          <w:color w:val="231F20"/>
          <w:w w:val="110"/>
        </w:rPr>
        <w:t>différents</w:t>
      </w:r>
      <w:r>
        <w:rPr>
          <w:color w:val="231F20"/>
          <w:spacing w:val="-18"/>
          <w:w w:val="110"/>
        </w:rPr>
        <w:t xml:space="preserve"> </w:t>
      </w:r>
      <w:r>
        <w:rPr>
          <w:color w:val="231F20"/>
          <w:w w:val="110"/>
        </w:rPr>
        <w:t>intervenants</w:t>
      </w:r>
      <w:r>
        <w:rPr>
          <w:color w:val="231F20"/>
          <w:spacing w:val="-19"/>
          <w:w w:val="110"/>
        </w:rPr>
        <w:t xml:space="preserve"> </w:t>
      </w:r>
      <w:r>
        <w:rPr>
          <w:color w:val="231F20"/>
          <w:w w:val="110"/>
        </w:rPr>
        <w:t>à</w:t>
      </w:r>
      <w:r>
        <w:rPr>
          <w:color w:val="231F20"/>
          <w:spacing w:val="-18"/>
          <w:w w:val="110"/>
        </w:rPr>
        <w:t xml:space="preserve"> </w:t>
      </w:r>
      <w:r>
        <w:rPr>
          <w:color w:val="231F20"/>
          <w:w w:val="110"/>
        </w:rPr>
        <w:t>cette</w:t>
      </w:r>
      <w:r>
        <w:rPr>
          <w:color w:val="231F20"/>
          <w:spacing w:val="-19"/>
          <w:w w:val="110"/>
        </w:rPr>
        <w:t xml:space="preserve"> </w:t>
      </w:r>
      <w:r>
        <w:rPr>
          <w:color w:val="231F20"/>
          <w:w w:val="110"/>
        </w:rPr>
        <w:t>clientèle</w:t>
      </w:r>
      <w:r>
        <w:rPr>
          <w:color w:val="231F20"/>
          <w:spacing w:val="-18"/>
          <w:w w:val="110"/>
        </w:rPr>
        <w:t xml:space="preserve"> </w:t>
      </w:r>
      <w:r>
        <w:rPr>
          <w:color w:val="231F20"/>
          <w:w w:val="110"/>
        </w:rPr>
        <w:t>vulnérable</w:t>
      </w:r>
      <w:r>
        <w:rPr>
          <w:color w:val="231F20"/>
          <w:spacing w:val="-19"/>
          <w:w w:val="110"/>
        </w:rPr>
        <w:t xml:space="preserve"> </w:t>
      </w:r>
      <w:r>
        <w:rPr>
          <w:color w:val="231F20"/>
          <w:w w:val="110"/>
        </w:rPr>
        <w:t>»</w:t>
      </w:r>
      <w:r>
        <w:rPr>
          <w:color w:val="231F20"/>
          <w:spacing w:val="-18"/>
          <w:w w:val="110"/>
        </w:rPr>
        <w:t xml:space="preserve"> </w:t>
      </w:r>
      <w:r>
        <w:rPr>
          <w:color w:val="231F20"/>
          <w:w w:val="110"/>
        </w:rPr>
        <w:t>:</w:t>
      </w:r>
      <w:r>
        <w:rPr>
          <w:color w:val="231F20"/>
          <w:spacing w:val="-19"/>
          <w:w w:val="110"/>
        </w:rPr>
        <w:t xml:space="preserve"> </w:t>
      </w:r>
      <w:hyperlink r:id="rId112">
        <w:r>
          <w:rPr>
            <w:color w:val="0000FF"/>
            <w:w w:val="110"/>
            <w:u w:val="single" w:color="0000FF"/>
          </w:rPr>
          <w:t>Des</w:t>
        </w:r>
        <w:r>
          <w:rPr>
            <w:color w:val="0000FF"/>
            <w:spacing w:val="-18"/>
            <w:w w:val="110"/>
            <w:u w:val="single" w:color="0000FF"/>
          </w:rPr>
          <w:t xml:space="preserve"> </w:t>
        </w:r>
        <w:r>
          <w:rPr>
            <w:color w:val="0000FF"/>
            <w:w w:val="110"/>
            <w:u w:val="single" w:color="0000FF"/>
          </w:rPr>
          <w:t>outils</w:t>
        </w:r>
        <w:r>
          <w:rPr>
            <w:color w:val="0000FF"/>
            <w:spacing w:val="-19"/>
            <w:w w:val="110"/>
            <w:u w:val="single" w:color="0000FF"/>
          </w:rPr>
          <w:t xml:space="preserve"> </w:t>
        </w:r>
        <w:r>
          <w:rPr>
            <w:color w:val="0000FF"/>
            <w:w w:val="110"/>
            <w:u w:val="single" w:color="0000FF"/>
          </w:rPr>
          <w:t>pour</w:t>
        </w:r>
        <w:r>
          <w:rPr>
            <w:color w:val="0000FF"/>
            <w:spacing w:val="-18"/>
            <w:w w:val="110"/>
            <w:u w:val="single" w:color="0000FF"/>
          </w:rPr>
          <w:t xml:space="preserve"> </w:t>
        </w:r>
        <w:r>
          <w:rPr>
            <w:color w:val="0000FF"/>
            <w:w w:val="110"/>
            <w:u w:val="single" w:color="0000FF"/>
          </w:rPr>
          <w:t>les</w:t>
        </w:r>
        <w:r>
          <w:rPr>
            <w:color w:val="0000FF"/>
            <w:spacing w:val="-19"/>
            <w:w w:val="110"/>
            <w:u w:val="single" w:color="0000FF"/>
          </w:rPr>
          <w:t xml:space="preserve"> </w:t>
        </w:r>
        <w:r>
          <w:rPr>
            <w:color w:val="0000FF"/>
            <w:w w:val="110"/>
            <w:u w:val="single" w:color="0000FF"/>
          </w:rPr>
          <w:t>femmes</w:t>
        </w:r>
        <w:r>
          <w:rPr>
            <w:color w:val="0000FF"/>
            <w:spacing w:val="-18"/>
            <w:w w:val="110"/>
            <w:u w:val="single" w:color="0000FF"/>
          </w:rPr>
          <w:t xml:space="preserve"> </w:t>
        </w:r>
        <w:r>
          <w:rPr>
            <w:color w:val="0000FF"/>
            <w:w w:val="110"/>
            <w:u w:val="single" w:color="0000FF"/>
          </w:rPr>
          <w:t>immigrantes</w:t>
        </w:r>
      </w:hyperlink>
    </w:p>
    <w:p w:rsidR="00802551" w:rsidRDefault="00802551">
      <w:pPr>
        <w:pStyle w:val="BodyText"/>
        <w:spacing w:line="291" w:lineRule="exact"/>
        <w:ind w:left="685"/>
        <w:jc w:val="both"/>
      </w:pPr>
      <w:hyperlink r:id="rId113">
        <w:r>
          <w:rPr>
            <w:color w:val="0000FF"/>
            <w:w w:val="110"/>
            <w:u w:val="single" w:color="0000FF"/>
          </w:rPr>
          <w:t>victimes de violence conjugale.</w:t>
        </w:r>
      </w:hyperlink>
    </w:p>
    <w:p w:rsidR="00802551" w:rsidRDefault="00802551">
      <w:pPr>
        <w:spacing w:before="44" w:line="533" w:lineRule="exact"/>
        <w:ind w:right="663"/>
        <w:jc w:val="right"/>
        <w:rPr>
          <w:rFonts w:ascii="Impact" w:hAnsi="Impact"/>
          <w:i/>
          <w:sz w:val="48"/>
        </w:rPr>
      </w:pPr>
      <w:r>
        <w:rPr>
          <w:rFonts w:ascii="Impact" w:hAnsi="Impact"/>
          <w:i/>
          <w:color w:val="AEBB23"/>
          <w:spacing w:val="12"/>
          <w:sz w:val="48"/>
        </w:rPr>
        <w:t xml:space="preserve">Milieux </w:t>
      </w:r>
      <w:r>
        <w:rPr>
          <w:rFonts w:ascii="Impact" w:hAnsi="Impact"/>
          <w:i/>
          <w:color w:val="AEBB23"/>
          <w:spacing w:val="7"/>
          <w:sz w:val="48"/>
        </w:rPr>
        <w:t xml:space="preserve">de </w:t>
      </w:r>
      <w:r>
        <w:rPr>
          <w:rFonts w:ascii="Impact" w:hAnsi="Impact"/>
          <w:i/>
          <w:color w:val="AEBB23"/>
          <w:spacing w:val="12"/>
          <w:sz w:val="48"/>
        </w:rPr>
        <w:t>travail</w:t>
      </w:r>
      <w:r>
        <w:rPr>
          <w:rFonts w:ascii="Impact" w:hAnsi="Impact"/>
          <w:i/>
          <w:color w:val="AEBB23"/>
          <w:spacing w:val="69"/>
          <w:sz w:val="48"/>
        </w:rPr>
        <w:t xml:space="preserve"> </w:t>
      </w:r>
      <w:r>
        <w:rPr>
          <w:rFonts w:ascii="Impact" w:hAnsi="Impact"/>
          <w:i/>
          <w:color w:val="AEBB23"/>
          <w:spacing w:val="11"/>
          <w:sz w:val="48"/>
        </w:rPr>
        <w:t>alliés</w:t>
      </w:r>
    </w:p>
    <w:p w:rsidR="00802551" w:rsidRDefault="00802551">
      <w:pPr>
        <w:spacing w:line="533" w:lineRule="exact"/>
        <w:ind w:right="663"/>
        <w:jc w:val="right"/>
        <w:rPr>
          <w:rFonts w:ascii="Impact"/>
          <w:i/>
          <w:sz w:val="48"/>
        </w:rPr>
      </w:pPr>
      <w:r>
        <w:rPr>
          <w:noProof/>
          <w:lang w:val="fr-CA" w:eastAsia="fr-CA"/>
        </w:rPr>
        <w:pict>
          <v:shape id="_x0000_s1180" type="#_x0000_t202" style="position:absolute;left:0;text-align:left;margin-left:195pt;margin-top:21.25pt;width:39.05pt;height:62.3pt;z-index:-251646464;mso-position-horizontal-relative:page" filled="f" stroked="f">
            <v:textbox inset="0,0,0,0">
              <w:txbxContent>
                <w:p w:rsidR="00802551" w:rsidRDefault="00802551">
                  <w:pPr>
                    <w:spacing w:line="1245" w:lineRule="exact"/>
                    <w:rPr>
                      <w:sz w:val="105"/>
                    </w:rPr>
                  </w:pPr>
                  <w:r>
                    <w:rPr>
                      <w:color w:val="AEBB23"/>
                      <w:w w:val="120"/>
                      <w:sz w:val="105"/>
                    </w:rPr>
                    <w:t>D</w:t>
                  </w:r>
                </w:p>
              </w:txbxContent>
            </v:textbox>
            <w10:wrap anchorx="page"/>
          </v:shape>
        </w:pict>
      </w:r>
      <w:r>
        <w:rPr>
          <w:rFonts w:ascii="Impact" w:eastAsia="Times New Roman"/>
          <w:i/>
          <w:color w:val="AEBB23"/>
          <w:spacing w:val="11"/>
          <w:sz w:val="48"/>
        </w:rPr>
        <w:t xml:space="preserve">contre </w:t>
      </w:r>
      <w:r>
        <w:rPr>
          <w:rFonts w:ascii="Impact" w:eastAsia="Times New Roman"/>
          <w:i/>
          <w:color w:val="AEBB23"/>
          <w:spacing w:val="7"/>
          <w:sz w:val="48"/>
        </w:rPr>
        <w:t xml:space="preserve">la </w:t>
      </w:r>
      <w:r>
        <w:rPr>
          <w:rFonts w:ascii="Impact" w:eastAsia="Times New Roman"/>
          <w:i/>
          <w:color w:val="AEBB23"/>
          <w:spacing w:val="12"/>
          <w:sz w:val="48"/>
        </w:rPr>
        <w:t>violence</w:t>
      </w:r>
      <w:r>
        <w:rPr>
          <w:rFonts w:ascii="Impact" w:eastAsia="Times New Roman"/>
          <w:i/>
          <w:color w:val="AEBB23"/>
          <w:spacing w:val="76"/>
          <w:sz w:val="48"/>
        </w:rPr>
        <w:t xml:space="preserve"> </w:t>
      </w:r>
      <w:r>
        <w:rPr>
          <w:rFonts w:ascii="Impact" w:eastAsia="Times New Roman"/>
          <w:i/>
          <w:color w:val="AEBB23"/>
          <w:spacing w:val="12"/>
          <w:sz w:val="48"/>
        </w:rPr>
        <w:t>conjugale</w:t>
      </w:r>
    </w:p>
    <w:p w:rsidR="00802551" w:rsidRDefault="00802551">
      <w:pPr>
        <w:pStyle w:val="BodyText"/>
        <w:spacing w:before="74" w:line="235" w:lineRule="auto"/>
        <w:ind w:left="4680" w:right="726"/>
      </w:pPr>
      <w:r>
        <w:rPr>
          <w:noProof/>
          <w:lang w:val="fr-CA" w:eastAsia="fr-CA"/>
        </w:rPr>
        <w:pict>
          <v:shape id="image40.jpeg" o:spid="_x0000_s1181" type="#_x0000_t75" style="position:absolute;left:0;text-align:left;margin-left:34.6pt;margin-top:4.65pt;width:151.4pt;height:177.5pt;z-index:251601408;visibility:visible;mso-wrap-distance-left:0;mso-wrap-distance-right:0;mso-position-horizontal-relative:page">
            <v:imagedata r:id="rId114" o:title=""/>
            <w10:wrap anchorx="page"/>
          </v:shape>
        </w:pict>
      </w:r>
      <w:r>
        <w:rPr>
          <w:color w:val="231F20"/>
          <w:w w:val="110"/>
        </w:rPr>
        <w:t>’après</w:t>
      </w:r>
      <w:r>
        <w:rPr>
          <w:color w:val="231F20"/>
          <w:spacing w:val="-16"/>
          <w:w w:val="110"/>
        </w:rPr>
        <w:t xml:space="preserve"> </w:t>
      </w:r>
      <w:r>
        <w:rPr>
          <w:color w:val="231F20"/>
          <w:w w:val="110"/>
        </w:rPr>
        <w:t>une</w:t>
      </w:r>
      <w:r>
        <w:rPr>
          <w:color w:val="231F20"/>
          <w:spacing w:val="-16"/>
          <w:w w:val="110"/>
        </w:rPr>
        <w:t xml:space="preserve"> </w:t>
      </w:r>
      <w:r>
        <w:rPr>
          <w:color w:val="231F20"/>
          <w:w w:val="110"/>
        </w:rPr>
        <w:t>étude</w:t>
      </w:r>
      <w:r>
        <w:rPr>
          <w:color w:val="231F20"/>
          <w:spacing w:val="-16"/>
          <w:w w:val="110"/>
        </w:rPr>
        <w:t xml:space="preserve"> </w:t>
      </w:r>
      <w:r>
        <w:rPr>
          <w:color w:val="231F20"/>
          <w:w w:val="110"/>
        </w:rPr>
        <w:t>menée</w:t>
      </w:r>
      <w:r>
        <w:rPr>
          <w:color w:val="231F20"/>
          <w:spacing w:val="-16"/>
          <w:w w:val="110"/>
        </w:rPr>
        <w:t xml:space="preserve"> </w:t>
      </w:r>
      <w:r>
        <w:rPr>
          <w:color w:val="231F20"/>
          <w:w w:val="110"/>
        </w:rPr>
        <w:t>par</w:t>
      </w:r>
      <w:r>
        <w:rPr>
          <w:color w:val="231F20"/>
          <w:spacing w:val="-16"/>
          <w:w w:val="110"/>
        </w:rPr>
        <w:t xml:space="preserve"> </w:t>
      </w:r>
      <w:r>
        <w:rPr>
          <w:color w:val="231F20"/>
          <w:w w:val="110"/>
        </w:rPr>
        <w:t>l’Université</w:t>
      </w:r>
      <w:r>
        <w:rPr>
          <w:color w:val="231F20"/>
          <w:spacing w:val="-16"/>
          <w:w w:val="110"/>
        </w:rPr>
        <w:t xml:space="preserve"> </w:t>
      </w:r>
      <w:r>
        <w:rPr>
          <w:color w:val="231F20"/>
          <w:w w:val="110"/>
        </w:rPr>
        <w:t>Western,</w:t>
      </w:r>
      <w:r>
        <w:rPr>
          <w:color w:val="231F20"/>
          <w:spacing w:val="-16"/>
          <w:w w:val="110"/>
        </w:rPr>
        <w:t xml:space="preserve"> </w:t>
      </w:r>
      <w:r>
        <w:rPr>
          <w:color w:val="231F20"/>
          <w:w w:val="110"/>
        </w:rPr>
        <w:t>une</w:t>
      </w:r>
      <w:r>
        <w:rPr>
          <w:color w:val="231F20"/>
          <w:spacing w:val="-16"/>
          <w:w w:val="110"/>
        </w:rPr>
        <w:t xml:space="preserve"> </w:t>
      </w:r>
      <w:r>
        <w:rPr>
          <w:color w:val="231F20"/>
          <w:spacing w:val="-3"/>
          <w:w w:val="110"/>
        </w:rPr>
        <w:t xml:space="preserve">travailleu- </w:t>
      </w:r>
      <w:r>
        <w:rPr>
          <w:color w:val="231F20"/>
          <w:w w:val="110"/>
        </w:rPr>
        <w:t>se canadienne sur trois a déclaré avoir été victime de violence conjugale et plus de la moitié ont indiqué que cette violence</w:t>
      </w:r>
      <w:r>
        <w:rPr>
          <w:color w:val="231F20"/>
          <w:spacing w:val="3"/>
          <w:w w:val="110"/>
        </w:rPr>
        <w:t xml:space="preserve"> </w:t>
      </w:r>
      <w:r>
        <w:rPr>
          <w:color w:val="231F20"/>
          <w:w w:val="110"/>
        </w:rPr>
        <w:t>se</w:t>
      </w:r>
    </w:p>
    <w:p w:rsidR="00802551" w:rsidRDefault="00802551">
      <w:pPr>
        <w:ind w:left="3900" w:right="765"/>
        <w:rPr>
          <w:sz w:val="24"/>
        </w:rPr>
      </w:pPr>
      <w:r>
        <w:rPr>
          <w:color w:val="231F20"/>
          <w:w w:val="105"/>
          <w:sz w:val="24"/>
        </w:rPr>
        <w:t xml:space="preserve">poursuivait au travail. Le </w:t>
      </w:r>
      <w:hyperlink r:id="rId115">
        <w:r>
          <w:rPr>
            <w:color w:val="0000FF"/>
            <w:w w:val="105"/>
            <w:sz w:val="24"/>
            <w:u w:val="single" w:color="0000FF"/>
          </w:rPr>
          <w:t>RMFVVC</w:t>
        </w:r>
        <w:r>
          <w:rPr>
            <w:color w:val="0000FF"/>
            <w:w w:val="105"/>
            <w:sz w:val="24"/>
          </w:rPr>
          <w:t xml:space="preserve"> </w:t>
        </w:r>
      </w:hyperlink>
      <w:r>
        <w:rPr>
          <w:color w:val="231F20"/>
          <w:w w:val="105"/>
          <w:sz w:val="24"/>
        </w:rPr>
        <w:t xml:space="preserve">a donc récemment lancé </w:t>
      </w:r>
      <w:r>
        <w:rPr>
          <w:rFonts w:ascii="Arial" w:hAnsi="Arial"/>
          <w:b/>
          <w:color w:val="231F20"/>
          <w:w w:val="105"/>
          <w:sz w:val="24"/>
        </w:rPr>
        <w:t>nouvelle campagne</w:t>
      </w:r>
      <w:r>
        <w:rPr>
          <w:rFonts w:ascii="Arial" w:hAnsi="Arial"/>
          <w:b/>
          <w:color w:val="231F20"/>
          <w:spacing w:val="-36"/>
          <w:w w:val="105"/>
          <w:sz w:val="24"/>
        </w:rPr>
        <w:t xml:space="preserve"> </w:t>
      </w:r>
      <w:r>
        <w:rPr>
          <w:rFonts w:ascii="Arial" w:hAnsi="Arial"/>
          <w:b/>
          <w:color w:val="231F20"/>
          <w:w w:val="105"/>
          <w:sz w:val="24"/>
        </w:rPr>
        <w:t>de</w:t>
      </w:r>
      <w:r>
        <w:rPr>
          <w:rFonts w:ascii="Arial" w:hAnsi="Arial"/>
          <w:b/>
          <w:color w:val="231F20"/>
          <w:spacing w:val="-36"/>
          <w:w w:val="105"/>
          <w:sz w:val="24"/>
        </w:rPr>
        <w:t xml:space="preserve"> </w:t>
      </w:r>
      <w:r>
        <w:rPr>
          <w:rFonts w:ascii="Arial" w:hAnsi="Arial"/>
          <w:b/>
          <w:color w:val="231F20"/>
          <w:w w:val="105"/>
          <w:sz w:val="24"/>
        </w:rPr>
        <w:t>sensibilisation</w:t>
      </w:r>
      <w:r>
        <w:rPr>
          <w:rFonts w:ascii="Arial" w:hAnsi="Arial"/>
          <w:b/>
          <w:color w:val="231F20"/>
          <w:spacing w:val="-36"/>
          <w:w w:val="105"/>
          <w:sz w:val="24"/>
        </w:rPr>
        <w:t xml:space="preserve"> </w:t>
      </w:r>
      <w:r>
        <w:rPr>
          <w:rFonts w:ascii="Arial" w:hAnsi="Arial"/>
          <w:b/>
          <w:color w:val="231F20"/>
          <w:w w:val="105"/>
          <w:sz w:val="24"/>
        </w:rPr>
        <w:t>à</w:t>
      </w:r>
      <w:r>
        <w:rPr>
          <w:rFonts w:ascii="Arial" w:hAnsi="Arial"/>
          <w:b/>
          <w:color w:val="231F20"/>
          <w:spacing w:val="-35"/>
          <w:w w:val="105"/>
          <w:sz w:val="24"/>
        </w:rPr>
        <w:t xml:space="preserve"> </w:t>
      </w:r>
      <w:r>
        <w:rPr>
          <w:rFonts w:ascii="Arial" w:hAnsi="Arial"/>
          <w:b/>
          <w:color w:val="231F20"/>
          <w:w w:val="105"/>
          <w:sz w:val="24"/>
        </w:rPr>
        <w:t>l’intention</w:t>
      </w:r>
      <w:r>
        <w:rPr>
          <w:rFonts w:ascii="Arial" w:hAnsi="Arial"/>
          <w:b/>
          <w:color w:val="231F20"/>
          <w:spacing w:val="-36"/>
          <w:w w:val="105"/>
          <w:sz w:val="24"/>
        </w:rPr>
        <w:t xml:space="preserve"> </w:t>
      </w:r>
      <w:r>
        <w:rPr>
          <w:rFonts w:ascii="Arial" w:hAnsi="Arial"/>
          <w:b/>
          <w:color w:val="231F20"/>
          <w:w w:val="105"/>
          <w:sz w:val="24"/>
        </w:rPr>
        <w:t>des</w:t>
      </w:r>
      <w:r>
        <w:rPr>
          <w:rFonts w:ascii="Arial" w:hAnsi="Arial"/>
          <w:b/>
          <w:color w:val="231F20"/>
          <w:spacing w:val="-36"/>
          <w:w w:val="105"/>
          <w:sz w:val="24"/>
        </w:rPr>
        <w:t xml:space="preserve"> </w:t>
      </w:r>
      <w:r>
        <w:rPr>
          <w:rFonts w:ascii="Arial" w:hAnsi="Arial"/>
          <w:b/>
          <w:color w:val="231F20"/>
          <w:w w:val="105"/>
          <w:sz w:val="24"/>
        </w:rPr>
        <w:t>employeurs</w:t>
      </w:r>
      <w:r>
        <w:rPr>
          <w:rFonts w:ascii="Arial" w:hAnsi="Arial"/>
          <w:b/>
          <w:color w:val="231F20"/>
          <w:spacing w:val="-35"/>
          <w:w w:val="105"/>
          <w:sz w:val="24"/>
        </w:rPr>
        <w:t xml:space="preserve"> </w:t>
      </w:r>
      <w:r>
        <w:rPr>
          <w:rFonts w:ascii="Arial" w:hAnsi="Arial"/>
          <w:b/>
          <w:color w:val="231F20"/>
          <w:w w:val="105"/>
          <w:sz w:val="24"/>
        </w:rPr>
        <w:t>et</w:t>
      </w:r>
      <w:r>
        <w:rPr>
          <w:rFonts w:ascii="Arial" w:hAnsi="Arial"/>
          <w:b/>
          <w:color w:val="231F20"/>
          <w:spacing w:val="-36"/>
          <w:w w:val="105"/>
          <w:sz w:val="24"/>
        </w:rPr>
        <w:t xml:space="preserve"> </w:t>
      </w:r>
      <w:r>
        <w:rPr>
          <w:rFonts w:ascii="Arial" w:hAnsi="Arial"/>
          <w:b/>
          <w:color w:val="231F20"/>
          <w:w w:val="105"/>
          <w:sz w:val="24"/>
        </w:rPr>
        <w:t xml:space="preserve">des syndicats. </w:t>
      </w:r>
      <w:r>
        <w:rPr>
          <w:color w:val="231F20"/>
          <w:w w:val="105"/>
          <w:sz w:val="24"/>
        </w:rPr>
        <w:t xml:space="preserve">Intitulée </w:t>
      </w:r>
      <w:hyperlink r:id="rId116">
        <w:r>
          <w:rPr>
            <w:i/>
            <w:color w:val="0000FF"/>
            <w:w w:val="105"/>
            <w:sz w:val="24"/>
            <w:u w:val="single" w:color="0000FF"/>
          </w:rPr>
          <w:t>Milieux de travail alliés contre la violence conjugale</w:t>
        </w:r>
      </w:hyperlink>
      <w:r>
        <w:rPr>
          <w:color w:val="231F20"/>
          <w:w w:val="105"/>
          <w:sz w:val="24"/>
        </w:rPr>
        <w:t xml:space="preserve">, elle les invite à se mobiliser pour créer des milieux de travail </w:t>
      </w:r>
      <w:r>
        <w:rPr>
          <w:color w:val="231F20"/>
          <w:spacing w:val="-3"/>
          <w:w w:val="105"/>
          <w:sz w:val="24"/>
        </w:rPr>
        <w:t xml:space="preserve">sécuritaires  </w:t>
      </w:r>
      <w:r>
        <w:rPr>
          <w:color w:val="231F20"/>
          <w:w w:val="105"/>
          <w:sz w:val="24"/>
        </w:rPr>
        <w:t>et aidants pour les victimes de violence</w:t>
      </w:r>
      <w:r>
        <w:rPr>
          <w:color w:val="231F20"/>
          <w:spacing w:val="9"/>
          <w:w w:val="105"/>
          <w:sz w:val="24"/>
        </w:rPr>
        <w:t xml:space="preserve"> </w:t>
      </w:r>
      <w:r>
        <w:rPr>
          <w:color w:val="231F20"/>
          <w:w w:val="105"/>
          <w:sz w:val="24"/>
        </w:rPr>
        <w:t>conjugale.</w:t>
      </w:r>
    </w:p>
    <w:p w:rsidR="00802551" w:rsidRDefault="00802551">
      <w:pPr>
        <w:pStyle w:val="BodyText"/>
        <w:spacing w:before="75" w:line="235" w:lineRule="auto"/>
        <w:ind w:left="3900" w:right="663"/>
        <w:jc w:val="both"/>
      </w:pPr>
      <w:r>
        <w:rPr>
          <w:color w:val="231F20"/>
          <w:w w:val="110"/>
        </w:rPr>
        <w:t>Pour</w:t>
      </w:r>
      <w:r>
        <w:rPr>
          <w:color w:val="231F20"/>
          <w:spacing w:val="-5"/>
          <w:w w:val="110"/>
        </w:rPr>
        <w:t xml:space="preserve"> </w:t>
      </w:r>
      <w:r>
        <w:rPr>
          <w:color w:val="231F20"/>
          <w:w w:val="110"/>
        </w:rPr>
        <w:t>les</w:t>
      </w:r>
      <w:r>
        <w:rPr>
          <w:color w:val="231F20"/>
          <w:spacing w:val="-5"/>
          <w:w w:val="110"/>
        </w:rPr>
        <w:t xml:space="preserve"> </w:t>
      </w:r>
      <w:r>
        <w:rPr>
          <w:color w:val="231F20"/>
          <w:w w:val="110"/>
        </w:rPr>
        <w:t>y</w:t>
      </w:r>
      <w:r>
        <w:rPr>
          <w:color w:val="231F20"/>
          <w:spacing w:val="-5"/>
          <w:w w:val="110"/>
        </w:rPr>
        <w:t xml:space="preserve"> </w:t>
      </w:r>
      <w:r>
        <w:rPr>
          <w:color w:val="231F20"/>
          <w:spacing w:val="-4"/>
          <w:w w:val="110"/>
        </w:rPr>
        <w:t>aider,</w:t>
      </w:r>
      <w:r>
        <w:rPr>
          <w:color w:val="231F20"/>
          <w:spacing w:val="-5"/>
          <w:w w:val="110"/>
        </w:rPr>
        <w:t xml:space="preserve"> </w:t>
      </w:r>
      <w:r>
        <w:rPr>
          <w:color w:val="231F20"/>
          <w:w w:val="110"/>
        </w:rPr>
        <w:t>le</w:t>
      </w:r>
      <w:r>
        <w:rPr>
          <w:color w:val="231F20"/>
          <w:spacing w:val="-5"/>
          <w:w w:val="110"/>
        </w:rPr>
        <w:t xml:space="preserve"> </w:t>
      </w:r>
      <w:r>
        <w:rPr>
          <w:color w:val="231F20"/>
          <w:w w:val="110"/>
        </w:rPr>
        <w:t>Regroupement</w:t>
      </w:r>
      <w:r>
        <w:rPr>
          <w:color w:val="231F20"/>
          <w:spacing w:val="-5"/>
          <w:w w:val="110"/>
        </w:rPr>
        <w:t xml:space="preserve"> </w:t>
      </w:r>
      <w:r>
        <w:rPr>
          <w:color w:val="231F20"/>
          <w:w w:val="110"/>
        </w:rPr>
        <w:t>a</w:t>
      </w:r>
      <w:r>
        <w:rPr>
          <w:color w:val="231F20"/>
          <w:spacing w:val="-5"/>
          <w:w w:val="110"/>
        </w:rPr>
        <w:t xml:space="preserve"> </w:t>
      </w:r>
      <w:r>
        <w:rPr>
          <w:color w:val="231F20"/>
          <w:w w:val="110"/>
        </w:rPr>
        <w:t>envoyé</w:t>
      </w:r>
      <w:r>
        <w:rPr>
          <w:color w:val="231F20"/>
          <w:spacing w:val="-5"/>
          <w:w w:val="110"/>
        </w:rPr>
        <w:t xml:space="preserve"> </w:t>
      </w:r>
      <w:r>
        <w:rPr>
          <w:color w:val="231F20"/>
          <w:w w:val="110"/>
        </w:rPr>
        <w:t>à</w:t>
      </w:r>
      <w:r>
        <w:rPr>
          <w:color w:val="231F20"/>
          <w:spacing w:val="-5"/>
          <w:w w:val="110"/>
        </w:rPr>
        <w:t xml:space="preserve"> </w:t>
      </w:r>
      <w:r>
        <w:rPr>
          <w:color w:val="231F20"/>
          <w:w w:val="110"/>
        </w:rPr>
        <w:t>1000</w:t>
      </w:r>
      <w:r>
        <w:rPr>
          <w:color w:val="231F20"/>
          <w:spacing w:val="-5"/>
          <w:w w:val="110"/>
        </w:rPr>
        <w:t xml:space="preserve"> </w:t>
      </w:r>
      <w:r>
        <w:rPr>
          <w:color w:val="231F20"/>
          <w:w w:val="110"/>
        </w:rPr>
        <w:t>employeurs</w:t>
      </w:r>
      <w:r>
        <w:rPr>
          <w:color w:val="231F20"/>
          <w:spacing w:val="-5"/>
          <w:w w:val="110"/>
        </w:rPr>
        <w:t xml:space="preserve"> </w:t>
      </w:r>
      <w:r>
        <w:rPr>
          <w:color w:val="231F20"/>
          <w:w w:val="110"/>
        </w:rPr>
        <w:t>et</w:t>
      </w:r>
      <w:r>
        <w:rPr>
          <w:color w:val="231F20"/>
          <w:spacing w:val="-5"/>
          <w:w w:val="110"/>
        </w:rPr>
        <w:t xml:space="preserve"> </w:t>
      </w:r>
      <w:r>
        <w:rPr>
          <w:color w:val="231F20"/>
          <w:w w:val="110"/>
        </w:rPr>
        <w:t>syndi- cats québécois une trousse de sensibilisation sur l’impact de la violence conjugale</w:t>
      </w:r>
      <w:r>
        <w:rPr>
          <w:color w:val="231F20"/>
          <w:spacing w:val="-19"/>
          <w:w w:val="110"/>
        </w:rPr>
        <w:t xml:space="preserve"> </w:t>
      </w:r>
      <w:r>
        <w:rPr>
          <w:color w:val="231F20"/>
          <w:w w:val="110"/>
        </w:rPr>
        <w:t>en</w:t>
      </w:r>
      <w:r>
        <w:rPr>
          <w:color w:val="231F20"/>
          <w:spacing w:val="-18"/>
          <w:w w:val="110"/>
        </w:rPr>
        <w:t xml:space="preserve"> </w:t>
      </w:r>
      <w:r>
        <w:rPr>
          <w:color w:val="231F20"/>
          <w:w w:val="110"/>
        </w:rPr>
        <w:t>milieu</w:t>
      </w:r>
      <w:r>
        <w:rPr>
          <w:color w:val="231F20"/>
          <w:spacing w:val="-18"/>
          <w:w w:val="110"/>
        </w:rPr>
        <w:t xml:space="preserve"> </w:t>
      </w:r>
      <w:r>
        <w:rPr>
          <w:color w:val="231F20"/>
          <w:w w:val="110"/>
        </w:rPr>
        <w:t>de</w:t>
      </w:r>
      <w:r>
        <w:rPr>
          <w:color w:val="231F20"/>
          <w:spacing w:val="-18"/>
          <w:w w:val="110"/>
        </w:rPr>
        <w:t xml:space="preserve"> </w:t>
      </w:r>
      <w:r>
        <w:rPr>
          <w:color w:val="231F20"/>
          <w:w w:val="110"/>
        </w:rPr>
        <w:t>travail</w:t>
      </w:r>
      <w:r>
        <w:rPr>
          <w:color w:val="231F20"/>
          <w:spacing w:val="-18"/>
          <w:w w:val="110"/>
        </w:rPr>
        <w:t xml:space="preserve"> </w:t>
      </w:r>
      <w:r>
        <w:rPr>
          <w:color w:val="231F20"/>
          <w:w w:val="110"/>
        </w:rPr>
        <w:t>et</w:t>
      </w:r>
      <w:r>
        <w:rPr>
          <w:color w:val="231F20"/>
          <w:spacing w:val="-18"/>
          <w:w w:val="110"/>
        </w:rPr>
        <w:t xml:space="preserve"> </w:t>
      </w:r>
      <w:r>
        <w:rPr>
          <w:color w:val="231F20"/>
          <w:w w:val="110"/>
        </w:rPr>
        <w:t>d’information</w:t>
      </w:r>
      <w:r>
        <w:rPr>
          <w:color w:val="231F20"/>
          <w:spacing w:val="-18"/>
          <w:w w:val="110"/>
        </w:rPr>
        <w:t xml:space="preserve"> </w:t>
      </w:r>
      <w:r>
        <w:rPr>
          <w:color w:val="231F20"/>
          <w:w w:val="110"/>
        </w:rPr>
        <w:t>sur</w:t>
      </w:r>
      <w:r>
        <w:rPr>
          <w:color w:val="231F20"/>
          <w:spacing w:val="-18"/>
          <w:w w:val="110"/>
        </w:rPr>
        <w:t xml:space="preserve"> </w:t>
      </w:r>
      <w:r>
        <w:rPr>
          <w:color w:val="231F20"/>
          <w:w w:val="110"/>
        </w:rPr>
        <w:t>les</w:t>
      </w:r>
      <w:r>
        <w:rPr>
          <w:color w:val="231F20"/>
          <w:spacing w:val="-18"/>
          <w:w w:val="110"/>
        </w:rPr>
        <w:t xml:space="preserve"> </w:t>
      </w:r>
      <w:r>
        <w:rPr>
          <w:color w:val="231F20"/>
          <w:w w:val="110"/>
        </w:rPr>
        <w:t>mesures</w:t>
      </w:r>
      <w:r>
        <w:rPr>
          <w:color w:val="231F20"/>
          <w:spacing w:val="-18"/>
          <w:w w:val="110"/>
        </w:rPr>
        <w:t xml:space="preserve"> </w:t>
      </w:r>
      <w:r>
        <w:rPr>
          <w:color w:val="231F20"/>
          <w:w w:val="110"/>
        </w:rPr>
        <w:t>qu’ils</w:t>
      </w:r>
      <w:r>
        <w:rPr>
          <w:color w:val="231F20"/>
          <w:spacing w:val="-18"/>
          <w:w w:val="110"/>
        </w:rPr>
        <w:t xml:space="preserve"> </w:t>
      </w:r>
      <w:r>
        <w:rPr>
          <w:color w:val="231F20"/>
          <w:w w:val="110"/>
        </w:rPr>
        <w:t>peu- vent</w:t>
      </w:r>
      <w:r>
        <w:rPr>
          <w:color w:val="231F20"/>
          <w:spacing w:val="-7"/>
          <w:w w:val="110"/>
        </w:rPr>
        <w:t xml:space="preserve"> </w:t>
      </w:r>
      <w:r>
        <w:rPr>
          <w:color w:val="231F20"/>
          <w:w w:val="110"/>
        </w:rPr>
        <w:t>prendre.</w:t>
      </w:r>
      <w:r>
        <w:rPr>
          <w:color w:val="231F20"/>
          <w:spacing w:val="-7"/>
          <w:w w:val="110"/>
        </w:rPr>
        <w:t xml:space="preserve"> </w:t>
      </w:r>
      <w:hyperlink r:id="rId117">
        <w:r>
          <w:rPr>
            <w:color w:val="0000FF"/>
            <w:w w:val="110"/>
            <w:u w:val="single" w:color="0000FF"/>
          </w:rPr>
          <w:t>Pour</w:t>
        </w:r>
        <w:r>
          <w:rPr>
            <w:color w:val="0000FF"/>
            <w:spacing w:val="-7"/>
            <w:w w:val="110"/>
            <w:u w:val="single" w:color="0000FF"/>
          </w:rPr>
          <w:t xml:space="preserve"> </w:t>
        </w:r>
        <w:r>
          <w:rPr>
            <w:color w:val="0000FF"/>
            <w:w w:val="110"/>
            <w:u w:val="single" w:color="0000FF"/>
          </w:rPr>
          <w:t>en</w:t>
        </w:r>
        <w:r>
          <w:rPr>
            <w:color w:val="0000FF"/>
            <w:spacing w:val="-7"/>
            <w:w w:val="110"/>
            <w:u w:val="single" w:color="0000FF"/>
          </w:rPr>
          <w:t xml:space="preserve"> </w:t>
        </w:r>
        <w:r>
          <w:rPr>
            <w:color w:val="0000FF"/>
            <w:w w:val="110"/>
            <w:u w:val="single" w:color="0000FF"/>
          </w:rPr>
          <w:t>savoir</w:t>
        </w:r>
        <w:r>
          <w:rPr>
            <w:color w:val="0000FF"/>
            <w:spacing w:val="-7"/>
            <w:w w:val="110"/>
            <w:u w:val="single" w:color="0000FF"/>
          </w:rPr>
          <w:t xml:space="preserve"> </w:t>
        </w:r>
        <w:r>
          <w:rPr>
            <w:color w:val="0000FF"/>
            <w:w w:val="110"/>
            <w:u w:val="single" w:color="0000FF"/>
          </w:rPr>
          <w:t>plus</w:t>
        </w:r>
        <w:r>
          <w:rPr>
            <w:color w:val="0000FF"/>
            <w:spacing w:val="-7"/>
            <w:w w:val="110"/>
            <w:u w:val="single" w:color="0000FF"/>
          </w:rPr>
          <w:t xml:space="preserve"> </w:t>
        </w:r>
        <w:r>
          <w:rPr>
            <w:color w:val="0000FF"/>
            <w:w w:val="110"/>
            <w:u w:val="single" w:color="0000FF"/>
          </w:rPr>
          <w:t>et</w:t>
        </w:r>
        <w:r>
          <w:rPr>
            <w:color w:val="0000FF"/>
            <w:spacing w:val="-6"/>
            <w:w w:val="110"/>
            <w:u w:val="single" w:color="0000FF"/>
          </w:rPr>
          <w:t xml:space="preserve"> </w:t>
        </w:r>
        <w:r>
          <w:rPr>
            <w:color w:val="0000FF"/>
            <w:w w:val="110"/>
            <w:u w:val="single" w:color="0000FF"/>
          </w:rPr>
          <w:t>télécharger</w:t>
        </w:r>
        <w:r>
          <w:rPr>
            <w:color w:val="0000FF"/>
            <w:spacing w:val="-7"/>
            <w:w w:val="110"/>
            <w:u w:val="single" w:color="0000FF"/>
          </w:rPr>
          <w:t xml:space="preserve"> </w:t>
        </w:r>
        <w:r>
          <w:rPr>
            <w:color w:val="0000FF"/>
            <w:w w:val="110"/>
            <w:u w:val="single" w:color="0000FF"/>
          </w:rPr>
          <w:t>les</w:t>
        </w:r>
        <w:r>
          <w:rPr>
            <w:color w:val="0000FF"/>
            <w:spacing w:val="-7"/>
            <w:w w:val="110"/>
            <w:u w:val="single" w:color="0000FF"/>
          </w:rPr>
          <w:t xml:space="preserve"> </w:t>
        </w:r>
        <w:r>
          <w:rPr>
            <w:color w:val="0000FF"/>
            <w:w w:val="110"/>
            <w:u w:val="single" w:color="0000FF"/>
          </w:rPr>
          <w:t>outils</w:t>
        </w:r>
        <w:r>
          <w:rPr>
            <w:color w:val="0000FF"/>
            <w:spacing w:val="-7"/>
            <w:w w:val="110"/>
            <w:u w:val="single" w:color="0000FF"/>
          </w:rPr>
          <w:t xml:space="preserve"> </w:t>
        </w:r>
        <w:r>
          <w:rPr>
            <w:color w:val="0000FF"/>
            <w:w w:val="110"/>
            <w:u w:val="single" w:color="0000FF"/>
          </w:rPr>
          <w:t>de</w:t>
        </w:r>
        <w:r>
          <w:rPr>
            <w:color w:val="0000FF"/>
            <w:spacing w:val="-7"/>
            <w:w w:val="110"/>
            <w:u w:val="single" w:color="0000FF"/>
          </w:rPr>
          <w:t xml:space="preserve"> </w:t>
        </w:r>
        <w:r>
          <w:rPr>
            <w:color w:val="0000FF"/>
            <w:w w:val="110"/>
            <w:u w:val="single" w:color="0000FF"/>
          </w:rPr>
          <w:t>la</w:t>
        </w:r>
        <w:r>
          <w:rPr>
            <w:color w:val="0000FF"/>
            <w:spacing w:val="-7"/>
            <w:w w:val="110"/>
            <w:u w:val="single" w:color="0000FF"/>
          </w:rPr>
          <w:t xml:space="preserve"> </w:t>
        </w:r>
        <w:r>
          <w:rPr>
            <w:color w:val="0000FF"/>
            <w:w w:val="110"/>
            <w:u w:val="single" w:color="0000FF"/>
          </w:rPr>
          <w:t>trousse</w:t>
        </w:r>
      </w:hyperlink>
    </w:p>
    <w:p w:rsidR="00802551" w:rsidRDefault="00802551">
      <w:pPr>
        <w:pStyle w:val="BodyText"/>
        <w:rPr>
          <w:sz w:val="20"/>
        </w:rPr>
      </w:pPr>
    </w:p>
    <w:p w:rsidR="00802551" w:rsidRDefault="00802551">
      <w:pPr>
        <w:pStyle w:val="BodyText"/>
        <w:spacing w:before="1"/>
        <w:rPr>
          <w:sz w:val="18"/>
        </w:rPr>
      </w:pPr>
      <w:r>
        <w:rPr>
          <w:noProof/>
          <w:lang w:val="fr-CA" w:eastAsia="fr-CA"/>
        </w:rPr>
        <w:pict>
          <v:rect id="_x0000_s1182" style="position:absolute;margin-left:34.4pt;margin-top:13pt;width:544.45pt;height:.45pt;z-index:-251593216;mso-wrap-distance-left:0;mso-wrap-distance-right:0;mso-position-horizontal-relative:page" fillcolor="#aa1f23" stroked="f">
            <w10:wrap type="topAndBottom" anchorx="page"/>
          </v:rect>
        </w:pict>
      </w:r>
    </w:p>
    <w:p w:rsidR="00802551" w:rsidRDefault="00802551">
      <w:pPr>
        <w:pStyle w:val="ListParagraph"/>
        <w:numPr>
          <w:ilvl w:val="0"/>
          <w:numId w:val="5"/>
        </w:numPr>
        <w:tabs>
          <w:tab w:val="left" w:pos="2115"/>
        </w:tabs>
        <w:spacing w:before="81"/>
        <w:rPr>
          <w:rFonts w:ascii="Lucida Sans" w:hAnsi="Lucida Sans"/>
          <w:sz w:val="24"/>
        </w:rPr>
      </w:pPr>
      <w:r>
        <w:rPr>
          <w:rFonts w:ascii="Lucida Sans" w:hAnsi="Lucida Sans"/>
          <w:color w:val="231F20"/>
          <w:sz w:val="24"/>
        </w:rPr>
        <w:t>Mémo • Hiver</w:t>
      </w:r>
      <w:r>
        <w:rPr>
          <w:rFonts w:ascii="Lucida Sans" w:hAnsi="Lucida Sans"/>
          <w:color w:val="231F20"/>
          <w:spacing w:val="-34"/>
          <w:sz w:val="24"/>
        </w:rPr>
        <w:t xml:space="preserve"> </w:t>
      </w:r>
      <w:r>
        <w:rPr>
          <w:rFonts w:ascii="Lucida Sans" w:hAnsi="Lucida Sans"/>
          <w:color w:val="231F20"/>
          <w:sz w:val="24"/>
        </w:rPr>
        <w:t>2020</w:t>
      </w:r>
    </w:p>
    <w:p w:rsidR="00802551" w:rsidRDefault="00802551">
      <w:pPr>
        <w:rPr>
          <w:rFonts w:ascii="Lucida Sans" w:hAnsi="Lucida Sans"/>
          <w:sz w:val="24"/>
        </w:rPr>
        <w:sectPr w:rsidR="00802551">
          <w:pgSz w:w="12240" w:h="15840"/>
          <w:pgMar w:top="300" w:right="0" w:bottom="0" w:left="0" w:header="720" w:footer="720" w:gutter="0"/>
          <w:cols w:space="720"/>
        </w:sectPr>
      </w:pPr>
    </w:p>
    <w:p w:rsidR="00802551" w:rsidRDefault="00802551">
      <w:pPr>
        <w:pStyle w:val="BodyText"/>
        <w:spacing w:before="9"/>
        <w:rPr>
          <w:rFonts w:ascii="Lucida Sans"/>
          <w:sz w:val="16"/>
        </w:rPr>
      </w:pPr>
    </w:p>
    <w:p w:rsidR="00802551" w:rsidRDefault="00802551">
      <w:pPr>
        <w:ind w:right="2359"/>
        <w:jc w:val="right"/>
        <w:rPr>
          <w:sz w:val="11"/>
        </w:rPr>
      </w:pPr>
      <w:r>
        <w:rPr>
          <w:noProof/>
          <w:lang w:val="fr-CA" w:eastAsia="fr-CA"/>
        </w:rPr>
        <w:pict>
          <v:shape id="_x0000_s1183" type="#_x0000_t75" style="position:absolute;left:0;text-align:left;margin-left:383.35pt;margin-top:-9.4pt;width:84.3pt;height:39.2pt;z-index:251602432;visibility:visible;mso-wrap-distance-left:0;mso-wrap-distance-right:0;mso-position-horizontal-relative:page">
            <v:imagedata r:id="rId15" o:title=""/>
            <w10:wrap anchorx="page"/>
          </v:shape>
        </w:pict>
      </w:r>
      <w:r>
        <w:rPr>
          <w:noProof/>
          <w:lang w:val="fr-CA" w:eastAsia="fr-CA"/>
        </w:rPr>
        <w:pict>
          <v:shape id="_x0000_s1184" type="#_x0000_t202" style="position:absolute;left:0;text-align:left;margin-left:495.55pt;margin-top:-5.75pt;width:83.75pt;height:34.25pt;z-index:-251644416;mso-position-horizontal-relative:page" filled="f" stroked="f">
            <v:textbox inset="0,0,0,0">
              <w:txbxContent>
                <w:p w:rsidR="00802551" w:rsidRDefault="00802551">
                  <w:pPr>
                    <w:spacing w:line="685" w:lineRule="exact"/>
                    <w:rPr>
                      <w:sz w:val="58"/>
                    </w:rPr>
                  </w:pPr>
                  <w:r>
                    <w:rPr>
                      <w:color w:val="AA1F23"/>
                      <w:w w:val="105"/>
                      <w:sz w:val="58"/>
                    </w:rPr>
                    <w:t>Mémo</w:t>
                  </w:r>
                </w:p>
              </w:txbxContent>
            </v:textbox>
            <w10:wrap anchorx="page"/>
          </v:shape>
        </w:pict>
      </w:r>
      <w:bookmarkStart w:id="11" w:name="_bookmark11"/>
      <w:bookmarkEnd w:id="11"/>
      <w:r>
        <w:rPr>
          <w:color w:val="AA1F23"/>
          <w:w w:val="115"/>
          <w:sz w:val="11"/>
        </w:rPr>
        <w:t>Le</w:t>
      </w:r>
    </w:p>
    <w:p w:rsidR="00802551" w:rsidRDefault="00802551">
      <w:pPr>
        <w:pStyle w:val="BodyText"/>
        <w:rPr>
          <w:sz w:val="12"/>
        </w:rPr>
      </w:pPr>
    </w:p>
    <w:p w:rsidR="00802551" w:rsidRDefault="00802551">
      <w:pPr>
        <w:pStyle w:val="BodyText"/>
        <w:spacing w:before="8"/>
        <w:rPr>
          <w:sz w:val="14"/>
        </w:rPr>
      </w:pPr>
    </w:p>
    <w:p w:rsidR="00802551" w:rsidRDefault="00802551">
      <w:pPr>
        <w:ind w:right="787"/>
        <w:jc w:val="right"/>
        <w:rPr>
          <w:sz w:val="11"/>
        </w:rPr>
      </w:pPr>
      <w:r>
        <w:rPr>
          <w:color w:val="AA1F23"/>
          <w:w w:val="115"/>
          <w:sz w:val="11"/>
        </w:rPr>
        <w:t>de la Table</w:t>
      </w:r>
    </w:p>
    <w:p w:rsidR="00802551" w:rsidRDefault="00802551">
      <w:pPr>
        <w:pStyle w:val="BodyText"/>
        <w:rPr>
          <w:sz w:val="20"/>
        </w:rPr>
      </w:pPr>
    </w:p>
    <w:p w:rsidR="00802551" w:rsidRDefault="00802551">
      <w:pPr>
        <w:pStyle w:val="BodyText"/>
        <w:spacing w:before="4"/>
        <w:rPr>
          <w:sz w:val="28"/>
        </w:rPr>
      </w:pPr>
    </w:p>
    <w:p w:rsidR="00802551" w:rsidRDefault="00802551">
      <w:pPr>
        <w:pStyle w:val="Heading1"/>
        <w:spacing w:before="100"/>
        <w:ind w:right="718"/>
        <w:jc w:val="right"/>
      </w:pPr>
      <w:r>
        <w:rPr>
          <w:noProof/>
          <w:lang w:val="fr-CA" w:eastAsia="fr-CA"/>
        </w:rPr>
        <w:pict>
          <v:shape id="_x0000_s1185" type="#_x0000_t202" style="position:absolute;left:0;text-align:left;margin-left:35.3pt;margin-top:28.05pt;width:36.1pt;height:62.3pt;z-index:-251643392;mso-position-horizontal-relative:page" filled="f" stroked="f">
            <v:textbox inset="0,0,0,0">
              <w:txbxContent>
                <w:p w:rsidR="00802551" w:rsidRDefault="00802551">
                  <w:pPr>
                    <w:spacing w:line="1245" w:lineRule="exact"/>
                    <w:rPr>
                      <w:sz w:val="105"/>
                    </w:rPr>
                  </w:pPr>
                  <w:r>
                    <w:rPr>
                      <w:color w:val="CF231E"/>
                      <w:w w:val="118"/>
                      <w:sz w:val="105"/>
                    </w:rPr>
                    <w:t>A</w:t>
                  </w:r>
                </w:p>
              </w:txbxContent>
            </v:textbox>
            <w10:wrap anchorx="page"/>
          </v:shape>
        </w:pict>
      </w:r>
      <w:r>
        <w:rPr>
          <w:color w:val="CF231E"/>
        </w:rPr>
        <w:t>La vie en rouge</w:t>
      </w:r>
    </w:p>
    <w:p w:rsidR="00802551" w:rsidRDefault="00802551">
      <w:pPr>
        <w:spacing w:before="58" w:line="235" w:lineRule="auto"/>
        <w:ind w:left="1427" w:right="622"/>
        <w:jc w:val="both"/>
        <w:rPr>
          <w:sz w:val="24"/>
        </w:rPr>
      </w:pPr>
      <w:r>
        <w:rPr>
          <w:color w:val="231F20"/>
          <w:w w:val="110"/>
          <w:sz w:val="24"/>
        </w:rPr>
        <w:t xml:space="preserve">u cours des deux prochaines années, le </w:t>
      </w:r>
      <w:r>
        <w:rPr>
          <w:i/>
          <w:color w:val="231F20"/>
          <w:w w:val="110"/>
          <w:sz w:val="24"/>
        </w:rPr>
        <w:t xml:space="preserve">Réseau québécois d’action pour la santé des </w:t>
      </w:r>
      <w:r>
        <w:rPr>
          <w:i/>
          <w:color w:val="231F20"/>
          <w:spacing w:val="-3"/>
          <w:w w:val="110"/>
          <w:sz w:val="24"/>
        </w:rPr>
        <w:t xml:space="preserve">femmes </w:t>
      </w:r>
      <w:r>
        <w:rPr>
          <w:color w:val="231F20"/>
          <w:w w:val="110"/>
          <w:sz w:val="24"/>
        </w:rPr>
        <w:t>(</w:t>
      </w:r>
      <w:r>
        <w:rPr>
          <w:color w:val="0000FF"/>
          <w:w w:val="110"/>
          <w:sz w:val="24"/>
          <w:u w:val="single" w:color="0000FF"/>
        </w:rPr>
        <w:t>RQASF)</w:t>
      </w:r>
      <w:r>
        <w:rPr>
          <w:color w:val="231F20"/>
          <w:w w:val="110"/>
          <w:sz w:val="24"/>
        </w:rPr>
        <w:t xml:space="preserve">, dans le cadre de sa </w:t>
      </w:r>
      <w:r>
        <w:rPr>
          <w:b/>
          <w:i/>
          <w:color w:val="CF231E"/>
          <w:w w:val="110"/>
          <w:sz w:val="24"/>
        </w:rPr>
        <w:t>Campagne Rouge</w:t>
      </w:r>
      <w:r>
        <w:rPr>
          <w:color w:val="231F20"/>
          <w:w w:val="110"/>
          <w:sz w:val="24"/>
        </w:rPr>
        <w:t>, procédera à des collectes de dons de produits d’hygiène</w:t>
      </w:r>
      <w:r>
        <w:rPr>
          <w:color w:val="231F20"/>
          <w:spacing w:val="-7"/>
          <w:w w:val="110"/>
          <w:sz w:val="24"/>
        </w:rPr>
        <w:t xml:space="preserve"> </w:t>
      </w:r>
      <w:r>
        <w:rPr>
          <w:color w:val="231F20"/>
          <w:w w:val="110"/>
          <w:sz w:val="24"/>
        </w:rPr>
        <w:t>menstruelle</w:t>
      </w:r>
      <w:r>
        <w:rPr>
          <w:color w:val="231F20"/>
          <w:spacing w:val="-7"/>
          <w:w w:val="110"/>
          <w:sz w:val="24"/>
        </w:rPr>
        <w:t xml:space="preserve"> </w:t>
      </w:r>
      <w:r>
        <w:rPr>
          <w:color w:val="231F20"/>
          <w:w w:val="110"/>
          <w:sz w:val="24"/>
        </w:rPr>
        <w:t>partout</w:t>
      </w:r>
      <w:r>
        <w:rPr>
          <w:color w:val="231F20"/>
          <w:spacing w:val="-7"/>
          <w:w w:val="110"/>
          <w:sz w:val="24"/>
        </w:rPr>
        <w:t xml:space="preserve"> </w:t>
      </w:r>
      <w:r>
        <w:rPr>
          <w:color w:val="231F20"/>
          <w:w w:val="110"/>
          <w:sz w:val="24"/>
        </w:rPr>
        <w:t>au</w:t>
      </w:r>
      <w:r>
        <w:rPr>
          <w:color w:val="231F20"/>
          <w:spacing w:val="-7"/>
          <w:w w:val="110"/>
          <w:sz w:val="24"/>
        </w:rPr>
        <w:t xml:space="preserve"> </w:t>
      </w:r>
      <w:r>
        <w:rPr>
          <w:color w:val="231F20"/>
          <w:w w:val="110"/>
          <w:sz w:val="24"/>
        </w:rPr>
        <w:t>Québec.</w:t>
      </w:r>
      <w:r>
        <w:rPr>
          <w:color w:val="231F20"/>
          <w:spacing w:val="-7"/>
          <w:w w:val="110"/>
          <w:sz w:val="24"/>
        </w:rPr>
        <w:t xml:space="preserve"> </w:t>
      </w:r>
      <w:r>
        <w:rPr>
          <w:color w:val="231F20"/>
          <w:w w:val="110"/>
          <w:sz w:val="24"/>
        </w:rPr>
        <w:t>Outre</w:t>
      </w:r>
      <w:r>
        <w:rPr>
          <w:color w:val="231F20"/>
          <w:spacing w:val="-7"/>
          <w:w w:val="110"/>
          <w:sz w:val="24"/>
        </w:rPr>
        <w:t xml:space="preserve"> </w:t>
      </w:r>
      <w:r>
        <w:rPr>
          <w:color w:val="231F20"/>
          <w:w w:val="110"/>
          <w:sz w:val="24"/>
        </w:rPr>
        <w:t>les</w:t>
      </w:r>
      <w:r>
        <w:rPr>
          <w:color w:val="231F20"/>
          <w:spacing w:val="-7"/>
          <w:w w:val="110"/>
          <w:sz w:val="24"/>
        </w:rPr>
        <w:t xml:space="preserve"> </w:t>
      </w:r>
      <w:r>
        <w:rPr>
          <w:color w:val="231F20"/>
          <w:w w:val="110"/>
          <w:sz w:val="24"/>
        </w:rPr>
        <w:t>redistribuer</w:t>
      </w:r>
      <w:r>
        <w:rPr>
          <w:color w:val="231F20"/>
          <w:spacing w:val="-6"/>
          <w:w w:val="110"/>
          <w:sz w:val="24"/>
        </w:rPr>
        <w:t xml:space="preserve"> </w:t>
      </w:r>
      <w:r>
        <w:rPr>
          <w:color w:val="231F20"/>
          <w:w w:val="110"/>
          <w:sz w:val="24"/>
        </w:rPr>
        <w:t>aux</w:t>
      </w:r>
      <w:r>
        <w:rPr>
          <w:color w:val="231F20"/>
          <w:spacing w:val="-7"/>
          <w:w w:val="110"/>
          <w:sz w:val="24"/>
        </w:rPr>
        <w:t xml:space="preserve"> </w:t>
      </w:r>
      <w:r>
        <w:rPr>
          <w:color w:val="231F20"/>
          <w:w w:val="110"/>
          <w:sz w:val="24"/>
        </w:rPr>
        <w:t>personnes</w:t>
      </w:r>
      <w:r>
        <w:rPr>
          <w:color w:val="231F20"/>
          <w:spacing w:val="-7"/>
          <w:w w:val="110"/>
          <w:sz w:val="24"/>
        </w:rPr>
        <w:t xml:space="preserve"> </w:t>
      </w:r>
      <w:r>
        <w:rPr>
          <w:color w:val="231F20"/>
          <w:w w:val="110"/>
          <w:sz w:val="24"/>
        </w:rPr>
        <w:t>les</w:t>
      </w:r>
      <w:r>
        <w:rPr>
          <w:color w:val="231F20"/>
          <w:spacing w:val="-7"/>
          <w:w w:val="110"/>
          <w:sz w:val="24"/>
        </w:rPr>
        <w:t xml:space="preserve"> </w:t>
      </w:r>
      <w:r>
        <w:rPr>
          <w:color w:val="231F20"/>
          <w:w w:val="110"/>
          <w:sz w:val="24"/>
        </w:rPr>
        <w:t>plus</w:t>
      </w:r>
      <w:r>
        <w:rPr>
          <w:color w:val="231F20"/>
          <w:spacing w:val="-7"/>
          <w:w w:val="110"/>
          <w:sz w:val="24"/>
        </w:rPr>
        <w:t xml:space="preserve"> </w:t>
      </w:r>
      <w:r>
        <w:rPr>
          <w:color w:val="231F20"/>
          <w:spacing w:val="-3"/>
          <w:w w:val="110"/>
          <w:sz w:val="24"/>
        </w:rPr>
        <w:t>précari-</w:t>
      </w:r>
    </w:p>
    <w:p w:rsidR="00802551" w:rsidRDefault="00802551">
      <w:pPr>
        <w:pStyle w:val="BodyText"/>
        <w:spacing w:before="2" w:line="235" w:lineRule="auto"/>
        <w:ind w:left="706" w:right="622"/>
        <w:jc w:val="both"/>
      </w:pPr>
      <w:r>
        <w:rPr>
          <w:noProof/>
          <w:lang w:val="fr-CA" w:eastAsia="fr-CA"/>
        </w:rPr>
        <w:pict>
          <v:shape id="image41.jpeg" o:spid="_x0000_s1186" type="#_x0000_t75" style="position:absolute;left:0;text-align:left;margin-left:390.2pt;margin-top:35.65pt;width:190.8pt;height:92.85pt;z-index:-251645440;visibility:visible;mso-wrap-distance-left:0;mso-wrap-distance-right:0;mso-position-horizontal-relative:page">
            <v:imagedata r:id="rId118" o:title=""/>
            <w10:wrap anchorx="page"/>
          </v:shape>
        </w:pict>
      </w:r>
      <w:r>
        <w:rPr>
          <w:color w:val="231F20"/>
          <w:w w:val="105"/>
        </w:rPr>
        <w:t xml:space="preserve">sées, le but de sensibiliser la population aux enjeux de la précarité menstruelle et ainsi d’obtenir </w:t>
      </w:r>
      <w:r>
        <w:rPr>
          <w:color w:val="231F20"/>
          <w:spacing w:val="-7"/>
          <w:w w:val="105"/>
        </w:rPr>
        <w:t xml:space="preserve">de            </w:t>
      </w:r>
      <w:r>
        <w:rPr>
          <w:color w:val="231F20"/>
          <w:w w:val="105"/>
        </w:rPr>
        <w:t>la part de l’État la gratuité de ces produits essentiels pour les plus précaires, mais aussi dans les lieux publics. Pour plus d’information :</w:t>
      </w:r>
      <w:r>
        <w:rPr>
          <w:color w:val="231F20"/>
          <w:spacing w:val="38"/>
          <w:w w:val="105"/>
        </w:rPr>
        <w:t xml:space="preserve"> </w:t>
      </w:r>
      <w:r>
        <w:rPr>
          <w:color w:val="0000FF"/>
          <w:w w:val="105"/>
          <w:u w:val="single" w:color="0000FF"/>
        </w:rPr>
        <w:t>rqasf.qc.ca</w:t>
      </w:r>
    </w:p>
    <w:p w:rsidR="00802551" w:rsidRDefault="00802551">
      <w:pPr>
        <w:pStyle w:val="Heading4"/>
        <w:spacing w:before="136" w:line="431" w:lineRule="exact"/>
        <w:ind w:left="706"/>
        <w:jc w:val="both"/>
      </w:pPr>
      <w:r>
        <w:rPr>
          <w:color w:val="CF231E"/>
        </w:rPr>
        <w:t>La lettre écarlate</w:t>
      </w:r>
    </w:p>
    <w:p w:rsidR="00802551" w:rsidRDefault="00802551">
      <w:pPr>
        <w:pStyle w:val="BodyText"/>
        <w:spacing w:line="235" w:lineRule="auto"/>
        <w:ind w:left="706" w:right="4614"/>
        <w:jc w:val="both"/>
      </w:pPr>
      <w:r>
        <w:rPr>
          <w:color w:val="231F20"/>
          <w:w w:val="105"/>
        </w:rPr>
        <w:t xml:space="preserve">La campagne diffuse également une fort sympathique infolettre </w:t>
      </w:r>
      <w:r>
        <w:rPr>
          <w:color w:val="231F20"/>
          <w:spacing w:val="-13"/>
          <w:w w:val="105"/>
        </w:rPr>
        <w:t xml:space="preserve">- </w:t>
      </w:r>
      <w:hyperlink r:id="rId119">
        <w:r>
          <w:rPr>
            <w:color w:val="0000FF"/>
            <w:w w:val="105"/>
            <w:u w:val="single" w:color="0000FF"/>
          </w:rPr>
          <w:t>La lettre écarlate</w:t>
        </w:r>
        <w:r>
          <w:rPr>
            <w:color w:val="0000FF"/>
            <w:w w:val="105"/>
          </w:rPr>
          <w:t xml:space="preserve"> </w:t>
        </w:r>
      </w:hyperlink>
      <w:r>
        <w:rPr>
          <w:color w:val="231F20"/>
          <w:w w:val="105"/>
        </w:rPr>
        <w:t>- apportant information et perspectives critiques sur</w:t>
      </w:r>
      <w:r>
        <w:rPr>
          <w:color w:val="231F20"/>
          <w:spacing w:val="12"/>
          <w:w w:val="105"/>
        </w:rPr>
        <w:t xml:space="preserve"> </w:t>
      </w:r>
      <w:r>
        <w:rPr>
          <w:color w:val="231F20"/>
          <w:w w:val="105"/>
        </w:rPr>
        <w:t>les</w:t>
      </w:r>
      <w:r>
        <w:rPr>
          <w:color w:val="231F20"/>
          <w:spacing w:val="12"/>
          <w:w w:val="105"/>
        </w:rPr>
        <w:t xml:space="preserve"> </w:t>
      </w:r>
      <w:r>
        <w:rPr>
          <w:color w:val="231F20"/>
          <w:w w:val="105"/>
        </w:rPr>
        <w:t>enjeux</w:t>
      </w:r>
      <w:r>
        <w:rPr>
          <w:color w:val="231F20"/>
          <w:spacing w:val="12"/>
          <w:w w:val="105"/>
        </w:rPr>
        <w:t xml:space="preserve"> </w:t>
      </w:r>
      <w:r>
        <w:rPr>
          <w:color w:val="231F20"/>
          <w:w w:val="105"/>
        </w:rPr>
        <w:t>entourant</w:t>
      </w:r>
      <w:r>
        <w:rPr>
          <w:color w:val="231F20"/>
          <w:spacing w:val="12"/>
          <w:w w:val="105"/>
        </w:rPr>
        <w:t xml:space="preserve"> </w:t>
      </w:r>
      <w:r>
        <w:rPr>
          <w:color w:val="231F20"/>
          <w:w w:val="105"/>
        </w:rPr>
        <w:t>les</w:t>
      </w:r>
      <w:r>
        <w:rPr>
          <w:color w:val="231F20"/>
          <w:spacing w:val="12"/>
          <w:w w:val="105"/>
        </w:rPr>
        <w:t xml:space="preserve"> </w:t>
      </w:r>
      <w:r>
        <w:rPr>
          <w:color w:val="231F20"/>
          <w:w w:val="105"/>
        </w:rPr>
        <w:t>menstruations.</w:t>
      </w:r>
      <w:r>
        <w:rPr>
          <w:color w:val="231F20"/>
          <w:spacing w:val="12"/>
          <w:w w:val="105"/>
        </w:rPr>
        <w:t xml:space="preserve"> </w:t>
      </w:r>
      <w:r>
        <w:rPr>
          <w:color w:val="231F20"/>
          <w:w w:val="105"/>
        </w:rPr>
        <w:t>À</w:t>
      </w:r>
      <w:r>
        <w:rPr>
          <w:color w:val="231F20"/>
          <w:spacing w:val="12"/>
          <w:w w:val="105"/>
        </w:rPr>
        <w:t xml:space="preserve"> </w:t>
      </w:r>
      <w:r>
        <w:rPr>
          <w:color w:val="231F20"/>
          <w:w w:val="105"/>
        </w:rPr>
        <w:t>suivre</w:t>
      </w:r>
      <w:r>
        <w:rPr>
          <w:color w:val="231F20"/>
          <w:spacing w:val="12"/>
          <w:w w:val="105"/>
        </w:rPr>
        <w:t xml:space="preserve"> </w:t>
      </w:r>
      <w:r>
        <w:rPr>
          <w:color w:val="231F20"/>
          <w:w w:val="105"/>
        </w:rPr>
        <w:t>et</w:t>
      </w:r>
      <w:r>
        <w:rPr>
          <w:color w:val="231F20"/>
          <w:spacing w:val="12"/>
          <w:w w:val="105"/>
        </w:rPr>
        <w:t xml:space="preserve"> </w:t>
      </w:r>
      <w:r>
        <w:rPr>
          <w:color w:val="231F20"/>
          <w:w w:val="105"/>
        </w:rPr>
        <w:t>à</w:t>
      </w:r>
      <w:r>
        <w:rPr>
          <w:color w:val="231F20"/>
          <w:spacing w:val="12"/>
          <w:w w:val="105"/>
        </w:rPr>
        <w:t xml:space="preserve"> </w:t>
      </w:r>
      <w:r>
        <w:rPr>
          <w:color w:val="231F20"/>
          <w:w w:val="105"/>
        </w:rPr>
        <w:t>partager!</w:t>
      </w:r>
    </w:p>
    <w:p w:rsidR="00802551" w:rsidRDefault="00802551">
      <w:pPr>
        <w:pStyle w:val="BodyText"/>
        <w:rPr>
          <w:sz w:val="20"/>
        </w:rPr>
      </w:pPr>
    </w:p>
    <w:p w:rsidR="00802551" w:rsidRDefault="00802551">
      <w:pPr>
        <w:pStyle w:val="BodyText"/>
        <w:rPr>
          <w:sz w:val="20"/>
        </w:rPr>
      </w:pPr>
    </w:p>
    <w:p w:rsidR="00802551" w:rsidRDefault="00802551">
      <w:pPr>
        <w:pStyle w:val="BodyText"/>
        <w:spacing w:before="2"/>
        <w:rPr>
          <w:sz w:val="27"/>
        </w:rPr>
      </w:pPr>
      <w:r>
        <w:rPr>
          <w:noProof/>
          <w:lang w:val="fr-CA" w:eastAsia="fr-CA"/>
        </w:rPr>
        <w:pict>
          <v:shape id="image42.jpeg" o:spid="_x0000_s1187" type="#_x0000_t75" style="position:absolute;margin-left:1.65pt;margin-top:18.55pt;width:594.45pt;height:47.9pt;z-index:251566592;visibility:visible;mso-wrap-distance-left:0;mso-wrap-distance-right:0;mso-position-horizontal-relative:page">
            <v:imagedata r:id="rId120" o:title=""/>
            <w10:wrap type="topAndBottom" anchorx="page"/>
          </v:shape>
        </w:pict>
      </w:r>
    </w:p>
    <w:p w:rsidR="00802551" w:rsidRDefault="00802551">
      <w:pPr>
        <w:spacing w:before="109" w:line="235" w:lineRule="auto"/>
        <w:ind w:left="4421" w:right="622"/>
        <w:jc w:val="both"/>
        <w:rPr>
          <w:i/>
          <w:sz w:val="24"/>
        </w:rPr>
      </w:pPr>
      <w:r>
        <w:rPr>
          <w:color w:val="008E61"/>
          <w:w w:val="110"/>
          <w:sz w:val="24"/>
        </w:rPr>
        <w:t>’</w:t>
      </w:r>
      <w:r>
        <w:rPr>
          <w:color w:val="231F20"/>
          <w:w w:val="110"/>
          <w:sz w:val="24"/>
        </w:rPr>
        <w:t>est</w:t>
      </w:r>
      <w:r>
        <w:rPr>
          <w:color w:val="231F20"/>
          <w:spacing w:val="-15"/>
          <w:w w:val="110"/>
          <w:sz w:val="24"/>
        </w:rPr>
        <w:t xml:space="preserve"> </w:t>
      </w:r>
      <w:r>
        <w:rPr>
          <w:color w:val="231F20"/>
          <w:w w:val="110"/>
          <w:sz w:val="24"/>
        </w:rPr>
        <w:t>suite</w:t>
      </w:r>
      <w:r>
        <w:rPr>
          <w:color w:val="231F20"/>
          <w:spacing w:val="-15"/>
          <w:w w:val="110"/>
          <w:sz w:val="24"/>
        </w:rPr>
        <w:t xml:space="preserve"> </w:t>
      </w:r>
      <w:r>
        <w:rPr>
          <w:color w:val="231F20"/>
          <w:w w:val="110"/>
          <w:sz w:val="24"/>
        </w:rPr>
        <w:t>à</w:t>
      </w:r>
      <w:r>
        <w:rPr>
          <w:color w:val="231F20"/>
          <w:spacing w:val="-14"/>
          <w:w w:val="110"/>
          <w:sz w:val="24"/>
        </w:rPr>
        <w:t xml:space="preserve"> </w:t>
      </w:r>
      <w:r>
        <w:rPr>
          <w:color w:val="231F20"/>
          <w:w w:val="110"/>
          <w:sz w:val="24"/>
        </w:rPr>
        <w:t>la</w:t>
      </w:r>
      <w:r>
        <w:rPr>
          <w:color w:val="231F20"/>
          <w:spacing w:val="-15"/>
          <w:w w:val="110"/>
          <w:sz w:val="24"/>
        </w:rPr>
        <w:t xml:space="preserve"> </w:t>
      </w:r>
      <w:r>
        <w:rPr>
          <w:color w:val="231F20"/>
          <w:w w:val="110"/>
          <w:sz w:val="24"/>
        </w:rPr>
        <w:t>mort</w:t>
      </w:r>
      <w:r>
        <w:rPr>
          <w:color w:val="231F20"/>
          <w:spacing w:val="-15"/>
          <w:w w:val="110"/>
          <w:sz w:val="24"/>
        </w:rPr>
        <w:t xml:space="preserve"> </w:t>
      </w:r>
      <w:r>
        <w:rPr>
          <w:color w:val="231F20"/>
          <w:w w:val="110"/>
          <w:sz w:val="24"/>
        </w:rPr>
        <w:t>tragique</w:t>
      </w:r>
      <w:r>
        <w:rPr>
          <w:color w:val="231F20"/>
          <w:spacing w:val="-14"/>
          <w:w w:val="110"/>
          <w:sz w:val="24"/>
        </w:rPr>
        <w:t xml:space="preserve"> </w:t>
      </w:r>
      <w:r>
        <w:rPr>
          <w:color w:val="231F20"/>
          <w:w w:val="110"/>
          <w:sz w:val="24"/>
        </w:rPr>
        <w:t>d’une</w:t>
      </w:r>
      <w:r>
        <w:rPr>
          <w:color w:val="231F20"/>
          <w:spacing w:val="-15"/>
          <w:w w:val="110"/>
          <w:sz w:val="24"/>
        </w:rPr>
        <w:t xml:space="preserve"> </w:t>
      </w:r>
      <w:r>
        <w:rPr>
          <w:color w:val="231F20"/>
          <w:w w:val="110"/>
          <w:sz w:val="24"/>
        </w:rPr>
        <w:t>enfant</w:t>
      </w:r>
      <w:r>
        <w:rPr>
          <w:color w:val="231F20"/>
          <w:spacing w:val="-14"/>
          <w:w w:val="110"/>
          <w:sz w:val="24"/>
        </w:rPr>
        <w:t xml:space="preserve"> </w:t>
      </w:r>
      <w:r>
        <w:rPr>
          <w:color w:val="231F20"/>
          <w:w w:val="110"/>
          <w:sz w:val="24"/>
        </w:rPr>
        <w:t>de</w:t>
      </w:r>
      <w:r>
        <w:rPr>
          <w:color w:val="231F20"/>
          <w:spacing w:val="-15"/>
          <w:w w:val="110"/>
          <w:sz w:val="24"/>
        </w:rPr>
        <w:t xml:space="preserve"> </w:t>
      </w:r>
      <w:r>
        <w:rPr>
          <w:color w:val="231F20"/>
          <w:w w:val="110"/>
          <w:sz w:val="24"/>
        </w:rPr>
        <w:t>7</w:t>
      </w:r>
      <w:r>
        <w:rPr>
          <w:color w:val="231F20"/>
          <w:spacing w:val="-15"/>
          <w:w w:val="110"/>
          <w:sz w:val="24"/>
        </w:rPr>
        <w:t xml:space="preserve"> </w:t>
      </w:r>
      <w:r>
        <w:rPr>
          <w:color w:val="231F20"/>
          <w:w w:val="110"/>
          <w:sz w:val="24"/>
        </w:rPr>
        <w:t>ans,</w:t>
      </w:r>
      <w:r>
        <w:rPr>
          <w:color w:val="231F20"/>
          <w:spacing w:val="-14"/>
          <w:w w:val="110"/>
          <w:sz w:val="24"/>
        </w:rPr>
        <w:t xml:space="preserve"> </w:t>
      </w:r>
      <w:r>
        <w:rPr>
          <w:color w:val="231F20"/>
          <w:w w:val="110"/>
          <w:sz w:val="24"/>
        </w:rPr>
        <w:t>victime</w:t>
      </w:r>
      <w:r>
        <w:rPr>
          <w:color w:val="231F20"/>
          <w:spacing w:val="-15"/>
          <w:w w:val="110"/>
          <w:sz w:val="24"/>
        </w:rPr>
        <w:t xml:space="preserve"> </w:t>
      </w:r>
      <w:r>
        <w:rPr>
          <w:color w:val="231F20"/>
          <w:w w:val="110"/>
          <w:sz w:val="24"/>
        </w:rPr>
        <w:t>de</w:t>
      </w:r>
      <w:r>
        <w:rPr>
          <w:color w:val="231F20"/>
          <w:spacing w:val="-14"/>
          <w:w w:val="110"/>
          <w:sz w:val="24"/>
        </w:rPr>
        <w:t xml:space="preserve"> </w:t>
      </w:r>
      <w:r>
        <w:rPr>
          <w:color w:val="231F20"/>
          <w:w w:val="110"/>
          <w:sz w:val="24"/>
        </w:rPr>
        <w:t xml:space="preserve">violen- ce, que le gouvernement a décidé de mettre sur pied une </w:t>
      </w:r>
      <w:r>
        <w:rPr>
          <w:i/>
          <w:color w:val="231F20"/>
          <w:spacing w:val="-3"/>
          <w:w w:val="110"/>
          <w:sz w:val="24"/>
        </w:rPr>
        <w:t xml:space="preserve">Commis- </w:t>
      </w:r>
      <w:r>
        <w:rPr>
          <w:i/>
          <w:color w:val="231F20"/>
          <w:w w:val="110"/>
          <w:sz w:val="24"/>
        </w:rPr>
        <w:t>sion spéciale sur les droits des enfants et la protection de la</w:t>
      </w:r>
      <w:r>
        <w:rPr>
          <w:i/>
          <w:color w:val="231F20"/>
          <w:spacing w:val="43"/>
          <w:w w:val="110"/>
          <w:sz w:val="24"/>
        </w:rPr>
        <w:t xml:space="preserve"> </w:t>
      </w:r>
      <w:r>
        <w:rPr>
          <w:i/>
          <w:color w:val="231F20"/>
          <w:spacing w:val="-3"/>
          <w:w w:val="110"/>
          <w:sz w:val="24"/>
        </w:rPr>
        <w:t>jeunes-</w:t>
      </w:r>
    </w:p>
    <w:p w:rsidR="00802551" w:rsidRDefault="00802551">
      <w:pPr>
        <w:pStyle w:val="BodyText"/>
        <w:spacing w:line="291" w:lineRule="exact"/>
        <w:ind w:left="3680"/>
        <w:jc w:val="both"/>
      </w:pPr>
      <w:r>
        <w:rPr>
          <w:noProof/>
          <w:lang w:val="fr-CA" w:eastAsia="fr-CA"/>
        </w:rPr>
        <w:pict>
          <v:shape id="image43.jpeg" o:spid="_x0000_s1188" type="#_x0000_t75" style="position:absolute;left:0;text-align:left;margin-left:16pt;margin-top:-23.75pt;width:159pt;height:225.2pt;z-index:251603456;visibility:visible;mso-wrap-distance-left:0;mso-wrap-distance-right:0;mso-position-horizontal-relative:page">
            <v:imagedata r:id="rId121" o:title=""/>
            <w10:wrap anchorx="page"/>
          </v:shape>
        </w:pict>
      </w:r>
      <w:r>
        <w:rPr>
          <w:noProof/>
          <w:lang w:val="fr-CA" w:eastAsia="fr-CA"/>
        </w:rPr>
        <w:pict>
          <v:shape id="_x0000_s1189" type="#_x0000_t202" style="position:absolute;left:0;text-align:left;margin-left:184pt;margin-top:-52.15pt;width:37.1pt;height:62.3pt;z-index:-251642368;mso-position-horizontal-relative:page" filled="f" stroked="f">
            <v:textbox inset="0,0,0,0">
              <w:txbxContent>
                <w:p w:rsidR="00802551" w:rsidRDefault="00802551">
                  <w:pPr>
                    <w:spacing w:line="1245" w:lineRule="exact"/>
                    <w:rPr>
                      <w:sz w:val="105"/>
                    </w:rPr>
                  </w:pPr>
                  <w:r>
                    <w:rPr>
                      <w:color w:val="000A61"/>
                      <w:w w:val="132"/>
                      <w:sz w:val="105"/>
                    </w:rPr>
                    <w:t>C</w:t>
                  </w:r>
                </w:p>
              </w:txbxContent>
            </v:textbox>
            <w10:wrap anchorx="page"/>
          </v:shape>
        </w:pict>
      </w:r>
      <w:r>
        <w:rPr>
          <w:i/>
          <w:color w:val="231F20"/>
          <w:w w:val="110"/>
        </w:rPr>
        <w:t>se</w:t>
      </w:r>
      <w:r>
        <w:rPr>
          <w:color w:val="231F20"/>
          <w:w w:val="110"/>
        </w:rPr>
        <w:t>, présidée par Madame Régine Laurent.</w:t>
      </w:r>
    </w:p>
    <w:p w:rsidR="00802551" w:rsidRDefault="00802551">
      <w:pPr>
        <w:pStyle w:val="BodyText"/>
        <w:spacing w:before="80" w:line="235" w:lineRule="auto"/>
        <w:ind w:left="3680" w:right="622"/>
        <w:jc w:val="both"/>
      </w:pPr>
      <w:r>
        <w:rPr>
          <w:color w:val="231F20"/>
          <w:w w:val="110"/>
        </w:rPr>
        <w:t xml:space="preserve">Plusieurs regroupements membres de la </w:t>
      </w:r>
      <w:r>
        <w:rPr>
          <w:color w:val="231F20"/>
          <w:spacing w:val="-6"/>
          <w:w w:val="110"/>
        </w:rPr>
        <w:t xml:space="preserve">Table </w:t>
      </w:r>
      <w:r>
        <w:rPr>
          <w:color w:val="231F20"/>
          <w:w w:val="110"/>
        </w:rPr>
        <w:t>interviennent sur l’enjeu, notamment</w:t>
      </w:r>
      <w:r>
        <w:rPr>
          <w:color w:val="231F20"/>
          <w:spacing w:val="-19"/>
          <w:w w:val="110"/>
        </w:rPr>
        <w:t xml:space="preserve"> </w:t>
      </w:r>
      <w:r>
        <w:rPr>
          <w:color w:val="231F20"/>
          <w:w w:val="110"/>
        </w:rPr>
        <w:t>(cliquez</w:t>
      </w:r>
      <w:r>
        <w:rPr>
          <w:color w:val="231F20"/>
          <w:spacing w:val="-19"/>
          <w:w w:val="110"/>
        </w:rPr>
        <w:t xml:space="preserve"> </w:t>
      </w:r>
      <w:r>
        <w:rPr>
          <w:color w:val="231F20"/>
          <w:w w:val="110"/>
        </w:rPr>
        <w:t>sur</w:t>
      </w:r>
      <w:r>
        <w:rPr>
          <w:color w:val="231F20"/>
          <w:spacing w:val="-19"/>
          <w:w w:val="110"/>
        </w:rPr>
        <w:t xml:space="preserve"> </w:t>
      </w:r>
      <w:r>
        <w:rPr>
          <w:color w:val="231F20"/>
          <w:w w:val="110"/>
        </w:rPr>
        <w:t>le</w:t>
      </w:r>
      <w:r>
        <w:rPr>
          <w:color w:val="231F20"/>
          <w:spacing w:val="-19"/>
          <w:w w:val="110"/>
        </w:rPr>
        <w:t xml:space="preserve"> </w:t>
      </w:r>
      <w:r>
        <w:rPr>
          <w:color w:val="231F20"/>
          <w:w w:val="110"/>
        </w:rPr>
        <w:t>nom</w:t>
      </w:r>
      <w:r>
        <w:rPr>
          <w:color w:val="231F20"/>
          <w:spacing w:val="-18"/>
          <w:w w:val="110"/>
        </w:rPr>
        <w:t xml:space="preserve"> </w:t>
      </w:r>
      <w:r>
        <w:rPr>
          <w:color w:val="231F20"/>
          <w:w w:val="110"/>
        </w:rPr>
        <w:t>du</w:t>
      </w:r>
      <w:r>
        <w:rPr>
          <w:color w:val="231F20"/>
          <w:spacing w:val="-19"/>
          <w:w w:val="110"/>
        </w:rPr>
        <w:t xml:space="preserve"> </w:t>
      </w:r>
      <w:r>
        <w:rPr>
          <w:color w:val="231F20"/>
          <w:w w:val="110"/>
        </w:rPr>
        <w:t>regroupement</w:t>
      </w:r>
      <w:r>
        <w:rPr>
          <w:color w:val="231F20"/>
          <w:spacing w:val="-19"/>
          <w:w w:val="110"/>
        </w:rPr>
        <w:t xml:space="preserve"> </w:t>
      </w:r>
      <w:r>
        <w:rPr>
          <w:color w:val="231F20"/>
          <w:w w:val="110"/>
        </w:rPr>
        <w:t>pour</w:t>
      </w:r>
      <w:r>
        <w:rPr>
          <w:color w:val="231F20"/>
          <w:spacing w:val="-19"/>
          <w:w w:val="110"/>
        </w:rPr>
        <w:t xml:space="preserve"> </w:t>
      </w:r>
      <w:r>
        <w:rPr>
          <w:color w:val="231F20"/>
          <w:w w:val="110"/>
        </w:rPr>
        <w:t>accéder</w:t>
      </w:r>
      <w:r>
        <w:rPr>
          <w:color w:val="231F20"/>
          <w:spacing w:val="-19"/>
          <w:w w:val="110"/>
        </w:rPr>
        <w:t xml:space="preserve"> </w:t>
      </w:r>
      <w:r>
        <w:rPr>
          <w:color w:val="231F20"/>
          <w:w w:val="110"/>
        </w:rPr>
        <w:t>au</w:t>
      </w:r>
      <w:r>
        <w:rPr>
          <w:color w:val="231F20"/>
          <w:spacing w:val="-18"/>
          <w:w w:val="110"/>
        </w:rPr>
        <w:t xml:space="preserve"> </w:t>
      </w:r>
      <w:r>
        <w:rPr>
          <w:color w:val="231F20"/>
          <w:spacing w:val="-4"/>
          <w:w w:val="110"/>
        </w:rPr>
        <w:t xml:space="preserve">mémoire </w:t>
      </w:r>
      <w:r>
        <w:rPr>
          <w:color w:val="231F20"/>
          <w:w w:val="110"/>
        </w:rPr>
        <w:t>ou</w:t>
      </w:r>
      <w:r>
        <w:rPr>
          <w:color w:val="231F20"/>
          <w:spacing w:val="2"/>
          <w:w w:val="110"/>
        </w:rPr>
        <w:t xml:space="preserve"> </w:t>
      </w:r>
      <w:r>
        <w:rPr>
          <w:color w:val="231F20"/>
          <w:w w:val="110"/>
        </w:rPr>
        <w:t>l’audience):</w:t>
      </w:r>
    </w:p>
    <w:p w:rsidR="00802551" w:rsidRDefault="00802551">
      <w:pPr>
        <w:pStyle w:val="ListParagraph"/>
        <w:numPr>
          <w:ilvl w:val="1"/>
          <w:numId w:val="5"/>
        </w:numPr>
        <w:tabs>
          <w:tab w:val="left" w:pos="4130"/>
        </w:tabs>
        <w:spacing w:before="82" w:line="235" w:lineRule="auto"/>
        <w:ind w:right="622"/>
        <w:jc w:val="both"/>
        <w:rPr>
          <w:i/>
          <w:sz w:val="24"/>
        </w:rPr>
      </w:pPr>
      <w:r>
        <w:rPr>
          <w:color w:val="231F20"/>
          <w:w w:val="110"/>
          <w:sz w:val="24"/>
        </w:rPr>
        <w:t>la</w:t>
      </w:r>
      <w:r>
        <w:rPr>
          <w:color w:val="0000FF"/>
          <w:w w:val="110"/>
          <w:sz w:val="24"/>
        </w:rPr>
        <w:t xml:space="preserve"> </w:t>
      </w:r>
      <w:hyperlink r:id="rId122">
        <w:r>
          <w:rPr>
            <w:i/>
            <w:color w:val="0000FF"/>
            <w:w w:val="110"/>
            <w:sz w:val="24"/>
            <w:u w:val="single" w:color="0000FF"/>
          </w:rPr>
          <w:t>Fédération des associations de familles monoparentales et recom-</w:t>
        </w:r>
      </w:hyperlink>
      <w:hyperlink r:id="rId123">
        <w:r>
          <w:rPr>
            <w:i/>
            <w:color w:val="0000FF"/>
            <w:w w:val="110"/>
            <w:sz w:val="24"/>
            <w:u w:val="single" w:color="0000FF"/>
          </w:rPr>
          <w:t xml:space="preserve"> posées du</w:t>
        </w:r>
        <w:r>
          <w:rPr>
            <w:i/>
            <w:color w:val="0000FF"/>
            <w:spacing w:val="7"/>
            <w:w w:val="110"/>
            <w:sz w:val="24"/>
            <w:u w:val="single" w:color="0000FF"/>
          </w:rPr>
          <w:t xml:space="preserve"> </w:t>
        </w:r>
        <w:r>
          <w:rPr>
            <w:i/>
            <w:color w:val="0000FF"/>
            <w:w w:val="110"/>
            <w:sz w:val="24"/>
            <w:u w:val="single" w:color="0000FF"/>
          </w:rPr>
          <w:t>Québec</w:t>
        </w:r>
      </w:hyperlink>
    </w:p>
    <w:p w:rsidR="00802551" w:rsidRDefault="00802551">
      <w:pPr>
        <w:pStyle w:val="ListParagraph"/>
        <w:numPr>
          <w:ilvl w:val="1"/>
          <w:numId w:val="5"/>
        </w:numPr>
        <w:tabs>
          <w:tab w:val="left" w:pos="4130"/>
        </w:tabs>
        <w:spacing w:before="78"/>
        <w:ind w:hanging="361"/>
        <w:jc w:val="both"/>
        <w:rPr>
          <w:i/>
          <w:sz w:val="24"/>
        </w:rPr>
      </w:pPr>
      <w:r>
        <w:rPr>
          <w:color w:val="231F20"/>
          <w:w w:val="110"/>
          <w:sz w:val="24"/>
        </w:rPr>
        <w:t>la</w:t>
      </w:r>
      <w:r>
        <w:rPr>
          <w:color w:val="0000FF"/>
          <w:w w:val="110"/>
          <w:sz w:val="24"/>
        </w:rPr>
        <w:t xml:space="preserve"> </w:t>
      </w:r>
      <w:hyperlink r:id="rId124">
        <w:r>
          <w:rPr>
            <w:i/>
            <w:color w:val="0000FF"/>
            <w:w w:val="110"/>
            <w:sz w:val="24"/>
            <w:u w:val="single" w:color="0000FF"/>
          </w:rPr>
          <w:t>Fédération des maisons d’hébergement pour</w:t>
        </w:r>
        <w:r>
          <w:rPr>
            <w:i/>
            <w:color w:val="0000FF"/>
            <w:spacing w:val="20"/>
            <w:w w:val="110"/>
            <w:sz w:val="24"/>
            <w:u w:val="single" w:color="0000FF"/>
          </w:rPr>
          <w:t xml:space="preserve"> </w:t>
        </w:r>
        <w:r>
          <w:rPr>
            <w:i/>
            <w:color w:val="0000FF"/>
            <w:w w:val="110"/>
            <w:sz w:val="24"/>
            <w:u w:val="single" w:color="0000FF"/>
          </w:rPr>
          <w:t>femmes</w:t>
        </w:r>
      </w:hyperlink>
    </w:p>
    <w:p w:rsidR="00802551" w:rsidRDefault="00802551">
      <w:pPr>
        <w:pStyle w:val="ListParagraph"/>
        <w:numPr>
          <w:ilvl w:val="1"/>
          <w:numId w:val="5"/>
        </w:numPr>
        <w:tabs>
          <w:tab w:val="left" w:pos="4130"/>
        </w:tabs>
        <w:spacing w:before="79" w:line="235" w:lineRule="auto"/>
        <w:ind w:right="622"/>
        <w:jc w:val="both"/>
        <w:rPr>
          <w:sz w:val="24"/>
        </w:rPr>
      </w:pPr>
      <w:r>
        <w:rPr>
          <w:color w:val="231F20"/>
          <w:w w:val="105"/>
          <w:sz w:val="24"/>
        </w:rPr>
        <w:t>le</w:t>
      </w:r>
      <w:r>
        <w:rPr>
          <w:color w:val="0000FF"/>
          <w:w w:val="105"/>
          <w:sz w:val="24"/>
        </w:rPr>
        <w:t xml:space="preserve"> </w:t>
      </w:r>
      <w:hyperlink r:id="rId125">
        <w:r>
          <w:rPr>
            <w:i/>
            <w:color w:val="0000FF"/>
            <w:w w:val="105"/>
            <w:sz w:val="24"/>
            <w:u w:val="single" w:color="0000FF"/>
          </w:rPr>
          <w:t xml:space="preserve">Regroupement des organismes </w:t>
        </w:r>
        <w:r>
          <w:rPr>
            <w:i/>
            <w:color w:val="0000FF"/>
            <w:spacing w:val="-3"/>
            <w:w w:val="105"/>
            <w:sz w:val="24"/>
            <w:u w:val="single" w:color="0000FF"/>
          </w:rPr>
          <w:t xml:space="preserve">ESPACE </w:t>
        </w:r>
        <w:r>
          <w:rPr>
            <w:i/>
            <w:color w:val="0000FF"/>
            <w:w w:val="105"/>
            <w:sz w:val="24"/>
            <w:u w:val="single" w:color="0000FF"/>
          </w:rPr>
          <w:t>du Québec</w:t>
        </w:r>
      </w:hyperlink>
      <w:r>
        <w:rPr>
          <w:i/>
          <w:color w:val="231F20"/>
          <w:w w:val="105"/>
          <w:sz w:val="24"/>
        </w:rPr>
        <w:t xml:space="preserve">, </w:t>
      </w:r>
      <w:r>
        <w:rPr>
          <w:color w:val="231F20"/>
          <w:w w:val="105"/>
          <w:sz w:val="24"/>
        </w:rPr>
        <w:t xml:space="preserve">consacré à </w:t>
      </w:r>
      <w:r>
        <w:rPr>
          <w:color w:val="231F20"/>
          <w:spacing w:val="-7"/>
          <w:w w:val="105"/>
          <w:sz w:val="24"/>
        </w:rPr>
        <w:t xml:space="preserve">la </w:t>
      </w:r>
      <w:r>
        <w:rPr>
          <w:color w:val="231F20"/>
          <w:w w:val="105"/>
          <w:sz w:val="24"/>
        </w:rPr>
        <w:t xml:space="preserve">prévention de la violence chez les enfants, consacre toute une section  de son site Internet à la Commission, notamment des </w:t>
      </w:r>
      <w:r>
        <w:rPr>
          <w:rFonts w:ascii="Arial" w:hAnsi="Arial"/>
          <w:b/>
          <w:color w:val="231F20"/>
          <w:w w:val="105"/>
          <w:sz w:val="24"/>
        </w:rPr>
        <w:t xml:space="preserve">vignettes </w:t>
      </w:r>
      <w:r>
        <w:rPr>
          <w:rFonts w:ascii="Arial" w:hAnsi="Arial"/>
          <w:b/>
          <w:color w:val="231F20"/>
          <w:spacing w:val="-7"/>
          <w:w w:val="105"/>
          <w:sz w:val="24"/>
        </w:rPr>
        <w:t xml:space="preserve">de </w:t>
      </w:r>
      <w:r>
        <w:rPr>
          <w:rFonts w:ascii="Arial" w:hAnsi="Arial"/>
          <w:b/>
          <w:color w:val="231F20"/>
          <w:w w:val="105"/>
          <w:sz w:val="24"/>
        </w:rPr>
        <w:t>sensibilisation</w:t>
      </w:r>
      <w:r>
        <w:rPr>
          <w:rFonts w:ascii="Arial" w:hAnsi="Arial"/>
          <w:b/>
          <w:color w:val="231F20"/>
          <w:spacing w:val="-38"/>
          <w:w w:val="105"/>
          <w:sz w:val="24"/>
        </w:rPr>
        <w:t xml:space="preserve"> </w:t>
      </w:r>
      <w:r>
        <w:rPr>
          <w:rFonts w:ascii="Arial" w:hAnsi="Arial"/>
          <w:b/>
          <w:color w:val="231F20"/>
          <w:w w:val="105"/>
          <w:sz w:val="24"/>
        </w:rPr>
        <w:t>sur</w:t>
      </w:r>
      <w:r>
        <w:rPr>
          <w:rFonts w:ascii="Arial" w:hAnsi="Arial"/>
          <w:b/>
          <w:color w:val="231F20"/>
          <w:spacing w:val="-37"/>
          <w:w w:val="105"/>
          <w:sz w:val="24"/>
        </w:rPr>
        <w:t xml:space="preserve"> </w:t>
      </w:r>
      <w:r>
        <w:rPr>
          <w:rFonts w:ascii="Arial" w:hAnsi="Arial"/>
          <w:b/>
          <w:color w:val="231F20"/>
          <w:w w:val="105"/>
          <w:sz w:val="24"/>
        </w:rPr>
        <w:t>les</w:t>
      </w:r>
      <w:r>
        <w:rPr>
          <w:rFonts w:ascii="Arial" w:hAnsi="Arial"/>
          <w:b/>
          <w:color w:val="231F20"/>
          <w:spacing w:val="-37"/>
          <w:w w:val="105"/>
          <w:sz w:val="24"/>
        </w:rPr>
        <w:t xml:space="preserve"> </w:t>
      </w:r>
      <w:r>
        <w:rPr>
          <w:rFonts w:ascii="Arial" w:hAnsi="Arial"/>
          <w:b/>
          <w:color w:val="231F20"/>
          <w:w w:val="105"/>
          <w:sz w:val="24"/>
        </w:rPr>
        <w:t>moyens</w:t>
      </w:r>
      <w:r>
        <w:rPr>
          <w:rFonts w:ascii="Arial" w:hAnsi="Arial"/>
          <w:b/>
          <w:color w:val="231F20"/>
          <w:spacing w:val="-37"/>
          <w:w w:val="105"/>
          <w:sz w:val="24"/>
        </w:rPr>
        <w:t xml:space="preserve"> </w:t>
      </w:r>
      <w:r>
        <w:rPr>
          <w:rFonts w:ascii="Arial" w:hAnsi="Arial"/>
          <w:b/>
          <w:color w:val="231F20"/>
          <w:w w:val="105"/>
          <w:sz w:val="24"/>
        </w:rPr>
        <w:t>de</w:t>
      </w:r>
      <w:r>
        <w:rPr>
          <w:rFonts w:ascii="Arial" w:hAnsi="Arial"/>
          <w:b/>
          <w:color w:val="231F20"/>
          <w:spacing w:val="-37"/>
          <w:w w:val="105"/>
          <w:sz w:val="24"/>
        </w:rPr>
        <w:t xml:space="preserve"> </w:t>
      </w:r>
      <w:r>
        <w:rPr>
          <w:rFonts w:ascii="Arial" w:hAnsi="Arial"/>
          <w:b/>
          <w:color w:val="231F20"/>
          <w:w w:val="105"/>
          <w:sz w:val="24"/>
        </w:rPr>
        <w:t>prévenir</w:t>
      </w:r>
      <w:r>
        <w:rPr>
          <w:rFonts w:ascii="Arial" w:hAnsi="Arial"/>
          <w:b/>
          <w:color w:val="231F20"/>
          <w:spacing w:val="-38"/>
          <w:w w:val="105"/>
          <w:sz w:val="24"/>
        </w:rPr>
        <w:t xml:space="preserve"> </w:t>
      </w:r>
      <w:r>
        <w:rPr>
          <w:rFonts w:ascii="Arial" w:hAnsi="Arial"/>
          <w:b/>
          <w:color w:val="231F20"/>
          <w:w w:val="105"/>
          <w:sz w:val="24"/>
        </w:rPr>
        <w:t>la</w:t>
      </w:r>
      <w:r>
        <w:rPr>
          <w:rFonts w:ascii="Arial" w:hAnsi="Arial"/>
          <w:b/>
          <w:color w:val="231F20"/>
          <w:spacing w:val="-37"/>
          <w:w w:val="105"/>
          <w:sz w:val="24"/>
        </w:rPr>
        <w:t xml:space="preserve"> </w:t>
      </w:r>
      <w:r>
        <w:rPr>
          <w:rFonts w:ascii="Arial" w:hAnsi="Arial"/>
          <w:b/>
          <w:color w:val="231F20"/>
          <w:w w:val="105"/>
          <w:sz w:val="24"/>
        </w:rPr>
        <w:t>violence</w:t>
      </w:r>
      <w:r>
        <w:rPr>
          <w:rFonts w:ascii="Arial" w:hAnsi="Arial"/>
          <w:b/>
          <w:color w:val="231F20"/>
          <w:spacing w:val="-37"/>
          <w:w w:val="105"/>
          <w:sz w:val="24"/>
        </w:rPr>
        <w:t xml:space="preserve"> </w:t>
      </w:r>
      <w:r>
        <w:rPr>
          <w:color w:val="231F20"/>
          <w:w w:val="105"/>
          <w:sz w:val="24"/>
        </w:rPr>
        <w:t>(ci-contre)</w:t>
      </w:r>
    </w:p>
    <w:p w:rsidR="00802551" w:rsidRDefault="00802551">
      <w:pPr>
        <w:pStyle w:val="ListParagraph"/>
        <w:numPr>
          <w:ilvl w:val="1"/>
          <w:numId w:val="5"/>
        </w:numPr>
        <w:tabs>
          <w:tab w:val="left" w:pos="4130"/>
        </w:tabs>
        <w:spacing w:before="84" w:line="235" w:lineRule="auto"/>
        <w:ind w:right="622"/>
        <w:jc w:val="both"/>
        <w:rPr>
          <w:sz w:val="24"/>
        </w:rPr>
      </w:pPr>
      <w:r>
        <w:rPr>
          <w:color w:val="231F20"/>
          <w:w w:val="110"/>
          <w:sz w:val="24"/>
        </w:rPr>
        <w:t>et le</w:t>
      </w:r>
      <w:r>
        <w:rPr>
          <w:color w:val="0000FF"/>
          <w:w w:val="110"/>
          <w:sz w:val="24"/>
        </w:rPr>
        <w:t xml:space="preserve"> </w:t>
      </w:r>
      <w:hyperlink r:id="rId126">
        <w:r>
          <w:rPr>
            <w:i/>
            <w:color w:val="0000FF"/>
            <w:w w:val="110"/>
            <w:sz w:val="24"/>
            <w:u w:val="single" w:color="0000FF"/>
          </w:rPr>
          <w:t>Regroupement des maisons pour femmes victimes de violence</w:t>
        </w:r>
      </w:hyperlink>
      <w:hyperlink r:id="rId127">
        <w:r>
          <w:rPr>
            <w:i/>
            <w:color w:val="0000FF"/>
            <w:w w:val="110"/>
            <w:sz w:val="24"/>
            <w:u w:val="single" w:color="0000FF"/>
          </w:rPr>
          <w:t xml:space="preserve"> conjugale</w:t>
        </w:r>
      </w:hyperlink>
      <w:r>
        <w:rPr>
          <w:color w:val="231F20"/>
          <w:w w:val="110"/>
          <w:sz w:val="24"/>
        </w:rPr>
        <w:t>.</w:t>
      </w:r>
    </w:p>
    <w:p w:rsidR="00802551" w:rsidRDefault="00802551">
      <w:pPr>
        <w:pStyle w:val="BodyText"/>
        <w:spacing w:before="153"/>
        <w:ind w:left="769"/>
        <w:jc w:val="both"/>
        <w:rPr>
          <w:rFonts w:ascii="Arial Black"/>
        </w:rPr>
      </w:pPr>
      <w:r>
        <w:rPr>
          <w:rFonts w:ascii="Arial Black" w:eastAsia="Times New Roman"/>
          <w:color w:val="231F20"/>
        </w:rPr>
        <w:t>La Commission poursuit ses travaux</w:t>
      </w:r>
    </w:p>
    <w:p w:rsidR="00802551" w:rsidRDefault="00802551">
      <w:pPr>
        <w:pStyle w:val="BodyText"/>
        <w:spacing w:before="66" w:line="302" w:lineRule="auto"/>
        <w:ind w:left="769" w:right="826"/>
        <w:jc w:val="both"/>
      </w:pPr>
      <w:r>
        <w:rPr>
          <w:color w:val="231F20"/>
          <w:w w:val="110"/>
        </w:rPr>
        <w:t xml:space="preserve">La Commission vient de présenter un </w:t>
      </w:r>
      <w:hyperlink r:id="rId128">
        <w:r>
          <w:rPr>
            <w:color w:val="0000FF"/>
            <w:w w:val="110"/>
            <w:u w:val="single" w:color="0000FF"/>
          </w:rPr>
          <w:t>Bilan des travaux 2019 et ses premières</w:t>
        </w:r>
        <w:r>
          <w:rPr>
            <w:color w:val="0000FF"/>
            <w:spacing w:val="-43"/>
            <w:w w:val="110"/>
            <w:u w:val="single" w:color="0000FF"/>
          </w:rPr>
          <w:t xml:space="preserve"> </w:t>
        </w:r>
        <w:r>
          <w:rPr>
            <w:color w:val="0000FF"/>
            <w:w w:val="110"/>
            <w:u w:val="single" w:color="0000FF"/>
          </w:rPr>
          <w:t>recommandACTIONS</w:t>
        </w:r>
      </w:hyperlink>
      <w:r>
        <w:rPr>
          <w:color w:val="231F20"/>
          <w:w w:val="110"/>
        </w:rPr>
        <w:t xml:space="preserve">. Ses travaux se poursuivent jusqu’en mai 2020 : voyez ici le </w:t>
      </w:r>
      <w:hyperlink r:id="rId129">
        <w:r>
          <w:rPr>
            <w:color w:val="0000FF"/>
            <w:w w:val="110"/>
            <w:u w:val="single" w:color="0000FF"/>
          </w:rPr>
          <w:t>calendrier des</w:t>
        </w:r>
        <w:r>
          <w:rPr>
            <w:color w:val="0000FF"/>
            <w:spacing w:val="-19"/>
            <w:w w:val="110"/>
            <w:u w:val="single" w:color="0000FF"/>
          </w:rPr>
          <w:t xml:space="preserve"> </w:t>
        </w:r>
        <w:r>
          <w:rPr>
            <w:color w:val="0000FF"/>
            <w:w w:val="110"/>
            <w:u w:val="single" w:color="0000FF"/>
          </w:rPr>
          <w:t>audiences</w:t>
        </w:r>
      </w:hyperlink>
      <w:r>
        <w:rPr>
          <w:color w:val="231F20"/>
          <w:w w:val="110"/>
        </w:rPr>
        <w:t>.</w:t>
      </w:r>
    </w:p>
    <w:p w:rsidR="00802551" w:rsidRDefault="00802551">
      <w:pPr>
        <w:pStyle w:val="BodyText"/>
        <w:spacing w:before="2" w:line="235" w:lineRule="auto"/>
        <w:ind w:left="769" w:right="622"/>
        <w:jc w:val="both"/>
      </w:pPr>
      <w:r>
        <w:rPr>
          <w:color w:val="231F20"/>
          <w:w w:val="110"/>
        </w:rPr>
        <w:t>Enfin,</w:t>
      </w:r>
      <w:r>
        <w:rPr>
          <w:color w:val="231F20"/>
          <w:spacing w:val="-23"/>
          <w:w w:val="110"/>
        </w:rPr>
        <w:t xml:space="preserve"> </w:t>
      </w:r>
      <w:r>
        <w:rPr>
          <w:color w:val="231F20"/>
          <w:w w:val="110"/>
        </w:rPr>
        <w:t>la</w:t>
      </w:r>
      <w:r>
        <w:rPr>
          <w:color w:val="231F20"/>
          <w:spacing w:val="-23"/>
          <w:w w:val="110"/>
        </w:rPr>
        <w:t xml:space="preserve"> </w:t>
      </w:r>
      <w:r>
        <w:rPr>
          <w:color w:val="231F20"/>
          <w:w w:val="110"/>
        </w:rPr>
        <w:t>Commission</w:t>
      </w:r>
      <w:r>
        <w:rPr>
          <w:color w:val="231F20"/>
          <w:spacing w:val="-23"/>
          <w:w w:val="110"/>
        </w:rPr>
        <w:t xml:space="preserve"> </w:t>
      </w:r>
      <w:r>
        <w:rPr>
          <w:color w:val="231F20"/>
          <w:w w:val="110"/>
        </w:rPr>
        <w:t>reçoit</w:t>
      </w:r>
      <w:r>
        <w:rPr>
          <w:color w:val="231F20"/>
          <w:spacing w:val="-23"/>
          <w:w w:val="110"/>
        </w:rPr>
        <w:t xml:space="preserve"> </w:t>
      </w:r>
      <w:r>
        <w:rPr>
          <w:color w:val="231F20"/>
          <w:w w:val="110"/>
        </w:rPr>
        <w:t>toujours</w:t>
      </w:r>
      <w:r>
        <w:rPr>
          <w:color w:val="231F20"/>
          <w:spacing w:val="-23"/>
          <w:w w:val="110"/>
        </w:rPr>
        <w:t xml:space="preserve"> </w:t>
      </w:r>
      <w:r>
        <w:rPr>
          <w:color w:val="231F20"/>
          <w:w w:val="110"/>
        </w:rPr>
        <w:t>les</w:t>
      </w:r>
      <w:r>
        <w:rPr>
          <w:color w:val="231F20"/>
          <w:spacing w:val="-23"/>
          <w:w w:val="110"/>
        </w:rPr>
        <w:t xml:space="preserve"> </w:t>
      </w:r>
      <w:r>
        <w:rPr>
          <w:color w:val="231F20"/>
          <w:w w:val="110"/>
        </w:rPr>
        <w:t>témoignages</w:t>
      </w:r>
      <w:r>
        <w:rPr>
          <w:color w:val="231F20"/>
          <w:spacing w:val="-23"/>
          <w:w w:val="110"/>
        </w:rPr>
        <w:t xml:space="preserve"> </w:t>
      </w:r>
      <w:r>
        <w:rPr>
          <w:color w:val="231F20"/>
          <w:w w:val="110"/>
        </w:rPr>
        <w:t>d’enfants,</w:t>
      </w:r>
      <w:r>
        <w:rPr>
          <w:color w:val="231F20"/>
          <w:spacing w:val="-23"/>
          <w:w w:val="110"/>
        </w:rPr>
        <w:t xml:space="preserve"> </w:t>
      </w:r>
      <w:r>
        <w:rPr>
          <w:color w:val="231F20"/>
          <w:w w:val="110"/>
        </w:rPr>
        <w:t>de</w:t>
      </w:r>
      <w:r>
        <w:rPr>
          <w:color w:val="231F20"/>
          <w:spacing w:val="-23"/>
          <w:w w:val="110"/>
        </w:rPr>
        <w:t xml:space="preserve"> </w:t>
      </w:r>
      <w:r>
        <w:rPr>
          <w:color w:val="231F20"/>
          <w:w w:val="110"/>
        </w:rPr>
        <w:t>jeunes,</w:t>
      </w:r>
      <w:r>
        <w:rPr>
          <w:color w:val="231F20"/>
          <w:spacing w:val="-23"/>
          <w:w w:val="110"/>
        </w:rPr>
        <w:t xml:space="preserve"> </w:t>
      </w:r>
      <w:r>
        <w:rPr>
          <w:color w:val="231F20"/>
          <w:w w:val="110"/>
        </w:rPr>
        <w:t>de</w:t>
      </w:r>
      <w:r>
        <w:rPr>
          <w:color w:val="231F20"/>
          <w:spacing w:val="-22"/>
          <w:w w:val="110"/>
        </w:rPr>
        <w:t xml:space="preserve"> </w:t>
      </w:r>
      <w:r>
        <w:rPr>
          <w:color w:val="231F20"/>
          <w:w w:val="110"/>
        </w:rPr>
        <w:t>parents</w:t>
      </w:r>
      <w:r>
        <w:rPr>
          <w:color w:val="231F20"/>
          <w:spacing w:val="-23"/>
          <w:w w:val="110"/>
        </w:rPr>
        <w:t xml:space="preserve"> </w:t>
      </w:r>
      <w:r>
        <w:rPr>
          <w:color w:val="231F20"/>
          <w:w w:val="110"/>
        </w:rPr>
        <w:t>ou</w:t>
      </w:r>
      <w:r>
        <w:rPr>
          <w:color w:val="231F20"/>
          <w:spacing w:val="-23"/>
          <w:w w:val="110"/>
        </w:rPr>
        <w:t xml:space="preserve"> </w:t>
      </w:r>
      <w:r>
        <w:rPr>
          <w:color w:val="231F20"/>
          <w:w w:val="110"/>
        </w:rPr>
        <w:t xml:space="preserve">d’intervenants qui ont vécu une trajectoire passant par le système de protection de la jeunesse. </w:t>
      </w:r>
      <w:r>
        <w:rPr>
          <w:color w:val="231F20"/>
          <w:spacing w:val="-5"/>
          <w:w w:val="110"/>
        </w:rPr>
        <w:t xml:space="preserve">Vos </w:t>
      </w:r>
      <w:r>
        <w:rPr>
          <w:color w:val="231F20"/>
          <w:w w:val="110"/>
        </w:rPr>
        <w:t xml:space="preserve">histoires sont précieuses pour les travaux de la Commission. </w:t>
      </w:r>
      <w:hyperlink r:id="rId130">
        <w:r>
          <w:rPr>
            <w:color w:val="0000FF"/>
            <w:w w:val="110"/>
            <w:u w:val="single" w:color="0000FF"/>
          </w:rPr>
          <w:t>Pour faire parvenir un</w:t>
        </w:r>
        <w:r>
          <w:rPr>
            <w:color w:val="0000FF"/>
            <w:spacing w:val="5"/>
            <w:w w:val="110"/>
            <w:u w:val="single" w:color="0000FF"/>
          </w:rPr>
          <w:t xml:space="preserve"> </w:t>
        </w:r>
        <w:r>
          <w:rPr>
            <w:color w:val="0000FF"/>
            <w:w w:val="110"/>
            <w:u w:val="single" w:color="0000FF"/>
          </w:rPr>
          <w:t>témoignage</w:t>
        </w:r>
      </w:hyperlink>
    </w:p>
    <w:p w:rsidR="00802551" w:rsidRDefault="00802551">
      <w:pPr>
        <w:pStyle w:val="BodyText"/>
        <w:rPr>
          <w:sz w:val="20"/>
        </w:rPr>
      </w:pPr>
    </w:p>
    <w:p w:rsidR="00802551" w:rsidRDefault="00802551">
      <w:pPr>
        <w:pStyle w:val="BodyText"/>
        <w:spacing w:before="5"/>
        <w:rPr>
          <w:sz w:val="11"/>
        </w:rPr>
      </w:pPr>
      <w:r>
        <w:rPr>
          <w:noProof/>
          <w:lang w:val="fr-CA" w:eastAsia="fr-CA"/>
        </w:rPr>
        <w:pict>
          <v:rect id="_x0000_s1190" style="position:absolute;margin-left:35.8pt;margin-top:8.95pt;width:544.45pt;height:.45pt;z-index:-251592192;mso-wrap-distance-left:0;mso-wrap-distance-right:0;mso-position-horizontal-relative:page" fillcolor="#aa1f23" stroked="f">
            <w10:wrap type="topAndBottom" anchorx="page"/>
          </v:rect>
        </w:pict>
      </w:r>
    </w:p>
    <w:p w:rsidR="00802551" w:rsidRDefault="00802551">
      <w:pPr>
        <w:pStyle w:val="BodyText"/>
        <w:tabs>
          <w:tab w:val="left" w:pos="10988"/>
        </w:tabs>
        <w:spacing w:before="61"/>
        <w:ind w:left="8104"/>
        <w:rPr>
          <w:rFonts w:ascii="Arial" w:hAnsi="Arial"/>
          <w:b/>
          <w:sz w:val="36"/>
        </w:rPr>
      </w:pPr>
      <w:r>
        <w:rPr>
          <w:rFonts w:ascii="Lucida Sans" w:hAnsi="Lucida Sans"/>
          <w:color w:val="231F20"/>
        </w:rPr>
        <w:t>Mémo •</w:t>
      </w:r>
      <w:r>
        <w:rPr>
          <w:rFonts w:ascii="Lucida Sans" w:hAnsi="Lucida Sans"/>
          <w:color w:val="231F20"/>
          <w:spacing w:val="-19"/>
        </w:rPr>
        <w:t xml:space="preserve"> </w:t>
      </w:r>
      <w:r>
        <w:rPr>
          <w:rFonts w:ascii="Lucida Sans" w:hAnsi="Lucida Sans"/>
          <w:color w:val="231F20"/>
        </w:rPr>
        <w:t>Hiver</w:t>
      </w:r>
      <w:r>
        <w:rPr>
          <w:rFonts w:ascii="Lucida Sans" w:hAnsi="Lucida Sans"/>
          <w:color w:val="231F20"/>
          <w:spacing w:val="-32"/>
        </w:rPr>
        <w:t xml:space="preserve"> </w:t>
      </w:r>
      <w:r>
        <w:rPr>
          <w:rFonts w:ascii="Lucida Sans" w:hAnsi="Lucida Sans"/>
          <w:color w:val="231F20"/>
        </w:rPr>
        <w:t>2020</w:t>
      </w:r>
      <w:r>
        <w:rPr>
          <w:rFonts w:ascii="Lucida Sans" w:hAnsi="Lucida Sans"/>
          <w:color w:val="231F20"/>
        </w:rPr>
        <w:tab/>
      </w:r>
      <w:r>
        <w:rPr>
          <w:rFonts w:ascii="Arial" w:hAnsi="Arial"/>
          <w:b/>
          <w:color w:val="231F20"/>
          <w:sz w:val="36"/>
        </w:rPr>
        <w:t>[15]</w:t>
      </w:r>
    </w:p>
    <w:p w:rsidR="00802551" w:rsidRDefault="00802551">
      <w:pPr>
        <w:rPr>
          <w:rFonts w:ascii="Arial" w:hAnsi="Arial"/>
          <w:sz w:val="36"/>
        </w:rPr>
        <w:sectPr w:rsidR="00802551">
          <w:pgSz w:w="12240" w:h="15840"/>
          <w:pgMar w:top="300" w:right="0" w:bottom="0" w:left="0" w:header="720" w:footer="720" w:gutter="0"/>
          <w:cols w:space="720"/>
        </w:sectPr>
      </w:pPr>
    </w:p>
    <w:p w:rsidR="00802551" w:rsidRDefault="00802551">
      <w:pPr>
        <w:spacing w:before="69" w:line="673" w:lineRule="exact"/>
        <w:ind w:left="525"/>
        <w:rPr>
          <w:sz w:val="58"/>
        </w:rPr>
      </w:pPr>
      <w:r>
        <w:rPr>
          <w:noProof/>
          <w:lang w:val="fr-CA" w:eastAsia="fr-CA"/>
        </w:rPr>
        <w:pict>
          <v:shape id="_x0000_s1191" type="#_x0000_t75" style="position:absolute;left:0;text-align:left;margin-left:140.7pt;margin-top:.45pt;width:84.3pt;height:39.2pt;z-index:251604480;visibility:visible;mso-wrap-distance-left:0;mso-wrap-distance-right:0;mso-position-horizontal-relative:page">
            <v:imagedata r:id="rId15" o:title=""/>
            <w10:wrap anchorx="page"/>
          </v:shape>
        </w:pict>
      </w:r>
      <w:bookmarkStart w:id="12" w:name="_bookmark12"/>
      <w:bookmarkEnd w:id="12"/>
      <w:r>
        <w:rPr>
          <w:color w:val="AA1F23"/>
          <w:w w:val="105"/>
          <w:position w:val="34"/>
          <w:sz w:val="11"/>
        </w:rPr>
        <w:t xml:space="preserve">Le  </w:t>
      </w:r>
      <w:r>
        <w:rPr>
          <w:color w:val="AA1F23"/>
          <w:spacing w:val="11"/>
          <w:w w:val="105"/>
          <w:position w:val="34"/>
          <w:sz w:val="11"/>
        </w:rPr>
        <w:t xml:space="preserve"> </w:t>
      </w:r>
      <w:r>
        <w:rPr>
          <w:color w:val="AA1F23"/>
          <w:w w:val="105"/>
          <w:sz w:val="58"/>
        </w:rPr>
        <w:t>Mémo</w:t>
      </w:r>
    </w:p>
    <w:p w:rsidR="00802551" w:rsidRDefault="00802551">
      <w:pPr>
        <w:spacing w:line="99" w:lineRule="exact"/>
        <w:ind w:left="1668"/>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rPr>
          <w:sz w:val="12"/>
        </w:rPr>
      </w:pPr>
    </w:p>
    <w:p w:rsidR="00802551" w:rsidRDefault="00802551">
      <w:pPr>
        <w:pStyle w:val="BodyText"/>
        <w:spacing w:before="10"/>
        <w:rPr>
          <w:sz w:val="12"/>
        </w:rPr>
      </w:pPr>
    </w:p>
    <w:p w:rsidR="00802551" w:rsidRDefault="00802551">
      <w:pPr>
        <w:pStyle w:val="Heading1"/>
        <w:ind w:left="1028"/>
      </w:pPr>
      <w:r>
        <w:rPr>
          <w:noProof/>
          <w:lang w:val="fr-CA" w:eastAsia="fr-CA"/>
        </w:rPr>
        <w:pict>
          <v:shape id="_x0000_s1192" type="#_x0000_t202" style="position:absolute;left:0;text-align:left;margin-left:163.8pt;margin-top:22.75pt;width:26.35pt;height:62.3pt;z-index:-251641344;mso-position-horizontal-relative:page" filled="f" stroked="f">
            <v:textbox inset="0,0,0,0">
              <w:txbxContent>
                <w:p w:rsidR="00802551" w:rsidRDefault="00802551">
                  <w:pPr>
                    <w:spacing w:line="1245" w:lineRule="exact"/>
                    <w:rPr>
                      <w:sz w:val="105"/>
                    </w:rPr>
                  </w:pPr>
                  <w:r>
                    <w:rPr>
                      <w:color w:val="9952FF"/>
                      <w:w w:val="119"/>
                      <w:sz w:val="105"/>
                    </w:rPr>
                    <w:t>L</w:t>
                  </w:r>
                </w:p>
              </w:txbxContent>
            </v:textbox>
            <w10:wrap anchorx="page"/>
          </v:shape>
        </w:pict>
      </w:r>
      <w:r>
        <w:rPr>
          <w:color w:val="9952FF"/>
        </w:rPr>
        <w:t>Agir ensemble pour prévenir les agressions</w:t>
      </w:r>
      <w:r>
        <w:rPr>
          <w:color w:val="9952FF"/>
          <w:spacing w:val="-22"/>
        </w:rPr>
        <w:t xml:space="preserve"> </w:t>
      </w:r>
      <w:r>
        <w:rPr>
          <w:color w:val="9952FF"/>
        </w:rPr>
        <w:t>sexuelles</w:t>
      </w:r>
    </w:p>
    <w:p w:rsidR="00802551" w:rsidRDefault="00802551">
      <w:pPr>
        <w:spacing w:before="52" w:line="235" w:lineRule="auto"/>
        <w:ind w:left="3802" w:right="649"/>
        <w:jc w:val="both"/>
        <w:rPr>
          <w:rFonts w:ascii="Arial" w:hAnsi="Arial"/>
          <w:b/>
          <w:sz w:val="24"/>
        </w:rPr>
      </w:pPr>
      <w:r>
        <w:rPr>
          <w:noProof/>
          <w:lang w:val="fr-CA" w:eastAsia="fr-CA"/>
        </w:rPr>
        <w:pict>
          <v:shape id="image44.jpeg" o:spid="_x0000_s1193" type="#_x0000_t75" style="position:absolute;left:0;text-align:left;margin-left:25.7pt;margin-top:4.8pt;width:123.15pt;height:68.4pt;z-index:251608576;visibility:visible;mso-wrap-distance-left:0;mso-wrap-distance-right:0;mso-position-horizontal-relative:page">
            <v:imagedata r:id="rId131" o:title=""/>
            <w10:wrap anchorx="page"/>
          </v:shape>
        </w:pict>
      </w:r>
      <w:r>
        <w:rPr>
          <w:rFonts w:ascii="Arial" w:hAnsi="Arial"/>
          <w:b/>
          <w:color w:val="231F20"/>
          <w:w w:val="105"/>
          <w:sz w:val="24"/>
        </w:rPr>
        <w:t>es</w:t>
      </w:r>
      <w:r>
        <w:rPr>
          <w:rFonts w:ascii="Arial" w:hAnsi="Arial"/>
          <w:b/>
          <w:color w:val="231F20"/>
          <w:spacing w:val="-13"/>
          <w:w w:val="105"/>
          <w:sz w:val="24"/>
        </w:rPr>
        <w:t xml:space="preserve"> </w:t>
      </w:r>
      <w:r>
        <w:rPr>
          <w:rFonts w:ascii="Arial" w:hAnsi="Arial"/>
          <w:b/>
          <w:color w:val="231F20"/>
          <w:w w:val="105"/>
          <w:sz w:val="24"/>
        </w:rPr>
        <w:t>capsules</w:t>
      </w:r>
      <w:r>
        <w:rPr>
          <w:rFonts w:ascii="Arial" w:hAnsi="Arial"/>
          <w:b/>
          <w:color w:val="231F20"/>
          <w:spacing w:val="-12"/>
          <w:w w:val="105"/>
          <w:sz w:val="24"/>
        </w:rPr>
        <w:t xml:space="preserve"> </w:t>
      </w:r>
      <w:r>
        <w:rPr>
          <w:rFonts w:ascii="Arial" w:hAnsi="Arial"/>
          <w:b/>
          <w:color w:val="231F20"/>
          <w:w w:val="105"/>
          <w:sz w:val="24"/>
        </w:rPr>
        <w:t>vidéo</w:t>
      </w:r>
      <w:r>
        <w:rPr>
          <w:rFonts w:ascii="Arial" w:hAnsi="Arial"/>
          <w:b/>
          <w:color w:val="231F20"/>
          <w:spacing w:val="-18"/>
          <w:w w:val="105"/>
          <w:sz w:val="24"/>
        </w:rPr>
        <w:t xml:space="preserve"> </w:t>
      </w:r>
      <w:r>
        <w:rPr>
          <w:w w:val="105"/>
          <w:sz w:val="24"/>
        </w:rPr>
        <w:t>du</w:t>
      </w:r>
      <w:r>
        <w:rPr>
          <w:spacing w:val="-5"/>
          <w:w w:val="105"/>
          <w:sz w:val="24"/>
        </w:rPr>
        <w:t xml:space="preserve"> </w:t>
      </w:r>
      <w:r>
        <w:rPr>
          <w:w w:val="105"/>
          <w:sz w:val="24"/>
        </w:rPr>
        <w:t>programme</w:t>
      </w:r>
      <w:r>
        <w:rPr>
          <w:spacing w:val="-6"/>
          <w:w w:val="105"/>
          <w:sz w:val="24"/>
        </w:rPr>
        <w:t xml:space="preserve"> </w:t>
      </w:r>
      <w:r>
        <w:rPr>
          <w:w w:val="105"/>
          <w:sz w:val="24"/>
        </w:rPr>
        <w:t>de</w:t>
      </w:r>
      <w:r>
        <w:rPr>
          <w:spacing w:val="-5"/>
          <w:w w:val="105"/>
          <w:sz w:val="24"/>
        </w:rPr>
        <w:t xml:space="preserve"> </w:t>
      </w:r>
      <w:r>
        <w:rPr>
          <w:w w:val="105"/>
          <w:sz w:val="24"/>
        </w:rPr>
        <w:t>prévention</w:t>
      </w:r>
      <w:r>
        <w:rPr>
          <w:spacing w:val="-6"/>
          <w:w w:val="105"/>
          <w:sz w:val="24"/>
        </w:rPr>
        <w:t xml:space="preserve"> </w:t>
      </w:r>
      <w:r>
        <w:rPr>
          <w:w w:val="105"/>
          <w:sz w:val="24"/>
        </w:rPr>
        <w:t>des</w:t>
      </w:r>
      <w:r>
        <w:rPr>
          <w:spacing w:val="-5"/>
          <w:w w:val="105"/>
          <w:sz w:val="24"/>
        </w:rPr>
        <w:t xml:space="preserve"> </w:t>
      </w:r>
      <w:r>
        <w:rPr>
          <w:w w:val="105"/>
          <w:sz w:val="24"/>
        </w:rPr>
        <w:t>agressions</w:t>
      </w:r>
      <w:r>
        <w:rPr>
          <w:spacing w:val="-6"/>
          <w:w w:val="105"/>
          <w:sz w:val="24"/>
        </w:rPr>
        <w:t xml:space="preserve"> </w:t>
      </w:r>
      <w:r>
        <w:rPr>
          <w:w w:val="105"/>
          <w:sz w:val="24"/>
        </w:rPr>
        <w:t>à</w:t>
      </w:r>
      <w:r>
        <w:rPr>
          <w:spacing w:val="-6"/>
          <w:w w:val="105"/>
          <w:sz w:val="24"/>
        </w:rPr>
        <w:t xml:space="preserve"> </w:t>
      </w:r>
      <w:r>
        <w:rPr>
          <w:w w:val="105"/>
          <w:sz w:val="24"/>
        </w:rPr>
        <w:t xml:space="preserve">caractè- </w:t>
      </w:r>
      <w:r>
        <w:rPr>
          <w:spacing w:val="-3"/>
          <w:w w:val="105"/>
          <w:sz w:val="24"/>
        </w:rPr>
        <w:t xml:space="preserve">re </w:t>
      </w:r>
      <w:r>
        <w:rPr>
          <w:w w:val="105"/>
          <w:sz w:val="24"/>
        </w:rPr>
        <w:t xml:space="preserve">sexuel </w:t>
      </w:r>
      <w:hyperlink r:id="rId132">
        <w:r>
          <w:rPr>
            <w:i/>
            <w:color w:val="0000FF"/>
            <w:w w:val="105"/>
            <w:sz w:val="24"/>
            <w:u w:val="single" w:color="0000FF"/>
          </w:rPr>
          <w:t>Empreinte – Agir ensemble contre les agressions à caractère</w:t>
        </w:r>
      </w:hyperlink>
      <w:r>
        <w:rPr>
          <w:i/>
          <w:color w:val="0000FF"/>
          <w:w w:val="105"/>
          <w:sz w:val="24"/>
        </w:rPr>
        <w:t xml:space="preserve"> </w:t>
      </w:r>
      <w:hyperlink r:id="rId133">
        <w:r>
          <w:rPr>
            <w:i/>
            <w:color w:val="0000FF"/>
            <w:w w:val="105"/>
            <w:sz w:val="24"/>
            <w:u w:val="single" w:color="0000FF"/>
          </w:rPr>
          <w:t>sexuel</w:t>
        </w:r>
      </w:hyperlink>
      <w:r>
        <w:rPr>
          <w:w w:val="105"/>
          <w:sz w:val="24"/>
        </w:rPr>
        <w:t>,</w:t>
      </w:r>
      <w:r>
        <w:rPr>
          <w:spacing w:val="-29"/>
          <w:w w:val="105"/>
          <w:sz w:val="24"/>
        </w:rPr>
        <w:t xml:space="preserve"> </w:t>
      </w:r>
      <w:r>
        <w:rPr>
          <w:rFonts w:ascii="Arial" w:hAnsi="Arial"/>
          <w:b/>
          <w:color w:val="231F20"/>
          <w:w w:val="105"/>
          <w:sz w:val="24"/>
        </w:rPr>
        <w:t>destinées</w:t>
      </w:r>
      <w:r>
        <w:rPr>
          <w:rFonts w:ascii="Arial" w:hAnsi="Arial"/>
          <w:b/>
          <w:color w:val="231F20"/>
          <w:spacing w:val="-39"/>
          <w:w w:val="105"/>
          <w:sz w:val="24"/>
        </w:rPr>
        <w:t xml:space="preserve"> </w:t>
      </w:r>
      <w:r>
        <w:rPr>
          <w:rFonts w:ascii="Arial" w:hAnsi="Arial"/>
          <w:b/>
          <w:color w:val="231F20"/>
          <w:w w:val="105"/>
          <w:sz w:val="24"/>
        </w:rPr>
        <w:t>aux</w:t>
      </w:r>
      <w:r>
        <w:rPr>
          <w:rFonts w:ascii="Arial" w:hAnsi="Arial"/>
          <w:b/>
          <w:color w:val="231F20"/>
          <w:spacing w:val="-38"/>
          <w:w w:val="105"/>
          <w:sz w:val="24"/>
        </w:rPr>
        <w:t xml:space="preserve"> </w:t>
      </w:r>
      <w:r>
        <w:rPr>
          <w:rFonts w:ascii="Arial" w:hAnsi="Arial"/>
          <w:b/>
          <w:color w:val="231F20"/>
          <w:w w:val="105"/>
          <w:sz w:val="24"/>
        </w:rPr>
        <w:t>jeunes</w:t>
      </w:r>
      <w:r>
        <w:rPr>
          <w:rFonts w:ascii="Arial" w:hAnsi="Arial"/>
          <w:b/>
          <w:color w:val="231F20"/>
          <w:spacing w:val="-39"/>
          <w:w w:val="105"/>
          <w:sz w:val="24"/>
        </w:rPr>
        <w:t xml:space="preserve"> </w:t>
      </w:r>
      <w:r>
        <w:rPr>
          <w:rFonts w:ascii="Arial" w:hAnsi="Arial"/>
          <w:b/>
          <w:color w:val="231F20"/>
          <w:w w:val="105"/>
          <w:sz w:val="24"/>
        </w:rPr>
        <w:t>de</w:t>
      </w:r>
      <w:r>
        <w:rPr>
          <w:rFonts w:ascii="Arial" w:hAnsi="Arial"/>
          <w:b/>
          <w:color w:val="231F20"/>
          <w:spacing w:val="-38"/>
          <w:w w:val="105"/>
          <w:sz w:val="24"/>
        </w:rPr>
        <w:t xml:space="preserve"> </w:t>
      </w:r>
      <w:r>
        <w:rPr>
          <w:rFonts w:ascii="Arial" w:hAnsi="Arial"/>
          <w:b/>
          <w:color w:val="231F20"/>
          <w:w w:val="105"/>
          <w:sz w:val="24"/>
        </w:rPr>
        <w:t>niveau</w:t>
      </w:r>
      <w:r>
        <w:rPr>
          <w:rFonts w:ascii="Arial" w:hAnsi="Arial"/>
          <w:b/>
          <w:color w:val="231F20"/>
          <w:spacing w:val="-38"/>
          <w:w w:val="105"/>
          <w:sz w:val="24"/>
        </w:rPr>
        <w:t xml:space="preserve"> </w:t>
      </w:r>
      <w:r>
        <w:rPr>
          <w:rFonts w:ascii="Arial" w:hAnsi="Arial"/>
          <w:b/>
          <w:color w:val="231F20"/>
          <w:w w:val="105"/>
          <w:sz w:val="24"/>
        </w:rPr>
        <w:t>secondaire,</w:t>
      </w:r>
      <w:r>
        <w:rPr>
          <w:rFonts w:ascii="Arial" w:hAnsi="Arial"/>
          <w:b/>
          <w:color w:val="231F20"/>
          <w:spacing w:val="-39"/>
          <w:w w:val="105"/>
          <w:sz w:val="24"/>
        </w:rPr>
        <w:t xml:space="preserve"> </w:t>
      </w:r>
      <w:r>
        <w:rPr>
          <w:rFonts w:ascii="Arial" w:hAnsi="Arial"/>
          <w:b/>
          <w:color w:val="231F20"/>
          <w:w w:val="105"/>
          <w:sz w:val="24"/>
        </w:rPr>
        <w:t>à</w:t>
      </w:r>
      <w:r>
        <w:rPr>
          <w:rFonts w:ascii="Arial" w:hAnsi="Arial"/>
          <w:b/>
          <w:color w:val="231F20"/>
          <w:spacing w:val="-38"/>
          <w:w w:val="105"/>
          <w:sz w:val="24"/>
        </w:rPr>
        <w:t xml:space="preserve"> </w:t>
      </w:r>
      <w:r>
        <w:rPr>
          <w:rFonts w:ascii="Arial" w:hAnsi="Arial"/>
          <w:b/>
          <w:color w:val="231F20"/>
          <w:w w:val="105"/>
          <w:sz w:val="24"/>
        </w:rPr>
        <w:t>leurs</w:t>
      </w:r>
      <w:r>
        <w:rPr>
          <w:rFonts w:ascii="Arial" w:hAnsi="Arial"/>
          <w:b/>
          <w:color w:val="231F20"/>
          <w:spacing w:val="-39"/>
          <w:w w:val="105"/>
          <w:sz w:val="24"/>
        </w:rPr>
        <w:t xml:space="preserve"> </w:t>
      </w:r>
      <w:r>
        <w:rPr>
          <w:rFonts w:ascii="Arial" w:hAnsi="Arial"/>
          <w:b/>
          <w:color w:val="231F20"/>
          <w:w w:val="105"/>
          <w:sz w:val="24"/>
        </w:rPr>
        <w:t>parents</w:t>
      </w:r>
      <w:r>
        <w:rPr>
          <w:rFonts w:ascii="Arial" w:hAnsi="Arial"/>
          <w:b/>
          <w:color w:val="231F20"/>
          <w:spacing w:val="-38"/>
          <w:w w:val="105"/>
          <w:sz w:val="24"/>
        </w:rPr>
        <w:t xml:space="preserve"> </w:t>
      </w:r>
      <w:r>
        <w:rPr>
          <w:rFonts w:ascii="Arial" w:hAnsi="Arial"/>
          <w:b/>
          <w:color w:val="231F20"/>
          <w:w w:val="105"/>
          <w:sz w:val="24"/>
        </w:rPr>
        <w:t>et</w:t>
      </w:r>
    </w:p>
    <w:p w:rsidR="00802551" w:rsidRDefault="00802551">
      <w:pPr>
        <w:spacing w:line="291" w:lineRule="exact"/>
        <w:ind w:left="3276"/>
        <w:jc w:val="both"/>
        <w:rPr>
          <w:sz w:val="24"/>
        </w:rPr>
      </w:pPr>
      <w:r>
        <w:rPr>
          <w:rFonts w:ascii="Arial" w:eastAsia="Times New Roman"/>
          <w:b/>
          <w:color w:val="231F20"/>
          <w:w w:val="105"/>
          <w:sz w:val="24"/>
        </w:rPr>
        <w:t>au personnel scolaire</w:t>
      </w:r>
      <w:r>
        <w:rPr>
          <w:w w:val="105"/>
          <w:sz w:val="24"/>
        </w:rPr>
        <w:t xml:space="preserve">, </w:t>
      </w:r>
      <w:r>
        <w:rPr>
          <w:color w:val="231F20"/>
          <w:w w:val="105"/>
          <w:sz w:val="24"/>
        </w:rPr>
        <w:t>sont maintenant disponibles en ligne!</w:t>
      </w:r>
    </w:p>
    <w:p w:rsidR="00802551" w:rsidRDefault="00802551">
      <w:pPr>
        <w:pStyle w:val="BodyText"/>
        <w:spacing w:before="79" w:line="235" w:lineRule="auto"/>
        <w:ind w:left="3276" w:right="650"/>
        <w:jc w:val="both"/>
      </w:pPr>
      <w:r>
        <w:rPr>
          <w:color w:val="231F20"/>
          <w:w w:val="110"/>
        </w:rPr>
        <w:t>Les</w:t>
      </w:r>
      <w:r>
        <w:rPr>
          <w:color w:val="231F20"/>
          <w:spacing w:val="-9"/>
          <w:w w:val="110"/>
        </w:rPr>
        <w:t xml:space="preserve"> </w:t>
      </w:r>
      <w:r>
        <w:rPr>
          <w:color w:val="231F20"/>
          <w:w w:val="110"/>
        </w:rPr>
        <w:t>capsules</w:t>
      </w:r>
      <w:r>
        <w:rPr>
          <w:color w:val="231F20"/>
          <w:spacing w:val="-9"/>
          <w:w w:val="110"/>
        </w:rPr>
        <w:t xml:space="preserve"> </w:t>
      </w:r>
      <w:r>
        <w:rPr>
          <w:color w:val="231F20"/>
          <w:w w:val="110"/>
        </w:rPr>
        <w:t>abordent</w:t>
      </w:r>
      <w:r>
        <w:rPr>
          <w:color w:val="231F20"/>
          <w:spacing w:val="-9"/>
          <w:w w:val="110"/>
        </w:rPr>
        <w:t xml:space="preserve"> </w:t>
      </w:r>
      <w:r>
        <w:rPr>
          <w:color w:val="231F20"/>
          <w:w w:val="110"/>
        </w:rPr>
        <w:t>des</w:t>
      </w:r>
      <w:r>
        <w:rPr>
          <w:color w:val="231F20"/>
          <w:spacing w:val="-9"/>
          <w:w w:val="110"/>
        </w:rPr>
        <w:t xml:space="preserve"> </w:t>
      </w:r>
      <w:r>
        <w:rPr>
          <w:color w:val="231F20"/>
          <w:w w:val="110"/>
        </w:rPr>
        <w:t>thèmes</w:t>
      </w:r>
      <w:r>
        <w:rPr>
          <w:color w:val="231F20"/>
          <w:spacing w:val="-9"/>
          <w:w w:val="110"/>
        </w:rPr>
        <w:t xml:space="preserve"> </w:t>
      </w:r>
      <w:r>
        <w:rPr>
          <w:color w:val="231F20"/>
          <w:w w:val="110"/>
        </w:rPr>
        <w:t>comme</w:t>
      </w:r>
      <w:r>
        <w:rPr>
          <w:color w:val="231F20"/>
          <w:spacing w:val="-9"/>
          <w:w w:val="110"/>
        </w:rPr>
        <w:t xml:space="preserve"> </w:t>
      </w:r>
      <w:r>
        <w:rPr>
          <w:color w:val="231F20"/>
          <w:w w:val="110"/>
        </w:rPr>
        <w:t>l’exploitation</w:t>
      </w:r>
      <w:r>
        <w:rPr>
          <w:color w:val="231F20"/>
          <w:spacing w:val="-9"/>
          <w:w w:val="110"/>
        </w:rPr>
        <w:t xml:space="preserve"> </w:t>
      </w:r>
      <w:r>
        <w:rPr>
          <w:color w:val="231F20"/>
          <w:w w:val="110"/>
        </w:rPr>
        <w:t>sexuelle,</w:t>
      </w:r>
      <w:r>
        <w:rPr>
          <w:color w:val="231F20"/>
          <w:spacing w:val="-9"/>
          <w:w w:val="110"/>
        </w:rPr>
        <w:t xml:space="preserve"> </w:t>
      </w:r>
      <w:r>
        <w:rPr>
          <w:color w:val="231F20"/>
          <w:w w:val="110"/>
        </w:rPr>
        <w:t>la</w:t>
      </w:r>
      <w:r>
        <w:rPr>
          <w:color w:val="231F20"/>
          <w:spacing w:val="-9"/>
          <w:w w:val="110"/>
        </w:rPr>
        <w:t xml:space="preserve"> </w:t>
      </w:r>
      <w:r>
        <w:rPr>
          <w:color w:val="231F20"/>
          <w:w w:val="110"/>
        </w:rPr>
        <w:t>culture</w:t>
      </w:r>
      <w:r>
        <w:rPr>
          <w:color w:val="231F20"/>
          <w:spacing w:val="-9"/>
          <w:w w:val="110"/>
        </w:rPr>
        <w:t xml:space="preserve"> </w:t>
      </w:r>
      <w:r>
        <w:rPr>
          <w:color w:val="231F20"/>
          <w:spacing w:val="-7"/>
          <w:w w:val="110"/>
        </w:rPr>
        <w:t xml:space="preserve">de </w:t>
      </w:r>
      <w:r>
        <w:rPr>
          <w:color w:val="231F20"/>
          <w:w w:val="110"/>
        </w:rPr>
        <w:t>l’hypersexualisation,</w:t>
      </w:r>
      <w:r>
        <w:rPr>
          <w:color w:val="231F20"/>
          <w:spacing w:val="-5"/>
          <w:w w:val="110"/>
        </w:rPr>
        <w:t xml:space="preserve"> </w:t>
      </w:r>
      <w:r>
        <w:rPr>
          <w:color w:val="231F20"/>
          <w:w w:val="110"/>
        </w:rPr>
        <w:t>les</w:t>
      </w:r>
      <w:r>
        <w:rPr>
          <w:color w:val="231F20"/>
          <w:spacing w:val="-4"/>
          <w:w w:val="110"/>
        </w:rPr>
        <w:t xml:space="preserve"> </w:t>
      </w:r>
      <w:r>
        <w:rPr>
          <w:color w:val="231F20"/>
          <w:w w:val="110"/>
        </w:rPr>
        <w:t>actions</w:t>
      </w:r>
      <w:r>
        <w:rPr>
          <w:color w:val="231F20"/>
          <w:spacing w:val="-5"/>
          <w:w w:val="110"/>
        </w:rPr>
        <w:t xml:space="preserve"> </w:t>
      </w:r>
      <w:r>
        <w:rPr>
          <w:color w:val="231F20"/>
          <w:w w:val="110"/>
        </w:rPr>
        <w:t>pour</w:t>
      </w:r>
      <w:r>
        <w:rPr>
          <w:color w:val="231F20"/>
          <w:spacing w:val="-4"/>
          <w:w w:val="110"/>
        </w:rPr>
        <w:t xml:space="preserve"> </w:t>
      </w:r>
      <w:r>
        <w:rPr>
          <w:color w:val="231F20"/>
          <w:w w:val="110"/>
        </w:rPr>
        <w:t>contrer</w:t>
      </w:r>
      <w:r>
        <w:rPr>
          <w:color w:val="231F20"/>
          <w:spacing w:val="-5"/>
          <w:w w:val="110"/>
        </w:rPr>
        <w:t xml:space="preserve"> </w:t>
      </w:r>
      <w:r>
        <w:rPr>
          <w:color w:val="231F20"/>
          <w:w w:val="110"/>
        </w:rPr>
        <w:t>les</w:t>
      </w:r>
      <w:r>
        <w:rPr>
          <w:color w:val="231F20"/>
          <w:spacing w:val="-4"/>
          <w:w w:val="110"/>
        </w:rPr>
        <w:t xml:space="preserve"> </w:t>
      </w:r>
      <w:r>
        <w:rPr>
          <w:color w:val="231F20"/>
          <w:w w:val="110"/>
        </w:rPr>
        <w:t>agressions,</w:t>
      </w:r>
      <w:r>
        <w:rPr>
          <w:color w:val="231F20"/>
          <w:spacing w:val="-5"/>
          <w:w w:val="110"/>
        </w:rPr>
        <w:t xml:space="preserve"> </w:t>
      </w:r>
      <w:r>
        <w:rPr>
          <w:color w:val="231F20"/>
          <w:w w:val="110"/>
        </w:rPr>
        <w:t>le</w:t>
      </w:r>
      <w:r>
        <w:rPr>
          <w:color w:val="231F20"/>
          <w:spacing w:val="-4"/>
          <w:w w:val="110"/>
        </w:rPr>
        <w:t xml:space="preserve"> </w:t>
      </w:r>
      <w:r>
        <w:rPr>
          <w:color w:val="231F20"/>
          <w:w w:val="110"/>
        </w:rPr>
        <w:t>soutien,</w:t>
      </w:r>
      <w:r>
        <w:rPr>
          <w:color w:val="231F20"/>
          <w:spacing w:val="-5"/>
          <w:w w:val="110"/>
        </w:rPr>
        <w:t xml:space="preserve"> </w:t>
      </w:r>
      <w:r>
        <w:rPr>
          <w:color w:val="231F20"/>
          <w:w w:val="110"/>
        </w:rPr>
        <w:t>etc.</w:t>
      </w:r>
      <w:r>
        <w:rPr>
          <w:color w:val="231F20"/>
          <w:spacing w:val="-4"/>
          <w:w w:val="110"/>
        </w:rPr>
        <w:t xml:space="preserve"> </w:t>
      </w:r>
      <w:r>
        <w:rPr>
          <w:color w:val="231F20"/>
          <w:w w:val="110"/>
        </w:rPr>
        <w:t>Le</w:t>
      </w:r>
    </w:p>
    <w:p w:rsidR="00802551" w:rsidRDefault="00802551">
      <w:pPr>
        <w:spacing w:before="2" w:line="235" w:lineRule="auto"/>
        <w:ind w:left="678" w:right="650"/>
        <w:jc w:val="both"/>
        <w:rPr>
          <w:sz w:val="24"/>
        </w:rPr>
      </w:pPr>
      <w:r>
        <w:rPr>
          <w:noProof/>
          <w:lang w:val="fr-CA" w:eastAsia="fr-CA"/>
        </w:rPr>
        <w:pict>
          <v:shape id="image45.jpeg" o:spid="_x0000_s1194" type="#_x0000_t75" style="position:absolute;left:0;text-align:left;margin-left:512.4pt;margin-top:28.45pt;width:80.1pt;height:80.1pt;z-index:251607552;visibility:visible;mso-wrap-distance-left:0;mso-wrap-distance-right:0;mso-position-horizontal-relative:page">
            <v:imagedata r:id="rId134" o:title=""/>
            <w10:wrap anchorx="page"/>
          </v:shape>
        </w:pict>
      </w:r>
      <w:r>
        <w:rPr>
          <w:color w:val="231F20"/>
          <w:w w:val="110"/>
          <w:sz w:val="24"/>
        </w:rPr>
        <w:t>programme</w:t>
      </w:r>
      <w:r>
        <w:rPr>
          <w:color w:val="231F20"/>
          <w:spacing w:val="-7"/>
          <w:w w:val="110"/>
          <w:sz w:val="24"/>
        </w:rPr>
        <w:t xml:space="preserve"> </w:t>
      </w:r>
      <w:r>
        <w:rPr>
          <w:color w:val="231F20"/>
          <w:w w:val="110"/>
          <w:sz w:val="24"/>
        </w:rPr>
        <w:t>Empreinte</w:t>
      </w:r>
      <w:r>
        <w:rPr>
          <w:color w:val="231F20"/>
          <w:spacing w:val="-7"/>
          <w:w w:val="110"/>
          <w:sz w:val="24"/>
        </w:rPr>
        <w:t xml:space="preserve"> </w:t>
      </w:r>
      <w:r>
        <w:rPr>
          <w:color w:val="231F20"/>
          <w:w w:val="110"/>
          <w:sz w:val="24"/>
        </w:rPr>
        <w:t>est</w:t>
      </w:r>
      <w:r>
        <w:rPr>
          <w:color w:val="231F20"/>
          <w:spacing w:val="-7"/>
          <w:w w:val="110"/>
          <w:sz w:val="24"/>
        </w:rPr>
        <w:t xml:space="preserve"> </w:t>
      </w:r>
      <w:r>
        <w:rPr>
          <w:color w:val="231F20"/>
          <w:w w:val="110"/>
          <w:sz w:val="24"/>
        </w:rPr>
        <w:t>une</w:t>
      </w:r>
      <w:r>
        <w:rPr>
          <w:color w:val="231F20"/>
          <w:spacing w:val="-7"/>
          <w:w w:val="110"/>
          <w:sz w:val="24"/>
        </w:rPr>
        <w:t xml:space="preserve"> </w:t>
      </w:r>
      <w:r>
        <w:rPr>
          <w:color w:val="231F20"/>
          <w:w w:val="110"/>
          <w:sz w:val="24"/>
        </w:rPr>
        <w:t>initiative</w:t>
      </w:r>
      <w:r>
        <w:rPr>
          <w:color w:val="231F20"/>
          <w:spacing w:val="-6"/>
          <w:w w:val="110"/>
          <w:sz w:val="24"/>
        </w:rPr>
        <w:t xml:space="preserve"> </w:t>
      </w:r>
      <w:r>
        <w:rPr>
          <w:color w:val="231F20"/>
          <w:w w:val="110"/>
          <w:sz w:val="24"/>
        </w:rPr>
        <w:t>du</w:t>
      </w:r>
      <w:r>
        <w:rPr>
          <w:color w:val="231F20"/>
          <w:spacing w:val="-6"/>
          <w:w w:val="110"/>
          <w:sz w:val="24"/>
        </w:rPr>
        <w:t xml:space="preserve"> </w:t>
      </w:r>
      <w:r>
        <w:rPr>
          <w:i/>
          <w:color w:val="231F20"/>
          <w:w w:val="110"/>
          <w:sz w:val="24"/>
        </w:rPr>
        <w:t>Regroupement</w:t>
      </w:r>
      <w:r>
        <w:rPr>
          <w:i/>
          <w:color w:val="231F20"/>
          <w:spacing w:val="-7"/>
          <w:w w:val="110"/>
          <w:sz w:val="24"/>
        </w:rPr>
        <w:t xml:space="preserve"> </w:t>
      </w:r>
      <w:r>
        <w:rPr>
          <w:i/>
          <w:color w:val="231F20"/>
          <w:w w:val="110"/>
          <w:sz w:val="24"/>
        </w:rPr>
        <w:t>québécois</w:t>
      </w:r>
      <w:r>
        <w:rPr>
          <w:i/>
          <w:color w:val="231F20"/>
          <w:spacing w:val="-7"/>
          <w:w w:val="110"/>
          <w:sz w:val="24"/>
        </w:rPr>
        <w:t xml:space="preserve"> </w:t>
      </w:r>
      <w:r>
        <w:rPr>
          <w:i/>
          <w:color w:val="231F20"/>
          <w:w w:val="110"/>
          <w:sz w:val="24"/>
        </w:rPr>
        <w:t>des</w:t>
      </w:r>
      <w:r>
        <w:rPr>
          <w:i/>
          <w:color w:val="231F20"/>
          <w:spacing w:val="-7"/>
          <w:w w:val="110"/>
          <w:sz w:val="24"/>
        </w:rPr>
        <w:t xml:space="preserve"> </w:t>
      </w:r>
      <w:r>
        <w:rPr>
          <w:i/>
          <w:color w:val="231F20"/>
          <w:w w:val="110"/>
          <w:sz w:val="24"/>
        </w:rPr>
        <w:t>centres</w:t>
      </w:r>
      <w:r>
        <w:rPr>
          <w:i/>
          <w:color w:val="231F20"/>
          <w:spacing w:val="-6"/>
          <w:w w:val="110"/>
          <w:sz w:val="24"/>
        </w:rPr>
        <w:t xml:space="preserve"> </w:t>
      </w:r>
      <w:r>
        <w:rPr>
          <w:i/>
          <w:color w:val="231F20"/>
          <w:w w:val="110"/>
          <w:sz w:val="24"/>
        </w:rPr>
        <w:t>d’aide</w:t>
      </w:r>
      <w:r>
        <w:rPr>
          <w:i/>
          <w:color w:val="231F20"/>
          <w:spacing w:val="-7"/>
          <w:w w:val="110"/>
          <w:sz w:val="24"/>
        </w:rPr>
        <w:t xml:space="preserve"> </w:t>
      </w:r>
      <w:r>
        <w:rPr>
          <w:i/>
          <w:color w:val="231F20"/>
          <w:w w:val="110"/>
          <w:sz w:val="24"/>
        </w:rPr>
        <w:t>et</w:t>
      </w:r>
      <w:r>
        <w:rPr>
          <w:i/>
          <w:color w:val="231F20"/>
          <w:spacing w:val="-7"/>
          <w:w w:val="110"/>
          <w:sz w:val="24"/>
        </w:rPr>
        <w:t xml:space="preserve"> </w:t>
      </w:r>
      <w:r>
        <w:rPr>
          <w:i/>
          <w:color w:val="231F20"/>
          <w:w w:val="110"/>
          <w:sz w:val="24"/>
        </w:rPr>
        <w:t>de</w:t>
      </w:r>
      <w:r>
        <w:rPr>
          <w:i/>
          <w:color w:val="231F20"/>
          <w:spacing w:val="-7"/>
          <w:w w:val="110"/>
          <w:sz w:val="24"/>
        </w:rPr>
        <w:t xml:space="preserve"> </w:t>
      </w:r>
      <w:r>
        <w:rPr>
          <w:i/>
          <w:color w:val="231F20"/>
          <w:w w:val="110"/>
          <w:sz w:val="24"/>
        </w:rPr>
        <w:t>lutte</w:t>
      </w:r>
      <w:r>
        <w:rPr>
          <w:i/>
          <w:color w:val="231F20"/>
          <w:spacing w:val="-7"/>
          <w:w w:val="110"/>
          <w:sz w:val="24"/>
        </w:rPr>
        <w:t xml:space="preserve"> </w:t>
      </w:r>
      <w:r>
        <w:rPr>
          <w:i/>
          <w:color w:val="231F20"/>
          <w:w w:val="110"/>
          <w:sz w:val="24"/>
        </w:rPr>
        <w:t>aux agressions à caractère sexuel</w:t>
      </w:r>
      <w:r>
        <w:rPr>
          <w:i/>
          <w:color w:val="231F20"/>
          <w:spacing w:val="11"/>
          <w:w w:val="110"/>
          <w:sz w:val="24"/>
        </w:rPr>
        <w:t xml:space="preserve"> </w:t>
      </w:r>
      <w:r>
        <w:rPr>
          <w:color w:val="231F20"/>
          <w:w w:val="110"/>
          <w:sz w:val="24"/>
        </w:rPr>
        <w:t>(</w:t>
      </w:r>
      <w:hyperlink r:id="rId135">
        <w:r>
          <w:rPr>
            <w:color w:val="0000FF"/>
            <w:w w:val="110"/>
            <w:sz w:val="24"/>
            <w:u w:val="single" w:color="0000FF"/>
          </w:rPr>
          <w:t>RQCALACS</w:t>
        </w:r>
      </w:hyperlink>
      <w:r>
        <w:rPr>
          <w:color w:val="231F20"/>
          <w:w w:val="110"/>
          <w:sz w:val="24"/>
        </w:rPr>
        <w:t>).</w:t>
      </w:r>
    </w:p>
    <w:p w:rsidR="00802551" w:rsidRDefault="00802551">
      <w:pPr>
        <w:pStyle w:val="BodyText"/>
        <w:spacing w:before="77"/>
        <w:ind w:left="678"/>
        <w:jc w:val="both"/>
      </w:pPr>
      <w:hyperlink r:id="rId136">
        <w:r>
          <w:rPr>
            <w:color w:val="0000FF"/>
            <w:w w:val="110"/>
            <w:u w:val="single" w:color="0000FF"/>
          </w:rPr>
          <w:t>Rendez-vous ici, pour visionner et partager les capsules</w:t>
        </w:r>
      </w:hyperlink>
    </w:p>
    <w:p w:rsidR="00802551" w:rsidRDefault="00802551">
      <w:pPr>
        <w:pStyle w:val="Heading4"/>
        <w:spacing w:before="133" w:line="431" w:lineRule="exact"/>
        <w:ind w:left="7681"/>
      </w:pPr>
      <w:r>
        <w:rPr>
          <w:color w:val="9952FF"/>
        </w:rPr>
        <w:t xml:space="preserve">Un </w:t>
      </w:r>
      <w:r>
        <w:rPr>
          <w:color w:val="9952FF"/>
          <w:spacing w:val="-4"/>
        </w:rPr>
        <w:t>nouveau</w:t>
      </w:r>
      <w:r>
        <w:rPr>
          <w:color w:val="9952FF"/>
          <w:spacing w:val="-16"/>
        </w:rPr>
        <w:t xml:space="preserve"> </w:t>
      </w:r>
      <w:r>
        <w:rPr>
          <w:color w:val="9952FF"/>
          <w:spacing w:val="-3"/>
        </w:rPr>
        <w:t>logo</w:t>
      </w:r>
    </w:p>
    <w:p w:rsidR="00802551" w:rsidRDefault="00802551">
      <w:pPr>
        <w:pStyle w:val="BodyText"/>
        <w:spacing w:line="285" w:lineRule="exact"/>
        <w:ind w:left="1182"/>
        <w:jc w:val="both"/>
      </w:pPr>
      <w:r>
        <w:rPr>
          <w:color w:val="231F20"/>
          <w:w w:val="110"/>
        </w:rPr>
        <w:t xml:space="preserve">Le RQCALACS vient d’ailleurs de se doter d’un tout nouveau logo, très </w:t>
      </w:r>
      <w:r>
        <w:rPr>
          <w:color w:val="231F20"/>
          <w:spacing w:val="11"/>
          <w:w w:val="110"/>
        </w:rPr>
        <w:t xml:space="preserve"> </w:t>
      </w:r>
      <w:r>
        <w:rPr>
          <w:color w:val="231F20"/>
          <w:w w:val="110"/>
        </w:rPr>
        <w:t>dynamique!</w:t>
      </w:r>
    </w:p>
    <w:p w:rsidR="00802551" w:rsidRDefault="00802551">
      <w:pPr>
        <w:pStyle w:val="BodyText"/>
        <w:rPr>
          <w:sz w:val="28"/>
        </w:rPr>
      </w:pPr>
    </w:p>
    <w:p w:rsidR="00802551" w:rsidRDefault="00802551">
      <w:pPr>
        <w:pStyle w:val="BodyText"/>
        <w:rPr>
          <w:sz w:val="28"/>
        </w:rPr>
      </w:pPr>
    </w:p>
    <w:p w:rsidR="00802551" w:rsidRDefault="00802551">
      <w:pPr>
        <w:pStyle w:val="BodyText"/>
        <w:rPr>
          <w:sz w:val="28"/>
        </w:rPr>
      </w:pPr>
    </w:p>
    <w:p w:rsidR="00802551" w:rsidRDefault="00802551">
      <w:pPr>
        <w:pStyle w:val="BodyText"/>
        <w:spacing w:before="2"/>
        <w:rPr>
          <w:sz w:val="23"/>
        </w:rPr>
      </w:pPr>
    </w:p>
    <w:p w:rsidR="00802551" w:rsidRDefault="00802551">
      <w:pPr>
        <w:pStyle w:val="Heading1"/>
        <w:spacing w:line="533" w:lineRule="exact"/>
        <w:ind w:left="740"/>
      </w:pPr>
      <w:r>
        <w:rPr>
          <w:color w:val="00628F"/>
        </w:rPr>
        <w:t>Quels liens entre la crise du sida et la crise des</w:t>
      </w:r>
    </w:p>
    <w:p w:rsidR="00802551" w:rsidRDefault="00802551">
      <w:pPr>
        <w:spacing w:line="533" w:lineRule="exact"/>
        <w:ind w:left="740"/>
        <w:rPr>
          <w:rFonts w:ascii="Impact" w:hAnsi="Impact"/>
          <w:sz w:val="48"/>
        </w:rPr>
      </w:pPr>
      <w:r>
        <w:rPr>
          <w:noProof/>
          <w:lang w:val="fr-CA" w:eastAsia="fr-CA"/>
        </w:rPr>
        <w:pict>
          <v:shape id="_x0000_s1195" type="#_x0000_t202" style="position:absolute;left:0;text-align:left;margin-left:38.05pt;margin-top:20.4pt;width:26.35pt;height:62.3pt;z-index:-251640320;mso-position-horizontal-relative:page" filled="f" stroked="f">
            <v:textbox inset="0,0,0,0">
              <w:txbxContent>
                <w:p w:rsidR="00802551" w:rsidRDefault="00802551">
                  <w:pPr>
                    <w:spacing w:line="1245" w:lineRule="exact"/>
                    <w:rPr>
                      <w:sz w:val="105"/>
                    </w:rPr>
                  </w:pPr>
                  <w:r>
                    <w:rPr>
                      <w:color w:val="00628F"/>
                      <w:w w:val="119"/>
                      <w:sz w:val="105"/>
                    </w:rPr>
                    <w:t>L</w:t>
                  </w:r>
                </w:p>
              </w:txbxContent>
            </v:textbox>
            <w10:wrap anchorx="page"/>
          </v:shape>
        </w:pict>
      </w:r>
      <w:r>
        <w:rPr>
          <w:rFonts w:ascii="Impact" w:hAnsi="Impact"/>
          <w:color w:val="00628F"/>
          <w:sz w:val="48"/>
        </w:rPr>
        <w:t>opioïdes?</w:t>
      </w:r>
    </w:p>
    <w:p w:rsidR="00802551" w:rsidRDefault="00802551">
      <w:pPr>
        <w:spacing w:before="57" w:line="235" w:lineRule="auto"/>
        <w:ind w:left="760" w:right="3041" w:firstLine="526"/>
        <w:jc w:val="right"/>
        <w:rPr>
          <w:sz w:val="24"/>
        </w:rPr>
      </w:pPr>
      <w:r>
        <w:rPr>
          <w:noProof/>
          <w:lang w:val="fr-CA" w:eastAsia="fr-CA"/>
        </w:rPr>
        <w:pict>
          <v:shape id="image46.jpeg" o:spid="_x0000_s1196" type="#_x0000_t75" style="position:absolute;left:0;text-align:left;margin-left:468.8pt;margin-top:5.05pt;width:110.55pt;height:135.65pt;z-index:251606528;visibility:visible;mso-wrap-distance-left:0;mso-wrap-distance-right:0;mso-position-horizontal-relative:page">
            <v:imagedata r:id="rId137" o:title=""/>
            <w10:wrap anchorx="page"/>
          </v:shape>
        </w:pict>
      </w:r>
      <w:r>
        <w:rPr>
          <w:color w:val="231F20"/>
          <w:w w:val="111"/>
          <w:sz w:val="24"/>
        </w:rPr>
        <w:t>e</w:t>
      </w:r>
      <w:r>
        <w:rPr>
          <w:color w:val="231F20"/>
          <w:sz w:val="24"/>
        </w:rPr>
        <w:t xml:space="preserve">  </w:t>
      </w:r>
      <w:r>
        <w:rPr>
          <w:color w:val="231F20"/>
          <w:spacing w:val="3"/>
          <w:sz w:val="24"/>
        </w:rPr>
        <w:t xml:space="preserve"> </w:t>
      </w:r>
      <w:r>
        <w:rPr>
          <w:color w:val="231F20"/>
          <w:w w:val="105"/>
          <w:sz w:val="24"/>
        </w:rPr>
        <w:t>numé</w:t>
      </w:r>
      <w:r>
        <w:rPr>
          <w:color w:val="231F20"/>
          <w:spacing w:val="-5"/>
          <w:w w:val="105"/>
          <w:sz w:val="24"/>
        </w:rPr>
        <w:t>r</w:t>
      </w:r>
      <w:r>
        <w:rPr>
          <w:color w:val="231F20"/>
          <w:w w:val="112"/>
          <w:sz w:val="24"/>
        </w:rPr>
        <w:t>o</w:t>
      </w:r>
      <w:r>
        <w:rPr>
          <w:color w:val="231F20"/>
          <w:sz w:val="24"/>
        </w:rPr>
        <w:t xml:space="preserve">  </w:t>
      </w:r>
      <w:r>
        <w:rPr>
          <w:color w:val="231F20"/>
          <w:spacing w:val="3"/>
          <w:sz w:val="24"/>
        </w:rPr>
        <w:t xml:space="preserve"> </w:t>
      </w:r>
      <w:r>
        <w:rPr>
          <w:color w:val="231F20"/>
          <w:w w:val="102"/>
          <w:sz w:val="24"/>
        </w:rPr>
        <w:t>33</w:t>
      </w:r>
      <w:r>
        <w:rPr>
          <w:color w:val="231F20"/>
          <w:sz w:val="24"/>
        </w:rPr>
        <w:t xml:space="preserve">  </w:t>
      </w:r>
      <w:r>
        <w:rPr>
          <w:color w:val="231F20"/>
          <w:spacing w:val="3"/>
          <w:sz w:val="24"/>
        </w:rPr>
        <w:t xml:space="preserve"> </w:t>
      </w:r>
      <w:r>
        <w:rPr>
          <w:color w:val="231F20"/>
          <w:w w:val="111"/>
          <w:sz w:val="24"/>
        </w:rPr>
        <w:t>du</w:t>
      </w:r>
      <w:r>
        <w:rPr>
          <w:color w:val="231F20"/>
          <w:sz w:val="24"/>
        </w:rPr>
        <w:t xml:space="preserve">  </w:t>
      </w:r>
      <w:r>
        <w:rPr>
          <w:color w:val="231F20"/>
          <w:spacing w:val="3"/>
          <w:sz w:val="24"/>
        </w:rPr>
        <w:t xml:space="preserve"> </w:t>
      </w:r>
      <w:r>
        <w:rPr>
          <w:color w:val="231F20"/>
          <w:w w:val="110"/>
          <w:sz w:val="24"/>
        </w:rPr>
        <w:t>magazine</w:t>
      </w:r>
      <w:r>
        <w:rPr>
          <w:color w:val="231F20"/>
          <w:sz w:val="24"/>
        </w:rPr>
        <w:t xml:space="preserve">  </w:t>
      </w:r>
      <w:r>
        <w:rPr>
          <w:color w:val="231F20"/>
          <w:spacing w:val="3"/>
          <w:sz w:val="24"/>
        </w:rPr>
        <w:t xml:space="preserve"> </w:t>
      </w:r>
      <w:hyperlink r:id="rId138">
        <w:r>
          <w:rPr>
            <w:i/>
            <w:color w:val="0000FF"/>
            <w:w w:val="110"/>
            <w:sz w:val="24"/>
            <w:u w:val="single" w:color="0000FF"/>
          </w:rPr>
          <w:t>Remaide</w:t>
        </w:r>
        <w:r>
          <w:rPr>
            <w:i/>
            <w:color w:val="0000FF"/>
            <w:w w:val="109"/>
            <w:sz w:val="24"/>
            <w:u w:val="single" w:color="0000FF"/>
          </w:rPr>
          <w:t>s</w:t>
        </w:r>
        <w:r>
          <w:rPr>
            <w:i/>
            <w:color w:val="0000FF"/>
            <w:sz w:val="24"/>
            <w:u w:val="single" w:color="0000FF"/>
          </w:rPr>
          <w:t xml:space="preserve">  </w:t>
        </w:r>
        <w:r>
          <w:rPr>
            <w:i/>
            <w:color w:val="0000FF"/>
            <w:spacing w:val="3"/>
            <w:sz w:val="24"/>
            <w:u w:val="single" w:color="0000FF"/>
          </w:rPr>
          <w:t xml:space="preserve"> </w:t>
        </w:r>
        <w:r>
          <w:rPr>
            <w:i/>
            <w:color w:val="0000FF"/>
            <w:w w:val="117"/>
            <w:sz w:val="24"/>
            <w:u w:val="single" w:color="0000FF"/>
          </w:rPr>
          <w:t>Québe</w:t>
        </w:r>
        <w:r>
          <w:rPr>
            <w:i/>
            <w:color w:val="0000FF"/>
            <w:spacing w:val="-1"/>
            <w:w w:val="117"/>
            <w:sz w:val="24"/>
            <w:u w:val="single" w:color="0000FF"/>
          </w:rPr>
          <w:t>c</w:t>
        </w:r>
      </w:hyperlink>
      <w:r>
        <w:rPr>
          <w:color w:val="231F20"/>
          <w:w w:val="104"/>
          <w:sz w:val="24"/>
        </w:rPr>
        <w:t>,</w:t>
      </w:r>
      <w:r>
        <w:rPr>
          <w:color w:val="231F20"/>
          <w:sz w:val="24"/>
        </w:rPr>
        <w:t xml:space="preserve">  </w:t>
      </w:r>
      <w:r>
        <w:rPr>
          <w:color w:val="231F20"/>
          <w:spacing w:val="3"/>
          <w:sz w:val="24"/>
        </w:rPr>
        <w:t xml:space="preserve"> </w:t>
      </w:r>
      <w:r>
        <w:rPr>
          <w:color w:val="231F20"/>
          <w:w w:val="108"/>
          <w:sz w:val="24"/>
        </w:rPr>
        <w:t>p</w:t>
      </w:r>
      <w:r>
        <w:rPr>
          <w:color w:val="231F20"/>
          <w:spacing w:val="-5"/>
          <w:w w:val="108"/>
          <w:sz w:val="24"/>
        </w:rPr>
        <w:t>r</w:t>
      </w:r>
      <w:r>
        <w:rPr>
          <w:color w:val="231F20"/>
          <w:w w:val="108"/>
          <w:sz w:val="24"/>
        </w:rPr>
        <w:t>oduit</w:t>
      </w:r>
      <w:r>
        <w:rPr>
          <w:color w:val="231F20"/>
          <w:sz w:val="24"/>
        </w:rPr>
        <w:t xml:space="preserve">  </w:t>
      </w:r>
      <w:r>
        <w:rPr>
          <w:color w:val="231F20"/>
          <w:spacing w:val="3"/>
          <w:sz w:val="24"/>
        </w:rPr>
        <w:t xml:space="preserve"> </w:t>
      </w:r>
      <w:r>
        <w:rPr>
          <w:color w:val="231F20"/>
          <w:w w:val="107"/>
          <w:sz w:val="24"/>
        </w:rPr>
        <w:t>la</w:t>
      </w:r>
      <w:r>
        <w:rPr>
          <w:color w:val="231F20"/>
          <w:sz w:val="24"/>
        </w:rPr>
        <w:t xml:space="preserve">  </w:t>
      </w:r>
      <w:r>
        <w:rPr>
          <w:color w:val="231F20"/>
          <w:spacing w:val="3"/>
          <w:sz w:val="24"/>
        </w:rPr>
        <w:t xml:space="preserve"> </w:t>
      </w:r>
      <w:r>
        <w:rPr>
          <w:i/>
          <w:color w:val="231F20"/>
          <w:w w:val="111"/>
          <w:sz w:val="24"/>
        </w:rPr>
        <w:t xml:space="preserve">Coalition </w:t>
      </w:r>
      <w:r>
        <w:rPr>
          <w:i/>
          <w:color w:val="231F20"/>
          <w:w w:val="115"/>
          <w:sz w:val="24"/>
        </w:rPr>
        <w:t>des</w:t>
      </w:r>
      <w:r>
        <w:rPr>
          <w:i/>
          <w:color w:val="231F20"/>
          <w:sz w:val="24"/>
        </w:rPr>
        <w:t xml:space="preserve">  </w:t>
      </w:r>
      <w:r>
        <w:rPr>
          <w:i/>
          <w:color w:val="231F20"/>
          <w:spacing w:val="7"/>
          <w:sz w:val="24"/>
        </w:rPr>
        <w:t xml:space="preserve"> </w:t>
      </w:r>
      <w:r>
        <w:rPr>
          <w:i/>
          <w:color w:val="231F20"/>
          <w:w w:val="108"/>
          <w:sz w:val="24"/>
        </w:rPr>
        <w:t>o</w:t>
      </w:r>
      <w:r>
        <w:rPr>
          <w:i/>
          <w:color w:val="231F20"/>
          <w:spacing w:val="-5"/>
          <w:w w:val="108"/>
          <w:sz w:val="24"/>
        </w:rPr>
        <w:t>r</w:t>
      </w:r>
      <w:r>
        <w:rPr>
          <w:i/>
          <w:color w:val="231F20"/>
          <w:w w:val="109"/>
          <w:sz w:val="24"/>
        </w:rPr>
        <w:t>ganismes</w:t>
      </w:r>
      <w:r>
        <w:rPr>
          <w:i/>
          <w:color w:val="231F20"/>
          <w:sz w:val="24"/>
        </w:rPr>
        <w:t xml:space="preserve">  </w:t>
      </w:r>
      <w:r>
        <w:rPr>
          <w:i/>
          <w:color w:val="231F20"/>
          <w:spacing w:val="7"/>
          <w:sz w:val="24"/>
        </w:rPr>
        <w:t xml:space="preserve"> </w:t>
      </w:r>
      <w:r>
        <w:rPr>
          <w:i/>
          <w:color w:val="231F20"/>
          <w:w w:val="106"/>
          <w:sz w:val="24"/>
        </w:rPr>
        <w:t>communautai</w:t>
      </w:r>
      <w:r>
        <w:rPr>
          <w:i/>
          <w:color w:val="231F20"/>
          <w:spacing w:val="-5"/>
          <w:w w:val="106"/>
          <w:sz w:val="24"/>
        </w:rPr>
        <w:t>r</w:t>
      </w:r>
      <w:r>
        <w:rPr>
          <w:i/>
          <w:color w:val="231F20"/>
          <w:w w:val="113"/>
          <w:sz w:val="24"/>
        </w:rPr>
        <w:t>es</w:t>
      </w:r>
      <w:r>
        <w:rPr>
          <w:i/>
          <w:color w:val="231F20"/>
          <w:sz w:val="24"/>
        </w:rPr>
        <w:t xml:space="preserve">  </w:t>
      </w:r>
      <w:r>
        <w:rPr>
          <w:i/>
          <w:color w:val="231F20"/>
          <w:spacing w:val="7"/>
          <w:sz w:val="24"/>
        </w:rPr>
        <w:t xml:space="preserve"> </w:t>
      </w:r>
      <w:r>
        <w:rPr>
          <w:i/>
          <w:color w:val="231F20"/>
          <w:w w:val="114"/>
          <w:sz w:val="24"/>
        </w:rPr>
        <w:t>québécois</w:t>
      </w:r>
      <w:r>
        <w:rPr>
          <w:i/>
          <w:color w:val="231F20"/>
          <w:sz w:val="24"/>
        </w:rPr>
        <w:t xml:space="preserve">  </w:t>
      </w:r>
      <w:r>
        <w:rPr>
          <w:i/>
          <w:color w:val="231F20"/>
          <w:spacing w:val="7"/>
          <w:sz w:val="24"/>
        </w:rPr>
        <w:t xml:space="preserve"> </w:t>
      </w:r>
      <w:r>
        <w:rPr>
          <w:i/>
          <w:color w:val="231F20"/>
          <w:w w:val="117"/>
          <w:sz w:val="24"/>
        </w:rPr>
        <w:t>de</w:t>
      </w:r>
      <w:r>
        <w:rPr>
          <w:i/>
          <w:color w:val="231F20"/>
          <w:sz w:val="24"/>
        </w:rPr>
        <w:t xml:space="preserve">  </w:t>
      </w:r>
      <w:r>
        <w:rPr>
          <w:i/>
          <w:color w:val="231F20"/>
          <w:spacing w:val="7"/>
          <w:sz w:val="24"/>
        </w:rPr>
        <w:t xml:space="preserve"> </w:t>
      </w:r>
      <w:r>
        <w:rPr>
          <w:i/>
          <w:color w:val="231F20"/>
          <w:w w:val="106"/>
          <w:sz w:val="24"/>
        </w:rPr>
        <w:t>lutte</w:t>
      </w:r>
      <w:r>
        <w:rPr>
          <w:i/>
          <w:color w:val="231F20"/>
          <w:sz w:val="24"/>
        </w:rPr>
        <w:t xml:space="preserve">  </w:t>
      </w:r>
      <w:r>
        <w:rPr>
          <w:i/>
          <w:color w:val="231F20"/>
          <w:spacing w:val="7"/>
          <w:sz w:val="24"/>
        </w:rPr>
        <w:t xml:space="preserve"> </w:t>
      </w:r>
      <w:r>
        <w:rPr>
          <w:i/>
          <w:color w:val="231F20"/>
          <w:w w:val="108"/>
          <w:sz w:val="24"/>
        </w:rPr>
        <w:t>cont</w:t>
      </w:r>
      <w:r>
        <w:rPr>
          <w:i/>
          <w:color w:val="231F20"/>
          <w:spacing w:val="-5"/>
          <w:w w:val="108"/>
          <w:sz w:val="24"/>
        </w:rPr>
        <w:t>r</w:t>
      </w:r>
      <w:r>
        <w:rPr>
          <w:i/>
          <w:color w:val="231F20"/>
          <w:w w:val="116"/>
          <w:sz w:val="24"/>
        </w:rPr>
        <w:t>e</w:t>
      </w:r>
      <w:r>
        <w:rPr>
          <w:i/>
          <w:color w:val="231F20"/>
          <w:sz w:val="24"/>
        </w:rPr>
        <w:t xml:space="preserve">  </w:t>
      </w:r>
      <w:r>
        <w:rPr>
          <w:i/>
          <w:color w:val="231F20"/>
          <w:spacing w:val="7"/>
          <w:sz w:val="24"/>
        </w:rPr>
        <w:t xml:space="preserve"> </w:t>
      </w:r>
      <w:r>
        <w:rPr>
          <w:i/>
          <w:color w:val="231F20"/>
          <w:w w:val="112"/>
          <w:sz w:val="24"/>
        </w:rPr>
        <w:t>le</w:t>
      </w:r>
      <w:r>
        <w:rPr>
          <w:i/>
          <w:color w:val="231F20"/>
          <w:sz w:val="24"/>
        </w:rPr>
        <w:t xml:space="preserve">  </w:t>
      </w:r>
      <w:r>
        <w:rPr>
          <w:i/>
          <w:color w:val="231F20"/>
          <w:spacing w:val="7"/>
          <w:sz w:val="24"/>
        </w:rPr>
        <w:t xml:space="preserve"> </w:t>
      </w:r>
      <w:r>
        <w:rPr>
          <w:i/>
          <w:color w:val="231F20"/>
          <w:w w:val="109"/>
          <w:sz w:val="24"/>
        </w:rPr>
        <w:t xml:space="preserve">sida </w:t>
      </w:r>
      <w:r>
        <w:rPr>
          <w:color w:val="231F20"/>
          <w:w w:val="85"/>
          <w:sz w:val="24"/>
        </w:rPr>
        <w:t>(</w:t>
      </w:r>
      <w:hyperlink r:id="rId139">
        <w:r>
          <w:rPr>
            <w:color w:val="0000FF"/>
            <w:w w:val="120"/>
            <w:sz w:val="24"/>
            <w:u w:val="single" w:color="0000FF"/>
          </w:rPr>
          <w:t>COCQ-SIDA)</w:t>
        </w:r>
      </w:hyperlink>
      <w:r>
        <w:rPr>
          <w:color w:val="231F20"/>
          <w:w w:val="104"/>
          <w:sz w:val="24"/>
        </w:rPr>
        <w:t>,</w:t>
      </w:r>
      <w:r>
        <w:rPr>
          <w:color w:val="231F20"/>
          <w:spacing w:val="25"/>
          <w:sz w:val="24"/>
        </w:rPr>
        <w:t xml:space="preserve"> </w:t>
      </w:r>
      <w:r>
        <w:rPr>
          <w:color w:val="231F20"/>
          <w:w w:val="104"/>
          <w:sz w:val="24"/>
        </w:rPr>
        <w:t>traite</w:t>
      </w:r>
      <w:r>
        <w:rPr>
          <w:color w:val="231F20"/>
          <w:spacing w:val="25"/>
          <w:sz w:val="24"/>
        </w:rPr>
        <w:t xml:space="preserve"> </w:t>
      </w:r>
      <w:r>
        <w:rPr>
          <w:color w:val="231F20"/>
          <w:w w:val="108"/>
          <w:sz w:val="24"/>
        </w:rPr>
        <w:t>d’un</w:t>
      </w:r>
      <w:r>
        <w:rPr>
          <w:color w:val="231F20"/>
          <w:spacing w:val="25"/>
          <w:sz w:val="24"/>
        </w:rPr>
        <w:t xml:space="preserve"> </w:t>
      </w:r>
      <w:r>
        <w:rPr>
          <w:color w:val="231F20"/>
          <w:w w:val="106"/>
          <w:sz w:val="24"/>
        </w:rPr>
        <w:t>sujet</w:t>
      </w:r>
      <w:r>
        <w:rPr>
          <w:color w:val="231F20"/>
          <w:spacing w:val="25"/>
          <w:sz w:val="24"/>
        </w:rPr>
        <w:t xml:space="preserve"> </w:t>
      </w:r>
      <w:r>
        <w:rPr>
          <w:smallCaps/>
          <w:color w:val="231F20"/>
          <w:w w:val="101"/>
          <w:sz w:val="24"/>
        </w:rPr>
        <w:t>brûlant</w:t>
      </w:r>
      <w:r>
        <w:rPr>
          <w:color w:val="231F20"/>
          <w:spacing w:val="25"/>
          <w:sz w:val="24"/>
        </w:rPr>
        <w:t xml:space="preserve"> </w:t>
      </w:r>
      <w:r>
        <w:rPr>
          <w:color w:val="231F20"/>
          <w:w w:val="107"/>
          <w:sz w:val="24"/>
        </w:rPr>
        <w:t>d’actualité</w:t>
      </w:r>
      <w:r>
        <w:rPr>
          <w:color w:val="231F20"/>
          <w:spacing w:val="25"/>
          <w:sz w:val="24"/>
        </w:rPr>
        <w:t xml:space="preserve"> </w:t>
      </w:r>
      <w:r>
        <w:rPr>
          <w:color w:val="231F20"/>
          <w:w w:val="97"/>
          <w:sz w:val="24"/>
        </w:rPr>
        <w:t>:</w:t>
      </w:r>
      <w:r>
        <w:rPr>
          <w:color w:val="231F20"/>
          <w:spacing w:val="26"/>
          <w:sz w:val="24"/>
        </w:rPr>
        <w:t xml:space="preserve"> </w:t>
      </w:r>
      <w:r>
        <w:rPr>
          <w:rFonts w:ascii="Arial" w:hAnsi="Arial"/>
          <w:b/>
          <w:color w:val="231F20"/>
          <w:w w:val="95"/>
          <w:sz w:val="24"/>
        </w:rPr>
        <w:t>la</w:t>
      </w:r>
      <w:r>
        <w:rPr>
          <w:rFonts w:ascii="Arial" w:hAnsi="Arial"/>
          <w:b/>
          <w:color w:val="231F20"/>
          <w:spacing w:val="24"/>
          <w:sz w:val="24"/>
        </w:rPr>
        <w:t xml:space="preserve"> </w:t>
      </w:r>
      <w:r>
        <w:rPr>
          <w:rFonts w:ascii="Arial" w:hAnsi="Arial"/>
          <w:b/>
          <w:color w:val="231F20"/>
          <w:sz w:val="24"/>
        </w:rPr>
        <w:t>tragique</w:t>
      </w:r>
      <w:r>
        <w:rPr>
          <w:rFonts w:ascii="Arial" w:hAnsi="Arial"/>
          <w:b/>
          <w:color w:val="231F20"/>
          <w:spacing w:val="24"/>
          <w:sz w:val="24"/>
        </w:rPr>
        <w:t xml:space="preserve"> </w:t>
      </w:r>
      <w:r>
        <w:rPr>
          <w:rFonts w:ascii="Arial" w:hAnsi="Arial"/>
          <w:b/>
          <w:color w:val="231F20"/>
          <w:w w:val="92"/>
          <w:sz w:val="24"/>
        </w:rPr>
        <w:t>crise</w:t>
      </w:r>
      <w:r>
        <w:rPr>
          <w:rFonts w:ascii="Arial" w:hAnsi="Arial"/>
          <w:b/>
          <w:color w:val="231F20"/>
          <w:spacing w:val="24"/>
          <w:sz w:val="24"/>
        </w:rPr>
        <w:t xml:space="preserve"> </w:t>
      </w:r>
      <w:r>
        <w:rPr>
          <w:rFonts w:ascii="Arial" w:hAnsi="Arial"/>
          <w:b/>
          <w:color w:val="231F20"/>
          <w:w w:val="95"/>
          <w:sz w:val="24"/>
        </w:rPr>
        <w:t xml:space="preserve">des </w:t>
      </w:r>
      <w:r>
        <w:rPr>
          <w:rFonts w:ascii="Arial" w:hAnsi="Arial"/>
          <w:b/>
          <w:color w:val="231F20"/>
          <w:w w:val="90"/>
          <w:sz w:val="24"/>
        </w:rPr>
        <w:t>su</w:t>
      </w:r>
      <w:r>
        <w:rPr>
          <w:rFonts w:ascii="Arial" w:hAnsi="Arial"/>
          <w:b/>
          <w:color w:val="231F20"/>
          <w:spacing w:val="-5"/>
          <w:w w:val="90"/>
          <w:sz w:val="24"/>
        </w:rPr>
        <w:t>r</w:t>
      </w:r>
      <w:r>
        <w:rPr>
          <w:rFonts w:ascii="Arial" w:hAnsi="Arial"/>
          <w:b/>
          <w:color w:val="231F20"/>
          <w:w w:val="93"/>
          <w:sz w:val="24"/>
        </w:rPr>
        <w:t>doses</w:t>
      </w:r>
      <w:r>
        <w:rPr>
          <w:rFonts w:ascii="Arial" w:hAnsi="Arial"/>
          <w:b/>
          <w:color w:val="231F20"/>
          <w:spacing w:val="-4"/>
          <w:sz w:val="24"/>
        </w:rPr>
        <w:t xml:space="preserve"> </w:t>
      </w:r>
      <w:r>
        <w:rPr>
          <w:rFonts w:ascii="Arial" w:hAnsi="Arial"/>
          <w:b/>
          <w:color w:val="231F20"/>
          <w:w w:val="99"/>
          <w:sz w:val="24"/>
        </w:rPr>
        <w:t>d’opioïdes,</w:t>
      </w:r>
      <w:r>
        <w:rPr>
          <w:rFonts w:ascii="Arial" w:hAnsi="Arial"/>
          <w:b/>
          <w:color w:val="231F20"/>
          <w:spacing w:val="-4"/>
          <w:sz w:val="24"/>
        </w:rPr>
        <w:t xml:space="preserve"> </w:t>
      </w:r>
      <w:r>
        <w:rPr>
          <w:rFonts w:ascii="Arial" w:hAnsi="Arial"/>
          <w:b/>
          <w:color w:val="231F20"/>
          <w:w w:val="97"/>
          <w:sz w:val="24"/>
        </w:rPr>
        <w:t>qui</w:t>
      </w:r>
      <w:r>
        <w:rPr>
          <w:rFonts w:ascii="Arial" w:hAnsi="Arial"/>
          <w:b/>
          <w:color w:val="231F20"/>
          <w:spacing w:val="-4"/>
          <w:sz w:val="24"/>
        </w:rPr>
        <w:t xml:space="preserve"> </w:t>
      </w:r>
      <w:r>
        <w:rPr>
          <w:rFonts w:ascii="Arial" w:hAnsi="Arial"/>
          <w:b/>
          <w:color w:val="231F20"/>
          <w:w w:val="96"/>
          <w:sz w:val="24"/>
        </w:rPr>
        <w:t>a</w:t>
      </w:r>
      <w:r>
        <w:rPr>
          <w:rFonts w:ascii="Arial" w:hAnsi="Arial"/>
          <w:b/>
          <w:color w:val="231F20"/>
          <w:spacing w:val="-4"/>
          <w:sz w:val="24"/>
        </w:rPr>
        <w:t xml:space="preserve"> </w:t>
      </w:r>
      <w:r>
        <w:rPr>
          <w:rFonts w:ascii="Arial" w:hAnsi="Arial"/>
          <w:b/>
          <w:color w:val="231F20"/>
          <w:w w:val="102"/>
          <w:sz w:val="24"/>
        </w:rPr>
        <w:t>fait</w:t>
      </w:r>
      <w:r>
        <w:rPr>
          <w:rFonts w:ascii="Arial" w:hAnsi="Arial"/>
          <w:b/>
          <w:color w:val="231F20"/>
          <w:spacing w:val="-4"/>
          <w:sz w:val="24"/>
        </w:rPr>
        <w:t xml:space="preserve"> </w:t>
      </w:r>
      <w:r>
        <w:rPr>
          <w:rFonts w:ascii="Arial" w:hAnsi="Arial"/>
          <w:b/>
          <w:color w:val="231F20"/>
          <w:w w:val="92"/>
          <w:sz w:val="24"/>
        </w:rPr>
        <w:t>plus</w:t>
      </w:r>
      <w:r>
        <w:rPr>
          <w:rFonts w:ascii="Arial" w:hAnsi="Arial"/>
          <w:b/>
          <w:color w:val="231F20"/>
          <w:spacing w:val="-4"/>
          <w:sz w:val="24"/>
        </w:rPr>
        <w:t xml:space="preserve"> </w:t>
      </w:r>
      <w:r>
        <w:rPr>
          <w:rFonts w:ascii="Arial" w:hAnsi="Arial"/>
          <w:b/>
          <w:color w:val="231F20"/>
          <w:w w:val="103"/>
          <w:sz w:val="24"/>
        </w:rPr>
        <w:t>de</w:t>
      </w:r>
      <w:r>
        <w:rPr>
          <w:rFonts w:ascii="Arial" w:hAnsi="Arial"/>
          <w:b/>
          <w:color w:val="231F20"/>
          <w:spacing w:val="-4"/>
          <w:sz w:val="24"/>
        </w:rPr>
        <w:t xml:space="preserve"> </w:t>
      </w:r>
      <w:r>
        <w:rPr>
          <w:rFonts w:ascii="Arial" w:hAnsi="Arial"/>
          <w:b/>
          <w:color w:val="231F20"/>
          <w:w w:val="106"/>
          <w:sz w:val="24"/>
        </w:rPr>
        <w:t>10</w:t>
      </w:r>
      <w:r>
        <w:rPr>
          <w:rFonts w:ascii="Arial" w:hAnsi="Arial"/>
          <w:b/>
          <w:color w:val="231F20"/>
          <w:spacing w:val="-4"/>
          <w:sz w:val="24"/>
        </w:rPr>
        <w:t xml:space="preserve"> </w:t>
      </w:r>
      <w:r>
        <w:rPr>
          <w:rFonts w:ascii="Arial" w:hAnsi="Arial"/>
          <w:b/>
          <w:color w:val="231F20"/>
          <w:w w:val="106"/>
          <w:sz w:val="24"/>
        </w:rPr>
        <w:t>300</w:t>
      </w:r>
      <w:r>
        <w:rPr>
          <w:rFonts w:ascii="Arial" w:hAnsi="Arial"/>
          <w:b/>
          <w:color w:val="231F20"/>
          <w:spacing w:val="-4"/>
          <w:sz w:val="24"/>
        </w:rPr>
        <w:t xml:space="preserve"> </w:t>
      </w:r>
      <w:r>
        <w:rPr>
          <w:rFonts w:ascii="Arial" w:hAnsi="Arial"/>
          <w:b/>
          <w:color w:val="231F20"/>
          <w:w w:val="97"/>
          <w:sz w:val="24"/>
        </w:rPr>
        <w:t>morts</w:t>
      </w:r>
      <w:r>
        <w:rPr>
          <w:rFonts w:ascii="Arial" w:hAnsi="Arial"/>
          <w:b/>
          <w:color w:val="231F20"/>
          <w:spacing w:val="-4"/>
          <w:sz w:val="24"/>
        </w:rPr>
        <w:t xml:space="preserve"> </w:t>
      </w:r>
      <w:r>
        <w:rPr>
          <w:rFonts w:ascii="Arial" w:hAnsi="Arial"/>
          <w:b/>
          <w:color w:val="231F20"/>
          <w:w w:val="95"/>
          <w:sz w:val="24"/>
        </w:rPr>
        <w:t>au</w:t>
      </w:r>
      <w:r>
        <w:rPr>
          <w:rFonts w:ascii="Arial" w:hAnsi="Arial"/>
          <w:b/>
          <w:color w:val="231F20"/>
          <w:spacing w:val="-4"/>
          <w:sz w:val="24"/>
        </w:rPr>
        <w:t xml:space="preserve"> </w:t>
      </w:r>
      <w:r>
        <w:rPr>
          <w:rFonts w:ascii="Arial" w:hAnsi="Arial"/>
          <w:b/>
          <w:color w:val="231F20"/>
          <w:w w:val="96"/>
          <w:sz w:val="24"/>
        </w:rPr>
        <w:t>Canada</w:t>
      </w:r>
      <w:r>
        <w:rPr>
          <w:rFonts w:ascii="Arial" w:hAnsi="Arial"/>
          <w:b/>
          <w:color w:val="231F20"/>
          <w:spacing w:val="-4"/>
          <w:sz w:val="24"/>
        </w:rPr>
        <w:t xml:space="preserve"> </w:t>
      </w:r>
      <w:r>
        <w:rPr>
          <w:color w:val="231F20"/>
          <w:w w:val="101"/>
          <w:sz w:val="24"/>
        </w:rPr>
        <w:t>(ent</w:t>
      </w:r>
      <w:r>
        <w:rPr>
          <w:color w:val="231F20"/>
          <w:spacing w:val="-5"/>
          <w:w w:val="101"/>
          <w:sz w:val="24"/>
        </w:rPr>
        <w:t>r</w:t>
      </w:r>
      <w:r>
        <w:rPr>
          <w:color w:val="231F20"/>
          <w:w w:val="111"/>
          <w:sz w:val="24"/>
        </w:rPr>
        <w:t>e</w:t>
      </w:r>
      <w:r>
        <w:rPr>
          <w:color w:val="231F20"/>
          <w:spacing w:val="1"/>
          <w:sz w:val="24"/>
        </w:rPr>
        <w:t xml:space="preserve"> </w:t>
      </w:r>
      <w:r>
        <w:rPr>
          <w:color w:val="231F20"/>
          <w:w w:val="104"/>
          <w:sz w:val="24"/>
        </w:rPr>
        <w:t>janvier</w:t>
      </w:r>
    </w:p>
    <w:p w:rsidR="00802551" w:rsidRDefault="00802551">
      <w:pPr>
        <w:pStyle w:val="BodyText"/>
        <w:spacing w:line="292" w:lineRule="exact"/>
        <w:ind w:left="760"/>
        <w:jc w:val="both"/>
      </w:pPr>
      <w:r>
        <w:rPr>
          <w:color w:val="231F20"/>
          <w:w w:val="105"/>
        </w:rPr>
        <w:t>2016 et septembre 2018).</w:t>
      </w:r>
    </w:p>
    <w:p w:rsidR="00802551" w:rsidRDefault="00802551">
      <w:pPr>
        <w:pStyle w:val="BodyText"/>
        <w:spacing w:before="80" w:line="235" w:lineRule="auto"/>
        <w:ind w:left="760" w:right="3041"/>
        <w:jc w:val="both"/>
      </w:pPr>
      <w:r>
        <w:rPr>
          <w:color w:val="231F20"/>
          <w:w w:val="110"/>
        </w:rPr>
        <w:t xml:space="preserve">Dans ce </w:t>
      </w:r>
      <w:r>
        <w:rPr>
          <w:color w:val="231F20"/>
          <w:spacing w:val="-3"/>
          <w:w w:val="110"/>
        </w:rPr>
        <w:t xml:space="preserve">dossier, </w:t>
      </w:r>
      <w:r>
        <w:rPr>
          <w:color w:val="231F20"/>
          <w:w w:val="110"/>
        </w:rPr>
        <w:t xml:space="preserve">on établit des parallèles entre cette crise et celle du sida </w:t>
      </w:r>
      <w:r>
        <w:rPr>
          <w:color w:val="231F20"/>
          <w:spacing w:val="-4"/>
          <w:w w:val="110"/>
        </w:rPr>
        <w:t xml:space="preserve">dans </w:t>
      </w:r>
      <w:r>
        <w:rPr>
          <w:color w:val="231F20"/>
          <w:w w:val="110"/>
        </w:rPr>
        <w:t xml:space="preserve">les années 1980-1990, pour une analyse politique plus en </w:t>
      </w:r>
      <w:r>
        <w:rPr>
          <w:color w:val="231F20"/>
          <w:spacing w:val="-3"/>
          <w:w w:val="110"/>
        </w:rPr>
        <w:t>profondeur.</w:t>
      </w:r>
      <w:r>
        <w:rPr>
          <w:color w:val="231F20"/>
          <w:spacing w:val="-42"/>
          <w:w w:val="110"/>
        </w:rPr>
        <w:t xml:space="preserve"> </w:t>
      </w:r>
      <w:r>
        <w:rPr>
          <w:color w:val="231F20"/>
          <w:spacing w:val="-6"/>
          <w:w w:val="110"/>
        </w:rPr>
        <w:t xml:space="preserve">L’histoire </w:t>
      </w:r>
      <w:r>
        <w:rPr>
          <w:color w:val="231F20"/>
          <w:w w:val="110"/>
        </w:rPr>
        <w:t>des stigmatisations et discriminations est-elle condamnée à se</w:t>
      </w:r>
      <w:r>
        <w:rPr>
          <w:color w:val="231F20"/>
          <w:spacing w:val="-18"/>
          <w:w w:val="110"/>
        </w:rPr>
        <w:t xml:space="preserve"> </w:t>
      </w:r>
      <w:r>
        <w:rPr>
          <w:color w:val="231F20"/>
          <w:w w:val="110"/>
        </w:rPr>
        <w:t>répéter?</w:t>
      </w:r>
    </w:p>
    <w:p w:rsidR="00802551" w:rsidRDefault="00802551">
      <w:pPr>
        <w:pStyle w:val="BodyText"/>
        <w:spacing w:before="78"/>
        <w:ind w:left="760"/>
        <w:jc w:val="both"/>
      </w:pPr>
      <w:hyperlink r:id="rId140">
        <w:r>
          <w:rPr>
            <w:color w:val="0000FF"/>
            <w:w w:val="110"/>
            <w:u w:val="single" w:color="0000FF"/>
          </w:rPr>
          <w:t>Pour accéder au numéro</w:t>
        </w:r>
      </w:hyperlink>
    </w:p>
    <w:p w:rsidR="00802551" w:rsidRDefault="00802551">
      <w:pPr>
        <w:pStyle w:val="BodyText"/>
        <w:rPr>
          <w:sz w:val="41"/>
        </w:rPr>
      </w:pPr>
    </w:p>
    <w:p w:rsidR="00802551" w:rsidRDefault="00802551">
      <w:pPr>
        <w:pStyle w:val="Heading4"/>
        <w:ind w:left="760"/>
      </w:pPr>
      <w:r>
        <w:rPr>
          <w:color w:val="00628F"/>
        </w:rPr>
        <w:t>Enquête sur les soins dentaires : les discriminations persistent</w:t>
      </w:r>
    </w:p>
    <w:p w:rsidR="00802551" w:rsidRDefault="00802551">
      <w:pPr>
        <w:pStyle w:val="BodyText"/>
        <w:spacing w:before="68" w:line="235" w:lineRule="auto"/>
        <w:ind w:left="3223" w:right="622"/>
        <w:jc w:val="both"/>
      </w:pPr>
      <w:r>
        <w:rPr>
          <w:noProof/>
          <w:lang w:val="fr-CA" w:eastAsia="fr-CA"/>
        </w:rPr>
        <w:pict>
          <v:shape id="image47.png" o:spid="_x0000_s1197" type="#_x0000_t75" style="position:absolute;left:0;text-align:left;margin-left:45.4pt;margin-top:8.8pt;width:100.9pt;height:49.05pt;z-index:251605504;visibility:visible;mso-wrap-distance-left:0;mso-wrap-distance-right:0;mso-position-horizontal-relative:page">
            <v:imagedata r:id="rId141" o:title=""/>
            <w10:wrap anchorx="page"/>
          </v:shape>
        </w:pict>
      </w:r>
      <w:r>
        <w:rPr>
          <w:color w:val="231F20"/>
          <w:w w:val="110"/>
        </w:rPr>
        <w:t>En 2019, les membres du comité Droits de la COCQ-SIDA ont décidé de re- nouveler l’enquête sur l’accès aux soins dentaires pour les personnes vivant avec le VIH que nous avions menée en 2012.</w:t>
      </w:r>
    </w:p>
    <w:p w:rsidR="00802551" w:rsidRDefault="00802551">
      <w:pPr>
        <w:spacing w:before="83" w:line="235" w:lineRule="auto"/>
        <w:ind w:left="3223" w:right="622"/>
        <w:jc w:val="both"/>
        <w:rPr>
          <w:rFonts w:ascii="Arial" w:hAnsi="Arial"/>
          <w:b/>
          <w:sz w:val="24"/>
        </w:rPr>
      </w:pPr>
      <w:r>
        <w:rPr>
          <w:color w:val="231F20"/>
          <w:w w:val="105"/>
          <w:sz w:val="24"/>
        </w:rPr>
        <w:t xml:space="preserve">Les nouveaux résultats montrent que certains types de différences de </w:t>
      </w:r>
      <w:r>
        <w:rPr>
          <w:color w:val="231F20"/>
          <w:spacing w:val="-4"/>
          <w:w w:val="105"/>
          <w:sz w:val="24"/>
        </w:rPr>
        <w:t xml:space="preserve">traite- </w:t>
      </w:r>
      <w:r>
        <w:rPr>
          <w:color w:val="231F20"/>
          <w:w w:val="105"/>
          <w:sz w:val="24"/>
        </w:rPr>
        <w:t>ment</w:t>
      </w:r>
      <w:r>
        <w:rPr>
          <w:color w:val="231F20"/>
          <w:spacing w:val="-15"/>
          <w:w w:val="105"/>
          <w:sz w:val="24"/>
        </w:rPr>
        <w:t xml:space="preserve"> </w:t>
      </w:r>
      <w:r>
        <w:rPr>
          <w:color w:val="231F20"/>
          <w:w w:val="105"/>
          <w:sz w:val="24"/>
        </w:rPr>
        <w:t>sont</w:t>
      </w:r>
      <w:r>
        <w:rPr>
          <w:color w:val="231F20"/>
          <w:spacing w:val="-15"/>
          <w:w w:val="105"/>
          <w:sz w:val="24"/>
        </w:rPr>
        <w:t xml:space="preserve"> </w:t>
      </w:r>
      <w:r>
        <w:rPr>
          <w:color w:val="231F20"/>
          <w:w w:val="105"/>
          <w:sz w:val="24"/>
        </w:rPr>
        <w:t>aujourd’hui</w:t>
      </w:r>
      <w:r>
        <w:rPr>
          <w:color w:val="231F20"/>
          <w:spacing w:val="-14"/>
          <w:w w:val="105"/>
          <w:sz w:val="24"/>
        </w:rPr>
        <w:t xml:space="preserve"> </w:t>
      </w:r>
      <w:r>
        <w:rPr>
          <w:color w:val="231F20"/>
          <w:w w:val="105"/>
          <w:sz w:val="24"/>
        </w:rPr>
        <w:t>moins</w:t>
      </w:r>
      <w:r>
        <w:rPr>
          <w:color w:val="231F20"/>
          <w:spacing w:val="-15"/>
          <w:w w:val="105"/>
          <w:sz w:val="24"/>
        </w:rPr>
        <w:t xml:space="preserve"> </w:t>
      </w:r>
      <w:r>
        <w:rPr>
          <w:color w:val="231F20"/>
          <w:w w:val="105"/>
          <w:sz w:val="24"/>
        </w:rPr>
        <w:t>fréquents.</w:t>
      </w:r>
      <w:r>
        <w:rPr>
          <w:color w:val="231F20"/>
          <w:spacing w:val="-14"/>
          <w:w w:val="105"/>
          <w:sz w:val="24"/>
        </w:rPr>
        <w:t xml:space="preserve"> </w:t>
      </w:r>
      <w:r>
        <w:rPr>
          <w:rFonts w:ascii="Arial" w:hAnsi="Arial"/>
          <w:b/>
          <w:color w:val="231F20"/>
          <w:w w:val="105"/>
          <w:sz w:val="24"/>
        </w:rPr>
        <w:t>Cependant,</w:t>
      </w:r>
      <w:r>
        <w:rPr>
          <w:rFonts w:ascii="Arial" w:hAnsi="Arial"/>
          <w:b/>
          <w:color w:val="231F20"/>
          <w:spacing w:val="-22"/>
          <w:w w:val="105"/>
          <w:sz w:val="24"/>
        </w:rPr>
        <w:t xml:space="preserve"> </w:t>
      </w:r>
      <w:r>
        <w:rPr>
          <w:rFonts w:ascii="Arial" w:hAnsi="Arial"/>
          <w:b/>
          <w:color w:val="231F20"/>
          <w:w w:val="105"/>
          <w:sz w:val="24"/>
        </w:rPr>
        <w:t>de</w:t>
      </w:r>
      <w:r>
        <w:rPr>
          <w:rFonts w:ascii="Arial" w:hAnsi="Arial"/>
          <w:b/>
          <w:color w:val="231F20"/>
          <w:spacing w:val="-22"/>
          <w:w w:val="105"/>
          <w:sz w:val="24"/>
        </w:rPr>
        <w:t xml:space="preserve"> </w:t>
      </w:r>
      <w:r>
        <w:rPr>
          <w:rFonts w:ascii="Arial" w:hAnsi="Arial"/>
          <w:b/>
          <w:color w:val="231F20"/>
          <w:w w:val="105"/>
          <w:sz w:val="24"/>
        </w:rPr>
        <w:t>nouvelles</w:t>
      </w:r>
      <w:r>
        <w:rPr>
          <w:rFonts w:ascii="Arial" w:hAnsi="Arial"/>
          <w:b/>
          <w:color w:val="231F20"/>
          <w:spacing w:val="-22"/>
          <w:w w:val="105"/>
          <w:sz w:val="24"/>
        </w:rPr>
        <w:t xml:space="preserve"> </w:t>
      </w:r>
      <w:r>
        <w:rPr>
          <w:rFonts w:ascii="Arial" w:hAnsi="Arial"/>
          <w:b/>
          <w:color w:val="231F20"/>
          <w:w w:val="105"/>
          <w:sz w:val="24"/>
        </w:rPr>
        <w:t>différences</w:t>
      </w:r>
    </w:p>
    <w:p w:rsidR="00802551" w:rsidRDefault="00802551">
      <w:pPr>
        <w:spacing w:before="2" w:line="235" w:lineRule="auto"/>
        <w:ind w:left="760" w:right="623"/>
        <w:jc w:val="both"/>
        <w:rPr>
          <w:sz w:val="24"/>
        </w:rPr>
      </w:pPr>
      <w:r>
        <w:rPr>
          <w:rFonts w:ascii="Arial" w:hAnsi="Arial"/>
          <w:b/>
          <w:color w:val="231F20"/>
          <w:w w:val="103"/>
          <w:sz w:val="24"/>
        </w:rPr>
        <w:t>de</w:t>
      </w:r>
      <w:r>
        <w:rPr>
          <w:rFonts w:ascii="Arial" w:hAnsi="Arial"/>
          <w:b/>
          <w:color w:val="231F20"/>
          <w:spacing w:val="31"/>
          <w:sz w:val="24"/>
        </w:rPr>
        <w:t xml:space="preserve"> </w:t>
      </w:r>
      <w:r>
        <w:rPr>
          <w:rFonts w:ascii="Arial" w:hAnsi="Arial"/>
          <w:b/>
          <w:color w:val="231F20"/>
          <w:w w:val="102"/>
          <w:sz w:val="24"/>
        </w:rPr>
        <w:t>traitement</w:t>
      </w:r>
      <w:r>
        <w:rPr>
          <w:rFonts w:ascii="Arial" w:hAnsi="Arial"/>
          <w:b/>
          <w:color w:val="231F20"/>
          <w:spacing w:val="31"/>
          <w:sz w:val="24"/>
        </w:rPr>
        <w:t xml:space="preserve"> </w:t>
      </w:r>
      <w:r>
        <w:rPr>
          <w:rFonts w:ascii="Arial" w:hAnsi="Arial"/>
          <w:b/>
          <w:color w:val="231F20"/>
          <w:w w:val="89"/>
          <w:sz w:val="24"/>
        </w:rPr>
        <w:t>–</w:t>
      </w:r>
      <w:r>
        <w:rPr>
          <w:rFonts w:ascii="Arial" w:hAnsi="Arial"/>
          <w:b/>
          <w:color w:val="231F20"/>
          <w:spacing w:val="31"/>
          <w:sz w:val="24"/>
        </w:rPr>
        <w:t xml:space="preserve"> </w:t>
      </w:r>
      <w:r>
        <w:rPr>
          <w:rFonts w:ascii="Arial" w:hAnsi="Arial"/>
          <w:b/>
          <w:color w:val="231F20"/>
          <w:w w:val="92"/>
          <w:sz w:val="24"/>
        </w:rPr>
        <w:t>plus</w:t>
      </w:r>
      <w:r>
        <w:rPr>
          <w:rFonts w:ascii="Arial" w:hAnsi="Arial"/>
          <w:b/>
          <w:color w:val="231F20"/>
          <w:spacing w:val="31"/>
          <w:sz w:val="24"/>
        </w:rPr>
        <w:t xml:space="preserve"> </w:t>
      </w:r>
      <w:r>
        <w:rPr>
          <w:rFonts w:ascii="Arial" w:hAnsi="Arial"/>
          <w:b/>
          <w:color w:val="231F20"/>
          <w:w w:val="94"/>
          <w:sz w:val="24"/>
        </w:rPr>
        <w:t>subtiles</w:t>
      </w:r>
      <w:r>
        <w:rPr>
          <w:rFonts w:ascii="Arial" w:hAnsi="Arial"/>
          <w:b/>
          <w:color w:val="231F20"/>
          <w:spacing w:val="31"/>
          <w:sz w:val="24"/>
        </w:rPr>
        <w:t xml:space="preserve"> </w:t>
      </w:r>
      <w:r>
        <w:rPr>
          <w:rFonts w:ascii="Arial" w:hAnsi="Arial"/>
          <w:b/>
          <w:color w:val="231F20"/>
          <w:w w:val="89"/>
          <w:sz w:val="24"/>
        </w:rPr>
        <w:t>–</w:t>
      </w:r>
      <w:r>
        <w:rPr>
          <w:rFonts w:ascii="Arial" w:hAnsi="Arial"/>
          <w:b/>
          <w:color w:val="231F20"/>
          <w:spacing w:val="31"/>
          <w:sz w:val="24"/>
        </w:rPr>
        <w:t xml:space="preserve"> </w:t>
      </w:r>
      <w:r>
        <w:rPr>
          <w:rFonts w:ascii="Arial" w:hAnsi="Arial"/>
          <w:b/>
          <w:color w:val="231F20"/>
          <w:w w:val="95"/>
          <w:sz w:val="24"/>
        </w:rPr>
        <w:t>sont</w:t>
      </w:r>
      <w:r>
        <w:rPr>
          <w:rFonts w:ascii="Arial" w:hAnsi="Arial"/>
          <w:b/>
          <w:color w:val="231F20"/>
          <w:spacing w:val="31"/>
          <w:sz w:val="24"/>
        </w:rPr>
        <w:t xml:space="preserve"> </w:t>
      </w:r>
      <w:r>
        <w:rPr>
          <w:rFonts w:ascii="Arial" w:hAnsi="Arial"/>
          <w:b/>
          <w:color w:val="231F20"/>
          <w:w w:val="97"/>
          <w:sz w:val="24"/>
        </w:rPr>
        <w:t>apparues</w:t>
      </w:r>
      <w:r>
        <w:rPr>
          <w:color w:val="231F20"/>
          <w:w w:val="104"/>
          <w:sz w:val="24"/>
        </w:rPr>
        <w:t>,</w:t>
      </w:r>
      <w:r>
        <w:rPr>
          <w:color w:val="231F20"/>
          <w:sz w:val="24"/>
        </w:rPr>
        <w:t xml:space="preserve"> </w:t>
      </w:r>
      <w:r>
        <w:rPr>
          <w:color w:val="231F20"/>
          <w:spacing w:val="-22"/>
          <w:sz w:val="24"/>
        </w:rPr>
        <w:t xml:space="preserve"> </w:t>
      </w:r>
      <w:r>
        <w:rPr>
          <w:color w:val="231F20"/>
          <w:w w:val="109"/>
          <w:sz w:val="24"/>
        </w:rPr>
        <w:t>comme</w:t>
      </w:r>
      <w:r>
        <w:rPr>
          <w:color w:val="231F20"/>
          <w:sz w:val="24"/>
        </w:rPr>
        <w:t xml:space="preserve"> </w:t>
      </w:r>
      <w:r>
        <w:rPr>
          <w:color w:val="231F20"/>
          <w:spacing w:val="-22"/>
          <w:sz w:val="24"/>
        </w:rPr>
        <w:t xml:space="preserve"> </w:t>
      </w:r>
      <w:r>
        <w:rPr>
          <w:color w:val="231F20"/>
          <w:w w:val="112"/>
          <w:sz w:val="24"/>
        </w:rPr>
        <w:t>des</w:t>
      </w:r>
      <w:r>
        <w:rPr>
          <w:color w:val="231F20"/>
          <w:sz w:val="24"/>
        </w:rPr>
        <w:t xml:space="preserve"> </w:t>
      </w:r>
      <w:r>
        <w:rPr>
          <w:color w:val="231F20"/>
          <w:spacing w:val="-22"/>
          <w:sz w:val="24"/>
        </w:rPr>
        <w:t xml:space="preserve"> </w:t>
      </w:r>
      <w:r>
        <w:rPr>
          <w:color w:val="231F20"/>
          <w:w w:val="108"/>
          <w:sz w:val="24"/>
        </w:rPr>
        <w:t>prises</w:t>
      </w:r>
      <w:r>
        <w:rPr>
          <w:color w:val="231F20"/>
          <w:sz w:val="24"/>
        </w:rPr>
        <w:t xml:space="preserve"> </w:t>
      </w:r>
      <w:r>
        <w:rPr>
          <w:color w:val="231F20"/>
          <w:spacing w:val="-22"/>
          <w:sz w:val="24"/>
        </w:rPr>
        <w:t xml:space="preserve"> </w:t>
      </w:r>
      <w:r>
        <w:rPr>
          <w:color w:val="231F20"/>
          <w:w w:val="114"/>
          <w:sz w:val="24"/>
        </w:rPr>
        <w:t>de</w:t>
      </w:r>
      <w:r>
        <w:rPr>
          <w:color w:val="231F20"/>
          <w:sz w:val="24"/>
        </w:rPr>
        <w:t xml:space="preserve"> </w:t>
      </w:r>
      <w:r>
        <w:rPr>
          <w:color w:val="231F20"/>
          <w:spacing w:val="-22"/>
          <w:sz w:val="24"/>
        </w:rPr>
        <w:t xml:space="preserve"> </w:t>
      </w:r>
      <w:r>
        <w:rPr>
          <w:color w:val="231F20"/>
          <w:w w:val="108"/>
          <w:sz w:val="24"/>
        </w:rPr>
        <w:t>précautions</w:t>
      </w:r>
      <w:r>
        <w:rPr>
          <w:color w:val="231F20"/>
          <w:sz w:val="24"/>
        </w:rPr>
        <w:t xml:space="preserve"> </w:t>
      </w:r>
      <w:r>
        <w:rPr>
          <w:color w:val="231F20"/>
          <w:spacing w:val="-22"/>
          <w:sz w:val="24"/>
        </w:rPr>
        <w:t xml:space="preserve"> </w:t>
      </w:r>
      <w:r>
        <w:rPr>
          <w:color w:val="231F20"/>
          <w:w w:val="109"/>
          <w:sz w:val="24"/>
        </w:rPr>
        <w:t>qui</w:t>
      </w:r>
      <w:r>
        <w:rPr>
          <w:color w:val="231F20"/>
          <w:sz w:val="24"/>
        </w:rPr>
        <w:t xml:space="preserve"> </w:t>
      </w:r>
      <w:r>
        <w:rPr>
          <w:color w:val="231F20"/>
          <w:spacing w:val="-22"/>
          <w:sz w:val="24"/>
        </w:rPr>
        <w:t xml:space="preserve"> </w:t>
      </w:r>
      <w:r>
        <w:rPr>
          <w:color w:val="231F20"/>
          <w:w w:val="108"/>
          <w:sz w:val="24"/>
        </w:rPr>
        <w:t>ne</w:t>
      </w:r>
      <w:r>
        <w:rPr>
          <w:color w:val="231F20"/>
          <w:sz w:val="24"/>
        </w:rPr>
        <w:t xml:space="preserve"> </w:t>
      </w:r>
      <w:r>
        <w:rPr>
          <w:color w:val="231F20"/>
          <w:spacing w:val="-22"/>
          <w:sz w:val="24"/>
        </w:rPr>
        <w:t xml:space="preserve"> </w:t>
      </w:r>
      <w:r>
        <w:rPr>
          <w:color w:val="231F20"/>
          <w:w w:val="107"/>
          <w:sz w:val="24"/>
        </w:rPr>
        <w:t>sont</w:t>
      </w:r>
      <w:r>
        <w:rPr>
          <w:color w:val="231F20"/>
          <w:sz w:val="24"/>
        </w:rPr>
        <w:t xml:space="preserve"> </w:t>
      </w:r>
      <w:r>
        <w:rPr>
          <w:color w:val="231F20"/>
          <w:spacing w:val="-22"/>
          <w:sz w:val="24"/>
        </w:rPr>
        <w:t xml:space="preserve"> </w:t>
      </w:r>
      <w:r>
        <w:rPr>
          <w:color w:val="231F20"/>
          <w:w w:val="111"/>
          <w:sz w:val="24"/>
        </w:rPr>
        <w:t xml:space="preserve">pas </w:t>
      </w:r>
      <w:r>
        <w:rPr>
          <w:color w:val="231F20"/>
          <w:w w:val="108"/>
          <w:sz w:val="24"/>
        </w:rPr>
        <w:t>nécessai</w:t>
      </w:r>
      <w:r>
        <w:rPr>
          <w:color w:val="231F20"/>
          <w:spacing w:val="-5"/>
          <w:w w:val="108"/>
          <w:sz w:val="24"/>
        </w:rPr>
        <w:t>r</w:t>
      </w:r>
      <w:r>
        <w:rPr>
          <w:color w:val="231F20"/>
          <w:w w:val="109"/>
          <w:sz w:val="24"/>
        </w:rPr>
        <w:t>es,</w:t>
      </w:r>
      <w:r>
        <w:rPr>
          <w:color w:val="231F20"/>
          <w:spacing w:val="8"/>
          <w:sz w:val="24"/>
        </w:rPr>
        <w:t xml:space="preserve"> </w:t>
      </w:r>
      <w:r>
        <w:rPr>
          <w:color w:val="231F20"/>
          <w:w w:val="109"/>
          <w:sz w:val="24"/>
        </w:rPr>
        <w:t>ou</w:t>
      </w:r>
      <w:r>
        <w:rPr>
          <w:color w:val="231F20"/>
          <w:spacing w:val="8"/>
          <w:sz w:val="24"/>
        </w:rPr>
        <w:t xml:space="preserve"> </w:t>
      </w:r>
      <w:r>
        <w:rPr>
          <w:color w:val="231F20"/>
          <w:w w:val="112"/>
          <w:sz w:val="24"/>
        </w:rPr>
        <w:t>des</w:t>
      </w:r>
      <w:r>
        <w:rPr>
          <w:color w:val="231F20"/>
          <w:spacing w:val="8"/>
          <w:sz w:val="24"/>
        </w:rPr>
        <w:t xml:space="preserve"> </w:t>
      </w:r>
      <w:r>
        <w:rPr>
          <w:color w:val="231F20"/>
          <w:spacing w:val="-5"/>
          <w:w w:val="95"/>
          <w:sz w:val="24"/>
        </w:rPr>
        <w:t>r</w:t>
      </w:r>
      <w:r>
        <w:rPr>
          <w:color w:val="231F20"/>
          <w:w w:val="109"/>
          <w:sz w:val="24"/>
        </w:rPr>
        <w:t>endez-vous</w:t>
      </w:r>
      <w:r>
        <w:rPr>
          <w:color w:val="231F20"/>
          <w:spacing w:val="8"/>
          <w:sz w:val="24"/>
        </w:rPr>
        <w:t xml:space="preserve"> </w:t>
      </w:r>
      <w:r>
        <w:rPr>
          <w:color w:val="231F20"/>
          <w:w w:val="110"/>
          <w:sz w:val="24"/>
        </w:rPr>
        <w:t>impossibles</w:t>
      </w:r>
      <w:r>
        <w:rPr>
          <w:color w:val="231F20"/>
          <w:spacing w:val="8"/>
          <w:sz w:val="24"/>
        </w:rPr>
        <w:t xml:space="preserve"> </w:t>
      </w:r>
      <w:r>
        <w:rPr>
          <w:smallCaps/>
          <w:color w:val="231F20"/>
          <w:w w:val="116"/>
          <w:sz w:val="24"/>
        </w:rPr>
        <w:t>dû</w:t>
      </w:r>
      <w:r>
        <w:rPr>
          <w:color w:val="231F20"/>
          <w:spacing w:val="8"/>
          <w:sz w:val="24"/>
        </w:rPr>
        <w:t xml:space="preserve"> </w:t>
      </w:r>
      <w:r>
        <w:rPr>
          <w:color w:val="231F20"/>
          <w:w w:val="107"/>
          <w:sz w:val="24"/>
        </w:rPr>
        <w:t>au</w:t>
      </w:r>
      <w:r>
        <w:rPr>
          <w:color w:val="231F20"/>
          <w:spacing w:val="8"/>
          <w:sz w:val="24"/>
        </w:rPr>
        <w:t xml:space="preserve"> </w:t>
      </w:r>
      <w:r>
        <w:rPr>
          <w:color w:val="231F20"/>
          <w:w w:val="108"/>
          <w:sz w:val="24"/>
        </w:rPr>
        <w:t>manque</w:t>
      </w:r>
      <w:r>
        <w:rPr>
          <w:color w:val="231F20"/>
          <w:spacing w:val="8"/>
          <w:sz w:val="24"/>
        </w:rPr>
        <w:t xml:space="preserve"> </w:t>
      </w:r>
      <w:r>
        <w:rPr>
          <w:color w:val="231F20"/>
          <w:w w:val="114"/>
          <w:sz w:val="24"/>
        </w:rPr>
        <w:t>de</w:t>
      </w:r>
      <w:r>
        <w:rPr>
          <w:color w:val="231F20"/>
          <w:spacing w:val="8"/>
          <w:sz w:val="24"/>
        </w:rPr>
        <w:t xml:space="preserve"> </w:t>
      </w:r>
      <w:r>
        <w:rPr>
          <w:color w:val="231F20"/>
          <w:w w:val="109"/>
          <w:sz w:val="24"/>
        </w:rPr>
        <w:t>connaissance</w:t>
      </w:r>
      <w:r>
        <w:rPr>
          <w:color w:val="231F20"/>
          <w:spacing w:val="8"/>
          <w:sz w:val="24"/>
        </w:rPr>
        <w:t xml:space="preserve"> </w:t>
      </w:r>
      <w:r>
        <w:rPr>
          <w:color w:val="231F20"/>
          <w:w w:val="111"/>
          <w:sz w:val="24"/>
        </w:rPr>
        <w:t>du</w:t>
      </w:r>
      <w:r>
        <w:rPr>
          <w:color w:val="231F20"/>
          <w:spacing w:val="8"/>
          <w:sz w:val="24"/>
        </w:rPr>
        <w:t xml:space="preserve"> </w:t>
      </w:r>
      <w:r>
        <w:rPr>
          <w:color w:val="231F20"/>
          <w:w w:val="109"/>
          <w:sz w:val="24"/>
        </w:rPr>
        <w:t>personne</w:t>
      </w:r>
    </w:p>
    <w:p w:rsidR="00802551" w:rsidRDefault="00802551">
      <w:pPr>
        <w:pStyle w:val="BodyText"/>
        <w:spacing w:before="77"/>
        <w:ind w:left="1290"/>
        <w:jc w:val="both"/>
      </w:pPr>
      <w:hyperlink r:id="rId142">
        <w:r>
          <w:rPr>
            <w:color w:val="0000FF"/>
            <w:w w:val="105"/>
            <w:u w:val="single" w:color="0000FF"/>
          </w:rPr>
          <w:t>Voyez ici tous les faits saillants de l’enquête</w:t>
        </w:r>
        <w:r>
          <w:rPr>
            <w:color w:val="0000FF"/>
            <w:w w:val="105"/>
          </w:rPr>
          <w:t xml:space="preserve"> </w:t>
        </w:r>
      </w:hyperlink>
      <w:r>
        <w:rPr>
          <w:color w:val="231F20"/>
          <w:w w:val="90"/>
        </w:rPr>
        <w:t xml:space="preserve">| </w:t>
      </w:r>
      <w:hyperlink r:id="rId143" w:anchor="soinsdentaires">
        <w:r>
          <w:rPr>
            <w:color w:val="0000FF"/>
            <w:w w:val="105"/>
            <w:u w:val="single" w:color="0000FF"/>
          </w:rPr>
          <w:t>En savoir plus sur le dossier des soins dentaires</w:t>
        </w:r>
      </w:hyperlink>
    </w:p>
    <w:p w:rsidR="00802551" w:rsidRDefault="00802551">
      <w:pPr>
        <w:pStyle w:val="BodyText"/>
        <w:rPr>
          <w:sz w:val="20"/>
        </w:rPr>
      </w:pPr>
    </w:p>
    <w:p w:rsidR="00802551" w:rsidRDefault="00802551">
      <w:pPr>
        <w:pStyle w:val="BodyText"/>
        <w:rPr>
          <w:sz w:val="20"/>
        </w:rPr>
      </w:pPr>
    </w:p>
    <w:p w:rsidR="00802551" w:rsidRDefault="00802551">
      <w:pPr>
        <w:pStyle w:val="BodyText"/>
        <w:spacing w:before="4"/>
        <w:rPr>
          <w:sz w:val="19"/>
        </w:rPr>
      </w:pPr>
      <w:r>
        <w:rPr>
          <w:noProof/>
          <w:lang w:val="fr-CA" w:eastAsia="fr-CA"/>
        </w:rPr>
        <w:pict>
          <v:rect id="_x0000_s1198" style="position:absolute;margin-left:34.4pt;margin-top:13.75pt;width:544.45pt;height:.45pt;z-index:-251591168;mso-wrap-distance-left:0;mso-wrap-distance-right:0;mso-position-horizontal-relative:page" fillcolor="#aa1f23" stroked="f">
            <w10:wrap type="topAndBottom" anchorx="page"/>
          </v:rect>
        </w:pict>
      </w:r>
    </w:p>
    <w:p w:rsidR="00802551" w:rsidRDefault="00802551">
      <w:pPr>
        <w:pStyle w:val="ListParagraph"/>
        <w:numPr>
          <w:ilvl w:val="0"/>
          <w:numId w:val="4"/>
        </w:numPr>
        <w:tabs>
          <w:tab w:val="left" w:pos="2115"/>
        </w:tabs>
        <w:spacing w:before="81"/>
        <w:rPr>
          <w:rFonts w:ascii="Lucida Sans" w:hAnsi="Lucida Sans"/>
          <w:sz w:val="24"/>
        </w:rPr>
      </w:pPr>
      <w:r>
        <w:rPr>
          <w:rFonts w:ascii="Lucida Sans" w:hAnsi="Lucida Sans"/>
          <w:color w:val="231F20"/>
          <w:sz w:val="24"/>
        </w:rPr>
        <w:t>Mémo • Hiver</w:t>
      </w:r>
      <w:r>
        <w:rPr>
          <w:rFonts w:ascii="Lucida Sans" w:hAnsi="Lucida Sans"/>
          <w:color w:val="231F20"/>
          <w:spacing w:val="-34"/>
          <w:sz w:val="24"/>
        </w:rPr>
        <w:t xml:space="preserve"> </w:t>
      </w:r>
      <w:r>
        <w:rPr>
          <w:rFonts w:ascii="Lucida Sans" w:hAnsi="Lucida Sans"/>
          <w:color w:val="231F20"/>
          <w:sz w:val="24"/>
        </w:rPr>
        <w:t>2020</w:t>
      </w:r>
    </w:p>
    <w:p w:rsidR="00802551" w:rsidRDefault="00802551">
      <w:pPr>
        <w:rPr>
          <w:rFonts w:ascii="Lucida Sans" w:hAnsi="Lucida Sans"/>
          <w:sz w:val="24"/>
        </w:rPr>
        <w:sectPr w:rsidR="00802551">
          <w:pgSz w:w="12240" w:h="15840"/>
          <w:pgMar w:top="300" w:right="0" w:bottom="0" w:left="0" w:header="720" w:footer="720" w:gutter="0"/>
          <w:cols w:space="720"/>
        </w:sectPr>
      </w:pPr>
    </w:p>
    <w:p w:rsidR="00802551" w:rsidRDefault="00802551">
      <w:pPr>
        <w:pStyle w:val="BodyText"/>
        <w:ind w:left="7666"/>
        <w:rPr>
          <w:rFonts w:ascii="Lucida Sans"/>
          <w:sz w:val="20"/>
        </w:rPr>
      </w:pPr>
      <w:r w:rsidRPr="00B677C6">
        <w:rPr>
          <w:rFonts w:ascii="Lucida Sans"/>
          <w:noProof/>
          <w:sz w:val="20"/>
          <w:lang w:val="fr-CA" w:eastAsia="fr-CA"/>
        </w:rPr>
        <w:pict>
          <v:shape id="_x0000_i1031" type="#_x0000_t75" style="width:84pt;height:39pt;visibility:visible">
            <v:imagedata r:id="rId15" o:title=""/>
          </v:shape>
        </w:pict>
      </w:r>
    </w:p>
    <w:p w:rsidR="00802551" w:rsidRDefault="00802551">
      <w:pPr>
        <w:pStyle w:val="Heading1"/>
        <w:spacing w:before="452" w:line="533" w:lineRule="exact"/>
        <w:ind w:left="705"/>
      </w:pPr>
      <w:bookmarkStart w:id="13" w:name="_bookmark13"/>
      <w:bookmarkEnd w:id="13"/>
      <w:r>
        <w:rPr>
          <w:color w:val="EB1D27"/>
        </w:rPr>
        <w:t>Concours de la</w:t>
      </w:r>
    </w:p>
    <w:p w:rsidR="00802551" w:rsidRDefault="00802551">
      <w:pPr>
        <w:pStyle w:val="Heading2"/>
        <w:ind w:left="705"/>
      </w:pPr>
      <w:r>
        <w:rPr>
          <w:noProof/>
          <w:lang w:val="fr-CA" w:eastAsia="fr-CA"/>
        </w:rPr>
        <w:pict>
          <v:group id="_x0000_s1199" style="position:absolute;left:0;text-align:left;margin-left:171.2pt;margin-top:.8pt;width:85.75pt;height:22.1pt;z-index:-251639296;mso-position-horizontal-relative:page" coordorigin="3424,16" coordsize="1715,442">
            <v:shape id="_x0000_s1200" style="position:absolute;left:3443;top:52;width:265;height:386" coordorigin="3444,52" coordsize="265,386" path="m3511,52r-67,379l3532,431r11,-23l3549,418r7,7l3565,430r9,5l3584,437r11,l3659,407r18,-62l3702,205r7,-52l3707,145r-4,-7l3700,131r-7,-6l3684,121r-8,-4l3665,115r-13,l3641,115r-51,27l3605,52r-94,xe" filled="f" strokecolor="white" strokeweight="2pt">
              <v:path arrowok="t"/>
            </v:shape>
            <v:shape id="_x0000_s1201" style="position:absolute;left:3719;top:36;width:243;height:402" coordorigin="3720,36" coordsize="243,402" o:spt="100" adj="0,,0" path="m3956,240r3,-21l3960,200r,-16l3958,170r-4,-12l3947,148r-8,-10l3928,130r-12,-7l3901,119r-17,-3l3865,115r-16,1l3834,118r-14,4l3806,127r-13,7l3781,143r-10,9l3763,163r-7,13l3750,191r-5,18l3741,228r-16,91l3722,335r-1,14l3720,361r,10l3721,383r4,12l3732,405r7,10l3749,423r15,5l3775,432r12,3l3801,437r14,l3830,437r14,-2l3857,432r11,-4l3879,423r10,-6l3898,410r9,-8l3914,393r7,-8l3926,377r3,-8l3933,360r3,-10l3938,338r3,-13l3945,302r-90,l3848,343r-3,15l3842,369r-3,5l3835,379r-5,3l3823,382r-6,l3814,380r-2,-4l3811,372r1,-9l3814,349r12,-68l3949,281r7,-41xm3880,36r-53,64l3875,100r88,-64l3880,36xe" filled="f" strokecolor="white"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202" style="position:absolute;left:3980;top:114;width:236;height:323" coordorigin="3981,115" coordsize="236,323" path="m4214,170r-40,-46l4126,115r-18,1l4046,139r-37,53l3985,315r-4,40l3981,371r40,58l4070,437r15,-1l4146,415r41,-56l4115,304r-7,37l4106,357r-4,11l4099,373r-3,6l4091,382r-6,l4079,382r-3,-3l4074,374r-2,-6l4072,360r2,-11l4100,202r2,-14l4105,180r2,-4l4110,172r4,-2l4119,170r6,l4128,172r1,5l4131,181r-1,9l4128,202r-6,36l4211,238r3,-21l4216,199r,-16l4214,170xe" filled="f" strokecolor="white" strokeweight="2pt">
              <v:path arrowok="t"/>
            </v:shape>
            <v:shape id="_x0000_s1203" style="position:absolute;left:4231;top:114;width:243;height:323" coordorigin="4231,115" coordsize="243,323" path="m4473,180r-1,-10l4468,159r-6,-10l4455,139r-62,-24l4378,115r-19,1l4300,138r-40,60l4237,316r-6,48l4231,376r42,54l4325,437r14,l4398,419r43,-52l4456,306r13,-76l4474,190r-1,-10xe" filled="f" strokecolor="white" strokeweight="2pt">
              <v:path arrowok="t"/>
            </v:shape>
            <v:shape id="_x0000_s1204" style="position:absolute;left:4479;top:120;width:153;height:312" coordorigin="4479,120" coordsize="153,312" path="m4534,120r-55,311l4577,431r54,-311l4534,120xe" filled="f" strokecolor="white" strokeweight="2pt">
              <v:path arrowok="t"/>
            </v:shape>
            <v:shape id="_x0000_s1205" style="position:absolute;left:4633;top:114;width:230;height:323" coordorigin="4633,115" coordsize="230,323" path="m4859,202r3,-16l4863,175r-1,-8l4812,119r-40,-4l4756,115r-63,21l4661,189r-6,42l4656,242r46,53l4722,307r15,10l4746,324r5,4l4754,332r,9l4751,356r-1,11l4747,374r-3,3l4740,380r-4,2l4729,382r-6,l4719,380r-1,-5l4716,370r1,-11l4720,342r4,-20l4640,322r-3,15l4634,355r-1,16l4634,385r45,46l4726,437r16,-1l4806,414r32,-57l4844,310r-2,-12l4791,250r-13,-7l4767,236r-23,-28l4744,201r2,-10l4747,184r3,-5l4753,175r3,-3l4760,170r6,l4772,170r4,2l4777,176r1,3l4777,189r-2,14l4772,220r84,l4859,202xe" filled="f" strokecolor="white" strokeweight="2pt">
              <v:path arrowok="t"/>
            </v:shape>
            <v:shape id="_x0000_s1206" style="position:absolute;left:4877;top:114;width:241;height:323" coordorigin="4878,115" coordsize="241,323" path="m5113,240r4,-21l5118,200r,-16l5086,130r-63,-15l5007,116r-68,27l4902,209r-20,110l4878,361r,10l4921,428r52,9l4988,437r58,-20l5087,369r16,-67l5013,302r-7,41l5003,358r-3,11l4996,374r-3,5l4988,382r-7,l4975,382r-4,-2l4970,376r-1,-4l4969,363r3,-14l4984,281r122,l5113,240xe" filled="f" strokecolor="white" strokeweight="2pt">
              <v:path arrowok="t"/>
            </v:shape>
            <w10:wrap anchorx="page"/>
          </v:group>
        </w:pict>
      </w:r>
      <w:r>
        <w:rPr>
          <w:noProof/>
          <w:lang w:val="fr-CA" w:eastAsia="fr-CA"/>
        </w:rPr>
        <w:pict>
          <v:shape id="_x0000_s1207" type="#_x0000_t202" style="position:absolute;left:0;text-align:left;margin-left:35.3pt;margin-top:22.6pt;width:26.35pt;height:62.3pt;z-index:-251637248;mso-position-horizontal-relative:page" filled="f" stroked="f">
            <v:textbox inset="0,0,0,0">
              <w:txbxContent>
                <w:p w:rsidR="00802551" w:rsidRDefault="00802551">
                  <w:pPr>
                    <w:spacing w:line="1245" w:lineRule="exact"/>
                    <w:rPr>
                      <w:sz w:val="105"/>
                    </w:rPr>
                  </w:pPr>
                  <w:r>
                    <w:rPr>
                      <w:color w:val="EB1D22"/>
                      <w:w w:val="119"/>
                      <w:sz w:val="105"/>
                    </w:rPr>
                    <w:t>L</w:t>
                  </w:r>
                </w:p>
              </w:txbxContent>
            </v:textbox>
            <w10:wrap anchorx="page"/>
          </v:shape>
        </w:pict>
      </w:r>
      <w:r>
        <w:rPr>
          <w:color w:val="EB1D27"/>
        </w:rPr>
        <w:t>Semaine québécoise intergénérationnelle</w:t>
      </w:r>
    </w:p>
    <w:p w:rsidR="00802551" w:rsidRDefault="00802551">
      <w:pPr>
        <w:pStyle w:val="BodyText"/>
        <w:spacing w:before="2"/>
        <w:rPr>
          <w:rFonts w:ascii="Impact"/>
          <w:i/>
          <w:sz w:val="16"/>
        </w:rPr>
      </w:pPr>
      <w:r>
        <w:br w:type="column"/>
      </w:r>
    </w:p>
    <w:p w:rsidR="00802551" w:rsidRDefault="00802551">
      <w:pPr>
        <w:ind w:left="108"/>
        <w:rPr>
          <w:sz w:val="11"/>
        </w:rPr>
      </w:pPr>
      <w:r>
        <w:rPr>
          <w:color w:val="AA1F23"/>
          <w:w w:val="120"/>
          <w:sz w:val="11"/>
        </w:rPr>
        <w:t>Le</w:t>
      </w:r>
    </w:p>
    <w:p w:rsidR="00802551" w:rsidRDefault="00802551">
      <w:pPr>
        <w:pStyle w:val="BodyText"/>
        <w:rPr>
          <w:sz w:val="12"/>
        </w:rPr>
      </w:pPr>
    </w:p>
    <w:p w:rsidR="00802551" w:rsidRDefault="00802551">
      <w:pPr>
        <w:pStyle w:val="BodyText"/>
        <w:spacing w:before="8"/>
        <w:rPr>
          <w:sz w:val="14"/>
        </w:rPr>
      </w:pPr>
    </w:p>
    <w:p w:rsidR="00802551" w:rsidRDefault="00802551">
      <w:pPr>
        <w:ind w:left="1251"/>
        <w:rPr>
          <w:sz w:val="11"/>
        </w:rPr>
      </w:pPr>
      <w:r>
        <w:rPr>
          <w:noProof/>
          <w:lang w:val="fr-CA" w:eastAsia="fr-CA"/>
        </w:rPr>
        <w:pict>
          <v:shape id="_x0000_s1208" type="#_x0000_t202" style="position:absolute;left:0;text-align:left;margin-left:495.55pt;margin-top:-28.75pt;width:83.75pt;height:34.25pt;z-index:-251638272;mso-position-horizontal-relative:page" filled="f" stroked="f">
            <v:textbox inset="0,0,0,0">
              <w:txbxContent>
                <w:p w:rsidR="00802551" w:rsidRDefault="00802551">
                  <w:pPr>
                    <w:spacing w:line="685" w:lineRule="exact"/>
                    <w:rPr>
                      <w:sz w:val="58"/>
                    </w:rPr>
                  </w:pPr>
                  <w:r>
                    <w:rPr>
                      <w:color w:val="AA1F23"/>
                      <w:w w:val="105"/>
                      <w:sz w:val="58"/>
                    </w:rPr>
                    <w:t>Mémo</w:t>
                  </w:r>
                </w:p>
              </w:txbxContent>
            </v:textbox>
            <w10:wrap anchorx="page"/>
          </v:shape>
        </w:pict>
      </w:r>
      <w:r>
        <w:rPr>
          <w:color w:val="AA1F23"/>
          <w:w w:val="115"/>
          <w:sz w:val="11"/>
        </w:rPr>
        <w:t>de la Table</w:t>
      </w:r>
    </w:p>
    <w:p w:rsidR="00802551" w:rsidRDefault="00802551">
      <w:pPr>
        <w:rPr>
          <w:sz w:val="11"/>
        </w:rPr>
        <w:sectPr w:rsidR="00802551">
          <w:pgSz w:w="12240" w:h="15840"/>
          <w:pgMar w:top="300" w:right="0" w:bottom="0" w:left="0" w:header="720" w:footer="720" w:gutter="0"/>
          <w:cols w:num="2" w:space="720" w:equalWidth="0">
            <w:col w:w="9610" w:space="40"/>
            <w:col w:w="2590"/>
          </w:cols>
        </w:sectPr>
      </w:pPr>
    </w:p>
    <w:p w:rsidR="00802551" w:rsidRDefault="00802551">
      <w:pPr>
        <w:pStyle w:val="BodyText"/>
        <w:spacing w:before="101" w:line="235" w:lineRule="auto"/>
        <w:ind w:left="1232" w:right="676"/>
        <w:jc w:val="both"/>
      </w:pPr>
      <w:r>
        <w:rPr>
          <w:color w:val="231F20"/>
          <w:w w:val="110"/>
        </w:rPr>
        <w:t xml:space="preserve">a nouvelle édition du concours de la </w:t>
      </w:r>
      <w:r>
        <w:rPr>
          <w:i/>
          <w:color w:val="231F20"/>
          <w:w w:val="110"/>
        </w:rPr>
        <w:t xml:space="preserve">Semaine québécoise intergénérationnelle </w:t>
      </w:r>
      <w:r>
        <w:rPr>
          <w:color w:val="231F20"/>
          <w:w w:val="110"/>
        </w:rPr>
        <w:t>est maintenant ouverte! Elle vise à récompenser des initiatives qui se sont démarquées pendant l’année, en matière de rapprochement les générations. Le concours est ouvert à tous les organismes à but</w:t>
      </w:r>
    </w:p>
    <w:p w:rsidR="00802551" w:rsidRDefault="00802551">
      <w:pPr>
        <w:pStyle w:val="BodyText"/>
        <w:spacing w:before="3" w:line="235" w:lineRule="auto"/>
        <w:ind w:left="705" w:right="677"/>
        <w:jc w:val="both"/>
      </w:pPr>
      <w:r>
        <w:rPr>
          <w:color w:val="231F20"/>
          <w:w w:val="110"/>
        </w:rPr>
        <w:t>non</w:t>
      </w:r>
      <w:r>
        <w:rPr>
          <w:color w:val="231F20"/>
          <w:spacing w:val="-24"/>
          <w:w w:val="110"/>
        </w:rPr>
        <w:t xml:space="preserve"> </w:t>
      </w:r>
      <w:r>
        <w:rPr>
          <w:color w:val="231F20"/>
          <w:w w:val="110"/>
        </w:rPr>
        <w:t>lucratif,</w:t>
      </w:r>
      <w:r>
        <w:rPr>
          <w:color w:val="231F20"/>
          <w:spacing w:val="-24"/>
          <w:w w:val="110"/>
        </w:rPr>
        <w:t xml:space="preserve"> </w:t>
      </w:r>
      <w:r>
        <w:rPr>
          <w:color w:val="231F20"/>
          <w:w w:val="110"/>
        </w:rPr>
        <w:t>institutions</w:t>
      </w:r>
      <w:r>
        <w:rPr>
          <w:color w:val="231F20"/>
          <w:spacing w:val="-23"/>
          <w:w w:val="110"/>
        </w:rPr>
        <w:t xml:space="preserve"> </w:t>
      </w:r>
      <w:r>
        <w:rPr>
          <w:color w:val="231F20"/>
          <w:w w:val="110"/>
        </w:rPr>
        <w:t>ou</w:t>
      </w:r>
      <w:r>
        <w:rPr>
          <w:color w:val="231F20"/>
          <w:spacing w:val="-24"/>
          <w:w w:val="110"/>
        </w:rPr>
        <w:t xml:space="preserve"> </w:t>
      </w:r>
      <w:r>
        <w:rPr>
          <w:color w:val="231F20"/>
          <w:w w:val="110"/>
        </w:rPr>
        <w:t>individus</w:t>
      </w:r>
      <w:r>
        <w:rPr>
          <w:color w:val="231F20"/>
          <w:spacing w:val="-23"/>
          <w:w w:val="110"/>
        </w:rPr>
        <w:t xml:space="preserve"> </w:t>
      </w:r>
      <w:r>
        <w:rPr>
          <w:color w:val="231F20"/>
          <w:w w:val="110"/>
        </w:rPr>
        <w:t>ayant</w:t>
      </w:r>
      <w:r>
        <w:rPr>
          <w:color w:val="231F20"/>
          <w:spacing w:val="-24"/>
          <w:w w:val="110"/>
        </w:rPr>
        <w:t xml:space="preserve"> </w:t>
      </w:r>
      <w:r>
        <w:rPr>
          <w:color w:val="231F20"/>
          <w:w w:val="110"/>
        </w:rPr>
        <w:t>mis</w:t>
      </w:r>
      <w:r>
        <w:rPr>
          <w:color w:val="231F20"/>
          <w:spacing w:val="-24"/>
          <w:w w:val="110"/>
        </w:rPr>
        <w:t xml:space="preserve"> </w:t>
      </w:r>
      <w:r>
        <w:rPr>
          <w:color w:val="231F20"/>
          <w:w w:val="110"/>
        </w:rPr>
        <w:t>en</w:t>
      </w:r>
      <w:r>
        <w:rPr>
          <w:color w:val="231F20"/>
          <w:spacing w:val="-23"/>
          <w:w w:val="110"/>
        </w:rPr>
        <w:t xml:space="preserve"> </w:t>
      </w:r>
      <w:r>
        <w:rPr>
          <w:color w:val="231F20"/>
          <w:w w:val="110"/>
        </w:rPr>
        <w:t>œuvre</w:t>
      </w:r>
      <w:r>
        <w:rPr>
          <w:color w:val="231F20"/>
          <w:spacing w:val="-24"/>
          <w:w w:val="110"/>
        </w:rPr>
        <w:t xml:space="preserve"> </w:t>
      </w:r>
      <w:r>
        <w:rPr>
          <w:color w:val="231F20"/>
          <w:w w:val="110"/>
        </w:rPr>
        <w:t>une</w:t>
      </w:r>
      <w:r>
        <w:rPr>
          <w:color w:val="231F20"/>
          <w:spacing w:val="-23"/>
          <w:w w:val="110"/>
        </w:rPr>
        <w:t xml:space="preserve"> </w:t>
      </w:r>
      <w:r>
        <w:rPr>
          <w:color w:val="231F20"/>
          <w:w w:val="110"/>
        </w:rPr>
        <w:t>activité</w:t>
      </w:r>
      <w:r>
        <w:rPr>
          <w:color w:val="231F20"/>
          <w:spacing w:val="-24"/>
          <w:w w:val="110"/>
        </w:rPr>
        <w:t xml:space="preserve"> </w:t>
      </w:r>
      <w:r>
        <w:rPr>
          <w:color w:val="231F20"/>
          <w:w w:val="110"/>
        </w:rPr>
        <w:t>ou</w:t>
      </w:r>
      <w:r>
        <w:rPr>
          <w:color w:val="231F20"/>
          <w:spacing w:val="-23"/>
          <w:w w:val="110"/>
        </w:rPr>
        <w:t xml:space="preserve"> </w:t>
      </w:r>
      <w:r>
        <w:rPr>
          <w:color w:val="231F20"/>
          <w:w w:val="110"/>
        </w:rPr>
        <w:t>un</w:t>
      </w:r>
      <w:r>
        <w:rPr>
          <w:color w:val="231F20"/>
          <w:spacing w:val="-24"/>
          <w:w w:val="110"/>
        </w:rPr>
        <w:t xml:space="preserve"> </w:t>
      </w:r>
      <w:r>
        <w:rPr>
          <w:color w:val="231F20"/>
          <w:w w:val="110"/>
        </w:rPr>
        <w:t>projet</w:t>
      </w:r>
      <w:r>
        <w:rPr>
          <w:color w:val="231F20"/>
          <w:spacing w:val="-24"/>
          <w:w w:val="110"/>
        </w:rPr>
        <w:t xml:space="preserve"> </w:t>
      </w:r>
      <w:r>
        <w:rPr>
          <w:color w:val="231F20"/>
          <w:w w:val="110"/>
        </w:rPr>
        <w:t>qui</w:t>
      </w:r>
      <w:r>
        <w:rPr>
          <w:color w:val="231F20"/>
          <w:spacing w:val="-23"/>
          <w:w w:val="110"/>
        </w:rPr>
        <w:t xml:space="preserve"> </w:t>
      </w:r>
      <w:r>
        <w:rPr>
          <w:color w:val="231F20"/>
          <w:w w:val="110"/>
        </w:rPr>
        <w:t>favorise</w:t>
      </w:r>
      <w:r>
        <w:rPr>
          <w:color w:val="231F20"/>
          <w:spacing w:val="-24"/>
          <w:w w:val="110"/>
        </w:rPr>
        <w:t xml:space="preserve"> </w:t>
      </w:r>
      <w:r>
        <w:rPr>
          <w:color w:val="231F20"/>
          <w:w w:val="110"/>
        </w:rPr>
        <w:t>le</w:t>
      </w:r>
      <w:r>
        <w:rPr>
          <w:color w:val="231F20"/>
          <w:spacing w:val="-23"/>
          <w:w w:val="110"/>
        </w:rPr>
        <w:t xml:space="preserve"> </w:t>
      </w:r>
      <w:r>
        <w:rPr>
          <w:color w:val="231F20"/>
          <w:w w:val="110"/>
        </w:rPr>
        <w:t>rappro- chement</w:t>
      </w:r>
      <w:r>
        <w:rPr>
          <w:color w:val="231F20"/>
          <w:spacing w:val="-5"/>
          <w:w w:val="110"/>
        </w:rPr>
        <w:t xml:space="preserve"> </w:t>
      </w:r>
      <w:r>
        <w:rPr>
          <w:color w:val="231F20"/>
          <w:w w:val="110"/>
        </w:rPr>
        <w:t>entre</w:t>
      </w:r>
      <w:r>
        <w:rPr>
          <w:color w:val="231F20"/>
          <w:spacing w:val="-5"/>
          <w:w w:val="110"/>
        </w:rPr>
        <w:t xml:space="preserve"> </w:t>
      </w:r>
      <w:r>
        <w:rPr>
          <w:color w:val="231F20"/>
          <w:w w:val="110"/>
        </w:rPr>
        <w:t>les</w:t>
      </w:r>
      <w:r>
        <w:rPr>
          <w:color w:val="231F20"/>
          <w:spacing w:val="-5"/>
          <w:w w:val="110"/>
        </w:rPr>
        <w:t xml:space="preserve"> </w:t>
      </w:r>
      <w:r>
        <w:rPr>
          <w:color w:val="231F20"/>
          <w:w w:val="110"/>
        </w:rPr>
        <w:t>générations.</w:t>
      </w:r>
      <w:r>
        <w:rPr>
          <w:color w:val="231F20"/>
          <w:spacing w:val="-5"/>
          <w:w w:val="110"/>
        </w:rPr>
        <w:t xml:space="preserve"> </w:t>
      </w:r>
      <w:r>
        <w:rPr>
          <w:color w:val="231F20"/>
          <w:w w:val="110"/>
        </w:rPr>
        <w:t>Chacun</w:t>
      </w:r>
      <w:r>
        <w:rPr>
          <w:color w:val="231F20"/>
          <w:spacing w:val="-5"/>
          <w:w w:val="110"/>
        </w:rPr>
        <w:t xml:space="preserve"> </w:t>
      </w:r>
      <w:r>
        <w:rPr>
          <w:color w:val="231F20"/>
          <w:w w:val="110"/>
        </w:rPr>
        <w:t>des</w:t>
      </w:r>
      <w:r>
        <w:rPr>
          <w:color w:val="231F20"/>
          <w:spacing w:val="-5"/>
          <w:w w:val="110"/>
        </w:rPr>
        <w:t xml:space="preserve"> </w:t>
      </w:r>
      <w:r>
        <w:rPr>
          <w:color w:val="231F20"/>
          <w:w w:val="110"/>
        </w:rPr>
        <w:t>six</w:t>
      </w:r>
      <w:r>
        <w:rPr>
          <w:color w:val="231F20"/>
          <w:spacing w:val="-5"/>
          <w:w w:val="110"/>
        </w:rPr>
        <w:t xml:space="preserve"> </w:t>
      </w:r>
      <w:r>
        <w:rPr>
          <w:color w:val="231F20"/>
          <w:w w:val="110"/>
        </w:rPr>
        <w:t>lauréats</w:t>
      </w:r>
      <w:r>
        <w:rPr>
          <w:color w:val="231F20"/>
          <w:spacing w:val="-5"/>
          <w:w w:val="110"/>
        </w:rPr>
        <w:t xml:space="preserve"> </w:t>
      </w:r>
      <w:r>
        <w:rPr>
          <w:color w:val="231F20"/>
          <w:w w:val="110"/>
        </w:rPr>
        <w:t>se</w:t>
      </w:r>
      <w:r>
        <w:rPr>
          <w:color w:val="231F20"/>
          <w:spacing w:val="-5"/>
          <w:w w:val="110"/>
        </w:rPr>
        <w:t xml:space="preserve"> </w:t>
      </w:r>
      <w:r>
        <w:rPr>
          <w:color w:val="231F20"/>
          <w:w w:val="110"/>
        </w:rPr>
        <w:t>verra</w:t>
      </w:r>
      <w:r>
        <w:rPr>
          <w:color w:val="231F20"/>
          <w:spacing w:val="-5"/>
          <w:w w:val="110"/>
        </w:rPr>
        <w:t xml:space="preserve"> </w:t>
      </w:r>
      <w:r>
        <w:rPr>
          <w:color w:val="231F20"/>
          <w:w w:val="110"/>
        </w:rPr>
        <w:t>remettre</w:t>
      </w:r>
      <w:r>
        <w:rPr>
          <w:color w:val="231F20"/>
          <w:spacing w:val="-5"/>
          <w:w w:val="110"/>
        </w:rPr>
        <w:t xml:space="preserve"> </w:t>
      </w:r>
      <w:r>
        <w:rPr>
          <w:color w:val="231F20"/>
          <w:w w:val="110"/>
        </w:rPr>
        <w:t>une</w:t>
      </w:r>
      <w:r>
        <w:rPr>
          <w:color w:val="231F20"/>
          <w:spacing w:val="-5"/>
          <w:w w:val="110"/>
        </w:rPr>
        <w:t xml:space="preserve"> </w:t>
      </w:r>
      <w:r>
        <w:rPr>
          <w:color w:val="231F20"/>
          <w:w w:val="110"/>
        </w:rPr>
        <w:t>bourse</w:t>
      </w:r>
      <w:r>
        <w:rPr>
          <w:color w:val="231F20"/>
          <w:spacing w:val="-5"/>
          <w:w w:val="110"/>
        </w:rPr>
        <w:t xml:space="preserve"> </w:t>
      </w:r>
      <w:r>
        <w:rPr>
          <w:color w:val="231F20"/>
          <w:w w:val="110"/>
        </w:rPr>
        <w:t>de</w:t>
      </w:r>
      <w:r>
        <w:rPr>
          <w:color w:val="231F20"/>
          <w:spacing w:val="-5"/>
          <w:w w:val="110"/>
        </w:rPr>
        <w:t xml:space="preserve"> </w:t>
      </w:r>
      <w:r>
        <w:rPr>
          <w:color w:val="231F20"/>
          <w:w w:val="110"/>
        </w:rPr>
        <w:t>1000$!</w:t>
      </w:r>
    </w:p>
    <w:p w:rsidR="00802551" w:rsidRDefault="00802551">
      <w:pPr>
        <w:pStyle w:val="BodyText"/>
        <w:spacing w:before="82" w:line="235" w:lineRule="auto"/>
        <w:ind w:left="705" w:right="5132"/>
        <w:jc w:val="both"/>
      </w:pPr>
      <w:r>
        <w:rPr>
          <w:noProof/>
          <w:lang w:val="fr-CA" w:eastAsia="fr-CA"/>
        </w:rPr>
        <w:pict>
          <v:shape id="image48.jpeg" o:spid="_x0000_s1209" type="#_x0000_t75" style="position:absolute;left:0;text-align:left;margin-left:364.3pt;margin-top:15.15pt;width:211.7pt;height:126.45pt;z-index:251609600;visibility:visible;mso-wrap-distance-left:0;mso-wrap-distance-right:0;mso-position-horizontal-relative:page">
            <v:imagedata r:id="rId144" o:title=""/>
            <w10:wrap anchorx="page"/>
          </v:shape>
        </w:pict>
      </w:r>
      <w:r>
        <w:rPr>
          <w:color w:val="231F20"/>
          <w:w w:val="110"/>
        </w:rPr>
        <w:t xml:space="preserve">En 2019, six projets de Montréal, </w:t>
      </w:r>
      <w:r>
        <w:rPr>
          <w:color w:val="231F20"/>
          <w:spacing w:val="-4"/>
          <w:w w:val="110"/>
        </w:rPr>
        <w:t xml:space="preserve">Granby, </w:t>
      </w:r>
      <w:r>
        <w:rPr>
          <w:color w:val="231F20"/>
          <w:w w:val="110"/>
        </w:rPr>
        <w:t>Huntingdon,</w:t>
      </w:r>
      <w:r>
        <w:rPr>
          <w:color w:val="231F20"/>
          <w:spacing w:val="-34"/>
          <w:w w:val="110"/>
        </w:rPr>
        <w:t xml:space="preserve"> </w:t>
      </w:r>
      <w:r>
        <w:rPr>
          <w:color w:val="231F20"/>
          <w:spacing w:val="-3"/>
          <w:w w:val="110"/>
        </w:rPr>
        <w:t xml:space="preserve">Nico- </w:t>
      </w:r>
      <w:r>
        <w:rPr>
          <w:color w:val="231F20"/>
          <w:w w:val="110"/>
        </w:rPr>
        <w:t xml:space="preserve">let, Saint-David-de-Falardeau et La Romaine ont été </w:t>
      </w:r>
      <w:r>
        <w:rPr>
          <w:color w:val="231F20"/>
          <w:spacing w:val="-4"/>
          <w:w w:val="110"/>
        </w:rPr>
        <w:t xml:space="preserve">récom- </w:t>
      </w:r>
      <w:r>
        <w:rPr>
          <w:color w:val="231F20"/>
          <w:w w:val="110"/>
        </w:rPr>
        <w:t>pensés.</w:t>
      </w:r>
    </w:p>
    <w:p w:rsidR="00802551" w:rsidRDefault="00802551">
      <w:pPr>
        <w:pStyle w:val="Heading6"/>
        <w:spacing w:before="81" w:line="249" w:lineRule="auto"/>
        <w:ind w:left="2739" w:right="4719" w:hanging="1840"/>
        <w:jc w:val="left"/>
      </w:pPr>
      <w:r>
        <w:rPr>
          <w:color w:val="231F20"/>
        </w:rPr>
        <w:t>Date limite pour inscrire votre initiative pour l’édition 2020: 1er mars 2020</w:t>
      </w:r>
    </w:p>
    <w:p w:rsidR="00802551" w:rsidRDefault="00802551">
      <w:pPr>
        <w:pStyle w:val="BodyText"/>
        <w:spacing w:before="79"/>
        <w:ind w:left="1098"/>
        <w:jc w:val="both"/>
      </w:pPr>
      <w:hyperlink r:id="rId145">
        <w:r>
          <w:rPr>
            <w:color w:val="0000FF"/>
            <w:u w:val="single" w:color="0000FF"/>
          </w:rPr>
          <w:t>Conditions de participation</w:t>
        </w:r>
        <w:r>
          <w:rPr>
            <w:color w:val="0000FF"/>
          </w:rPr>
          <w:t xml:space="preserve"> </w:t>
        </w:r>
      </w:hyperlink>
      <w:r>
        <w:rPr>
          <w:color w:val="231F20"/>
          <w:w w:val="90"/>
        </w:rPr>
        <w:t xml:space="preserve">| </w:t>
      </w:r>
      <w:hyperlink r:id="rId146">
        <w:r>
          <w:rPr>
            <w:color w:val="0000FF"/>
            <w:u w:val="single" w:color="0000FF"/>
          </w:rPr>
          <w:t>Formulaire d’inscription</w:t>
        </w:r>
      </w:hyperlink>
    </w:p>
    <w:p w:rsidR="00802551" w:rsidRDefault="00802551">
      <w:pPr>
        <w:spacing w:before="79" w:line="235" w:lineRule="auto"/>
        <w:ind w:left="705" w:right="5132"/>
        <w:jc w:val="both"/>
        <w:rPr>
          <w:sz w:val="24"/>
        </w:rPr>
      </w:pPr>
      <w:r>
        <w:rPr>
          <w:color w:val="231F20"/>
          <w:w w:val="110"/>
          <w:sz w:val="24"/>
        </w:rPr>
        <w:t xml:space="preserve">La </w:t>
      </w:r>
      <w:r>
        <w:rPr>
          <w:i/>
          <w:color w:val="231F20"/>
          <w:w w:val="110"/>
          <w:sz w:val="24"/>
        </w:rPr>
        <w:t xml:space="preserve">Semaine québécoise intergénérationnelle </w:t>
      </w:r>
      <w:r>
        <w:rPr>
          <w:color w:val="231F20"/>
          <w:w w:val="110"/>
          <w:sz w:val="24"/>
        </w:rPr>
        <w:t>permet à de multiples organismes de faire connaître leurs activités. Sa prochaine édition se tiendra du 24 au 30 mai 2020.</w:t>
      </w:r>
    </w:p>
    <w:p w:rsidR="00802551" w:rsidRDefault="00802551">
      <w:pPr>
        <w:pStyle w:val="BodyText"/>
        <w:spacing w:before="3"/>
        <w:rPr>
          <w:sz w:val="18"/>
        </w:rPr>
      </w:pPr>
      <w:r>
        <w:rPr>
          <w:noProof/>
          <w:lang w:val="fr-CA" w:eastAsia="fr-CA"/>
        </w:rPr>
        <w:pict>
          <v:group id="_x0000_s1210" style="position:absolute;margin-left:26.1pt;margin-top:13.15pt;width:559.8pt;height:201.5pt;z-index:-251590144;mso-wrap-distance-left:0;mso-wrap-distance-right:0;mso-position-horizontal-relative:page" coordorigin="522,263" coordsize="11196,4030">
            <v:rect id="_x0000_s1211" style="position:absolute;left:532;top:272;width:11176;height:4010" filled="f" strokecolor="#25a49a" strokeweight="1pt"/>
            <v:line id="_x0000_s1212" style="position:absolute" from="5621,1855" to="6985,1855" strokecolor="blue" strokeweight=".6pt"/>
            <v:line id="_x0000_s1213" style="position:absolute" from="9585,2431" to="10354,2431" strokecolor="blue" strokeweight=".6pt"/>
            <v:shape id="_x0000_s1214" type="#_x0000_t75" style="position:absolute;left:705;top:517;width:2798;height:3637">
              <v:imagedata r:id="rId147" o:title=""/>
            </v:shape>
            <v:shape id="_x0000_s1215" type="#_x0000_t202" style="position:absolute;left:3692;top:1425;width:742;height:1246" filled="f" stroked="f">
              <v:textbox inset="0,0,0,0">
                <w:txbxContent>
                  <w:p w:rsidR="00802551" w:rsidRDefault="00802551">
                    <w:pPr>
                      <w:spacing w:line="1245" w:lineRule="exact"/>
                      <w:rPr>
                        <w:sz w:val="105"/>
                      </w:rPr>
                    </w:pPr>
                    <w:r>
                      <w:rPr>
                        <w:color w:val="25A49A"/>
                        <w:w w:val="118"/>
                        <w:sz w:val="105"/>
                      </w:rPr>
                      <w:t>À</w:t>
                    </w:r>
                  </w:p>
                </w:txbxContent>
              </v:textbox>
            </v:shape>
            <v:shape id="_x0000_s1216" type="#_x0000_t202" style="position:absolute;left:3727;top:405;width:7667;height:1073" filled="f" stroked="f">
              <v:textbox inset="0,0,0,0">
                <w:txbxContent>
                  <w:p w:rsidR="00802551" w:rsidRDefault="00802551">
                    <w:pPr>
                      <w:spacing w:before="94" w:line="196" w:lineRule="auto"/>
                      <w:ind w:right="-3"/>
                      <w:rPr>
                        <w:rFonts w:ascii="Impact" w:hAnsi="Impact"/>
                        <w:sz w:val="48"/>
                      </w:rPr>
                    </w:pPr>
                    <w:r>
                      <w:rPr>
                        <w:rFonts w:ascii="Impact" w:hAnsi="Impact"/>
                        <w:i/>
                        <w:color w:val="25A49A"/>
                        <w:spacing w:val="-3"/>
                        <w:sz w:val="48"/>
                      </w:rPr>
                      <w:t xml:space="preserve">Le </w:t>
                    </w:r>
                    <w:r>
                      <w:rPr>
                        <w:rFonts w:ascii="Impact" w:hAnsi="Impact"/>
                        <w:i/>
                        <w:color w:val="25A49A"/>
                        <w:spacing w:val="-5"/>
                        <w:sz w:val="48"/>
                      </w:rPr>
                      <w:t xml:space="preserve">Diffuseur </w:t>
                    </w:r>
                    <w:r>
                      <w:rPr>
                        <w:rFonts w:ascii="Impact" w:hAnsi="Impact"/>
                        <w:color w:val="25A49A"/>
                        <w:sz w:val="48"/>
                      </w:rPr>
                      <w:t xml:space="preserve">- </w:t>
                    </w:r>
                    <w:r>
                      <w:rPr>
                        <w:rFonts w:ascii="Impact" w:hAnsi="Impact"/>
                        <w:color w:val="25A49A"/>
                        <w:spacing w:val="-5"/>
                        <w:sz w:val="48"/>
                      </w:rPr>
                      <w:t xml:space="preserve">dossier spécial protection </w:t>
                    </w:r>
                    <w:r>
                      <w:rPr>
                        <w:rFonts w:ascii="Impact" w:hAnsi="Impact"/>
                        <w:color w:val="25A49A"/>
                        <w:spacing w:val="-3"/>
                        <w:sz w:val="48"/>
                      </w:rPr>
                      <w:t xml:space="preserve">de la </w:t>
                    </w:r>
                    <w:r>
                      <w:rPr>
                        <w:rFonts w:ascii="Impact" w:hAnsi="Impact"/>
                        <w:color w:val="25A49A"/>
                        <w:spacing w:val="-5"/>
                        <w:sz w:val="48"/>
                      </w:rPr>
                      <w:t>jeunesse</w:t>
                    </w:r>
                  </w:p>
                </w:txbxContent>
              </v:textbox>
            </v:shape>
            <v:shape id="_x0000_s1217" type="#_x0000_t202" style="position:absolute;left:3692;top:1604;width:7807;height:2384" filled="f" stroked="f">
              <v:textbox inset="0,0,0,0">
                <w:txbxContent>
                  <w:p w:rsidR="00802551" w:rsidRDefault="00802551">
                    <w:pPr>
                      <w:spacing w:before="3" w:line="235" w:lineRule="auto"/>
                      <w:ind w:left="711" w:right="18"/>
                      <w:jc w:val="both"/>
                      <w:rPr>
                        <w:sz w:val="24"/>
                      </w:rPr>
                    </w:pPr>
                    <w:r>
                      <w:rPr>
                        <w:color w:val="231F20"/>
                        <w:w w:val="110"/>
                      </w:rPr>
                      <w:t xml:space="preserve">découvrir: </w:t>
                    </w:r>
                    <w:hyperlink r:id="rId148">
                      <w:r>
                        <w:rPr>
                          <w:i/>
                          <w:color w:val="0000FF"/>
                          <w:w w:val="110"/>
                          <w:sz w:val="24"/>
                        </w:rPr>
                        <w:t>Le Diffuseur</w:t>
                      </w:r>
                    </w:hyperlink>
                    <w:r>
                      <w:rPr>
                        <w:i/>
                        <w:color w:val="0000FF"/>
                        <w:w w:val="110"/>
                        <w:sz w:val="24"/>
                      </w:rPr>
                      <w:t xml:space="preserve"> </w:t>
                    </w:r>
                    <w:r>
                      <w:rPr>
                        <w:color w:val="231F20"/>
                        <w:w w:val="110"/>
                        <w:sz w:val="24"/>
                      </w:rPr>
                      <w:t xml:space="preserve">est  un  magazine  d’information  publié  en moyenne deux fois par année, par la Fédération des </w:t>
                    </w:r>
                    <w:r>
                      <w:rPr>
                        <w:color w:val="231F20"/>
                        <w:spacing w:val="-3"/>
                        <w:w w:val="110"/>
                        <w:sz w:val="24"/>
                      </w:rPr>
                      <w:t xml:space="preserve">centres </w:t>
                    </w:r>
                    <w:r>
                      <w:rPr>
                        <w:color w:val="231F20"/>
                        <w:w w:val="110"/>
                        <w:sz w:val="24"/>
                      </w:rPr>
                      <w:t>d’assistance</w:t>
                    </w:r>
                    <w:r>
                      <w:rPr>
                        <w:color w:val="231F20"/>
                        <w:spacing w:val="-11"/>
                        <w:w w:val="110"/>
                        <w:sz w:val="24"/>
                      </w:rPr>
                      <w:t xml:space="preserve"> </w:t>
                    </w:r>
                    <w:r>
                      <w:rPr>
                        <w:color w:val="231F20"/>
                        <w:w w:val="110"/>
                        <w:sz w:val="24"/>
                      </w:rPr>
                      <w:t>et</w:t>
                    </w:r>
                    <w:r>
                      <w:rPr>
                        <w:color w:val="231F20"/>
                        <w:spacing w:val="-10"/>
                        <w:w w:val="110"/>
                        <w:sz w:val="24"/>
                      </w:rPr>
                      <w:t xml:space="preserve"> </w:t>
                    </w:r>
                    <w:r>
                      <w:rPr>
                        <w:color w:val="231F20"/>
                        <w:w w:val="110"/>
                        <w:sz w:val="24"/>
                      </w:rPr>
                      <w:t>d’accompagnement</w:t>
                    </w:r>
                    <w:r>
                      <w:rPr>
                        <w:color w:val="231F20"/>
                        <w:spacing w:val="-11"/>
                        <w:w w:val="110"/>
                        <w:sz w:val="24"/>
                      </w:rPr>
                      <w:t xml:space="preserve"> </w:t>
                    </w:r>
                    <w:r>
                      <w:rPr>
                        <w:color w:val="231F20"/>
                        <w:w w:val="110"/>
                        <w:sz w:val="24"/>
                      </w:rPr>
                      <w:t>aux</w:t>
                    </w:r>
                    <w:r>
                      <w:rPr>
                        <w:color w:val="231F20"/>
                        <w:spacing w:val="-10"/>
                        <w:w w:val="110"/>
                        <w:sz w:val="24"/>
                      </w:rPr>
                      <w:t xml:space="preserve"> </w:t>
                    </w:r>
                    <w:r>
                      <w:rPr>
                        <w:color w:val="231F20"/>
                        <w:w w:val="110"/>
                        <w:sz w:val="24"/>
                      </w:rPr>
                      <w:t>plaintes</w:t>
                    </w:r>
                    <w:r>
                      <w:rPr>
                        <w:color w:val="231F20"/>
                        <w:spacing w:val="-10"/>
                        <w:w w:val="110"/>
                        <w:sz w:val="24"/>
                      </w:rPr>
                      <w:t xml:space="preserve"> </w:t>
                    </w:r>
                    <w:r>
                      <w:rPr>
                        <w:color w:val="231F20"/>
                        <w:w w:val="110"/>
                        <w:sz w:val="24"/>
                      </w:rPr>
                      <w:t>(</w:t>
                    </w:r>
                    <w:hyperlink r:id="rId149">
                      <w:r>
                        <w:rPr>
                          <w:color w:val="0000FF"/>
                          <w:w w:val="110"/>
                          <w:sz w:val="24"/>
                        </w:rPr>
                        <w:t>FCAAP</w:t>
                      </w:r>
                    </w:hyperlink>
                    <w:r>
                      <w:rPr>
                        <w:color w:val="231F20"/>
                        <w:w w:val="110"/>
                        <w:sz w:val="24"/>
                      </w:rPr>
                      <w:t>).</w:t>
                    </w:r>
                    <w:r>
                      <w:rPr>
                        <w:color w:val="231F20"/>
                        <w:spacing w:val="-11"/>
                        <w:w w:val="110"/>
                        <w:sz w:val="24"/>
                      </w:rPr>
                      <w:t xml:space="preserve"> </w:t>
                    </w:r>
                    <w:r>
                      <w:rPr>
                        <w:color w:val="231F20"/>
                        <w:w w:val="110"/>
                        <w:sz w:val="24"/>
                      </w:rPr>
                      <w:t>Il</w:t>
                    </w:r>
                    <w:r>
                      <w:rPr>
                        <w:color w:val="231F20"/>
                        <w:spacing w:val="-10"/>
                        <w:w w:val="110"/>
                        <w:sz w:val="24"/>
                      </w:rPr>
                      <w:t xml:space="preserve"> </w:t>
                    </w:r>
                    <w:r>
                      <w:rPr>
                        <w:color w:val="231F20"/>
                        <w:spacing w:val="-3"/>
                        <w:w w:val="110"/>
                        <w:sz w:val="24"/>
                      </w:rPr>
                      <w:t>couvre,</w:t>
                    </w:r>
                  </w:p>
                  <w:p w:rsidR="00802551" w:rsidRDefault="00802551">
                    <w:pPr>
                      <w:spacing w:before="3" w:line="235" w:lineRule="auto"/>
                      <w:ind w:right="18"/>
                      <w:jc w:val="both"/>
                      <w:rPr>
                        <w:sz w:val="24"/>
                      </w:rPr>
                    </w:pPr>
                    <w:r>
                      <w:rPr>
                        <w:color w:val="231F20"/>
                        <w:w w:val="105"/>
                        <w:sz w:val="24"/>
                      </w:rPr>
                      <w:t xml:space="preserve">avec pertinence et justesse, des sujets de fond (maltraitance, droits des usagers, résidences privées pour aînés, soins de fin de vie, etc.) et </w:t>
                    </w:r>
                    <w:r>
                      <w:rPr>
                        <w:color w:val="231F20"/>
                        <w:spacing w:val="-4"/>
                        <w:w w:val="105"/>
                        <w:sz w:val="24"/>
                      </w:rPr>
                      <w:t xml:space="preserve">éclaire </w:t>
                    </w:r>
                    <w:r>
                      <w:rPr>
                        <w:color w:val="231F20"/>
                        <w:w w:val="105"/>
                        <w:sz w:val="24"/>
                      </w:rPr>
                      <w:t>sur</w:t>
                    </w:r>
                    <w:r>
                      <w:rPr>
                        <w:color w:val="231F20"/>
                        <w:spacing w:val="13"/>
                        <w:w w:val="105"/>
                        <w:sz w:val="24"/>
                      </w:rPr>
                      <w:t xml:space="preserve"> </w:t>
                    </w:r>
                    <w:r>
                      <w:rPr>
                        <w:color w:val="231F20"/>
                        <w:w w:val="105"/>
                        <w:sz w:val="24"/>
                      </w:rPr>
                      <w:t>les</w:t>
                    </w:r>
                    <w:r>
                      <w:rPr>
                        <w:color w:val="231F20"/>
                        <w:spacing w:val="14"/>
                        <w:w w:val="105"/>
                        <w:sz w:val="24"/>
                      </w:rPr>
                      <w:t xml:space="preserve"> </w:t>
                    </w:r>
                    <w:r>
                      <w:rPr>
                        <w:color w:val="231F20"/>
                        <w:w w:val="105"/>
                        <w:sz w:val="24"/>
                      </w:rPr>
                      <w:t>droits</w:t>
                    </w:r>
                    <w:r>
                      <w:rPr>
                        <w:color w:val="231F20"/>
                        <w:spacing w:val="13"/>
                        <w:w w:val="105"/>
                        <w:sz w:val="24"/>
                      </w:rPr>
                      <w:t xml:space="preserve"> </w:t>
                    </w:r>
                    <w:r>
                      <w:rPr>
                        <w:color w:val="231F20"/>
                        <w:w w:val="105"/>
                        <w:sz w:val="24"/>
                      </w:rPr>
                      <w:t>et</w:t>
                    </w:r>
                    <w:r>
                      <w:rPr>
                        <w:color w:val="231F20"/>
                        <w:spacing w:val="14"/>
                        <w:w w:val="105"/>
                        <w:sz w:val="24"/>
                      </w:rPr>
                      <w:t xml:space="preserve"> </w:t>
                    </w:r>
                    <w:r>
                      <w:rPr>
                        <w:color w:val="231F20"/>
                        <w:w w:val="105"/>
                        <w:sz w:val="24"/>
                      </w:rPr>
                      <w:t>les</w:t>
                    </w:r>
                    <w:r>
                      <w:rPr>
                        <w:color w:val="231F20"/>
                        <w:spacing w:val="13"/>
                        <w:w w:val="105"/>
                        <w:sz w:val="24"/>
                      </w:rPr>
                      <w:t xml:space="preserve"> </w:t>
                    </w:r>
                    <w:r>
                      <w:rPr>
                        <w:color w:val="231F20"/>
                        <w:w w:val="105"/>
                        <w:sz w:val="24"/>
                      </w:rPr>
                      <w:t>recours.</w:t>
                    </w:r>
                    <w:r>
                      <w:rPr>
                        <w:color w:val="231F20"/>
                        <w:spacing w:val="14"/>
                        <w:w w:val="105"/>
                        <w:sz w:val="24"/>
                      </w:rPr>
                      <w:t xml:space="preserve"> </w:t>
                    </w:r>
                    <w:r>
                      <w:rPr>
                        <w:color w:val="231F20"/>
                        <w:w w:val="105"/>
                        <w:sz w:val="24"/>
                      </w:rPr>
                      <w:t>Il</w:t>
                    </w:r>
                    <w:r>
                      <w:rPr>
                        <w:color w:val="231F20"/>
                        <w:spacing w:val="14"/>
                        <w:w w:val="105"/>
                        <w:sz w:val="24"/>
                      </w:rPr>
                      <w:t xml:space="preserve"> </w:t>
                    </w:r>
                    <w:r>
                      <w:rPr>
                        <w:color w:val="231F20"/>
                        <w:w w:val="105"/>
                        <w:sz w:val="24"/>
                      </w:rPr>
                      <w:t>est</w:t>
                    </w:r>
                    <w:r>
                      <w:rPr>
                        <w:color w:val="231F20"/>
                        <w:spacing w:val="13"/>
                        <w:w w:val="105"/>
                        <w:sz w:val="24"/>
                      </w:rPr>
                      <w:t xml:space="preserve"> </w:t>
                    </w:r>
                    <w:r>
                      <w:rPr>
                        <w:color w:val="231F20"/>
                        <w:w w:val="105"/>
                        <w:sz w:val="24"/>
                      </w:rPr>
                      <w:t>disponible</w:t>
                    </w:r>
                    <w:r>
                      <w:rPr>
                        <w:color w:val="231F20"/>
                        <w:spacing w:val="14"/>
                        <w:w w:val="105"/>
                        <w:sz w:val="24"/>
                      </w:rPr>
                      <w:t xml:space="preserve"> </w:t>
                    </w:r>
                    <w:r>
                      <w:rPr>
                        <w:color w:val="231F20"/>
                        <w:w w:val="105"/>
                        <w:sz w:val="24"/>
                      </w:rPr>
                      <w:t>gratuitement</w:t>
                    </w:r>
                    <w:r>
                      <w:rPr>
                        <w:color w:val="231F20"/>
                        <w:spacing w:val="13"/>
                        <w:w w:val="105"/>
                        <w:sz w:val="24"/>
                      </w:rPr>
                      <w:t xml:space="preserve"> </w:t>
                    </w:r>
                    <w:r>
                      <w:rPr>
                        <w:color w:val="231F20"/>
                        <w:w w:val="105"/>
                        <w:sz w:val="24"/>
                      </w:rPr>
                      <w:t>en</w:t>
                    </w:r>
                    <w:r>
                      <w:rPr>
                        <w:color w:val="231F20"/>
                        <w:spacing w:val="14"/>
                        <w:w w:val="105"/>
                        <w:sz w:val="24"/>
                      </w:rPr>
                      <w:t xml:space="preserve"> </w:t>
                    </w:r>
                    <w:r>
                      <w:rPr>
                        <w:color w:val="231F20"/>
                        <w:w w:val="105"/>
                        <w:sz w:val="24"/>
                      </w:rPr>
                      <w:t>ligne.</w:t>
                    </w:r>
                  </w:p>
                  <w:p w:rsidR="00802551" w:rsidRDefault="00802551">
                    <w:pPr>
                      <w:spacing w:before="82" w:line="235" w:lineRule="auto"/>
                      <w:ind w:right="18"/>
                      <w:jc w:val="both"/>
                      <w:rPr>
                        <w:sz w:val="24"/>
                      </w:rPr>
                    </w:pPr>
                    <w:hyperlink r:id="rId150">
                      <w:r>
                        <w:rPr>
                          <w:color w:val="0000FF"/>
                          <w:w w:val="110"/>
                          <w:sz w:val="24"/>
                          <w:u w:val="single" w:color="0000FF"/>
                        </w:rPr>
                        <w:t>Un numéro vient de paraître</w:t>
                      </w:r>
                    </w:hyperlink>
                    <w:r>
                      <w:rPr>
                        <w:color w:val="231F20"/>
                        <w:w w:val="110"/>
                        <w:sz w:val="24"/>
                      </w:rPr>
                      <w:t xml:space="preserve">, avec un dossier spécial sur la protection </w:t>
                    </w:r>
                    <w:r>
                      <w:rPr>
                        <w:color w:val="231F20"/>
                        <w:spacing w:val="-6"/>
                        <w:w w:val="110"/>
                        <w:sz w:val="24"/>
                      </w:rPr>
                      <w:t xml:space="preserve">de </w:t>
                    </w:r>
                    <w:r>
                      <w:rPr>
                        <w:color w:val="231F20"/>
                        <w:w w:val="110"/>
                        <w:sz w:val="24"/>
                      </w:rPr>
                      <w:t>la jeunesse!</w:t>
                    </w:r>
                  </w:p>
                </w:txbxContent>
              </v:textbox>
            </v:shape>
            <w10:wrap type="topAndBottom" anchorx="page"/>
          </v:group>
        </w:pict>
      </w:r>
    </w:p>
    <w:p w:rsidR="00802551" w:rsidRDefault="00802551">
      <w:pPr>
        <w:pStyle w:val="BodyText"/>
        <w:spacing w:before="1"/>
        <w:rPr>
          <w:sz w:val="19"/>
        </w:rPr>
      </w:pPr>
    </w:p>
    <w:p w:rsidR="00802551" w:rsidRDefault="00802551">
      <w:pPr>
        <w:pStyle w:val="Heading1"/>
        <w:spacing w:before="100"/>
        <w:ind w:left="827"/>
      </w:pPr>
      <w:r>
        <w:rPr>
          <w:noProof/>
          <w:lang w:val="fr-CA" w:eastAsia="fr-CA"/>
        </w:rPr>
        <w:pict>
          <v:shape id="_x0000_s1218" type="#_x0000_t202" style="position:absolute;left:0;text-align:left;margin-left:35.3pt;margin-top:33.15pt;width:36.1pt;height:62.3pt;z-index:-251636224;mso-position-horizontal-relative:page" filled="f" stroked="f">
            <v:textbox inset="0,0,0,0">
              <w:txbxContent>
                <w:p w:rsidR="00802551" w:rsidRDefault="00802551">
                  <w:pPr>
                    <w:spacing w:line="1245" w:lineRule="exact"/>
                    <w:rPr>
                      <w:sz w:val="105"/>
                    </w:rPr>
                  </w:pPr>
                  <w:r>
                    <w:rPr>
                      <w:color w:val="2B892D"/>
                      <w:w w:val="118"/>
                      <w:sz w:val="105"/>
                    </w:rPr>
                    <w:t>À</w:t>
                  </w:r>
                </w:p>
              </w:txbxContent>
            </v:textbox>
            <w10:wrap anchorx="page"/>
          </v:shape>
        </w:pict>
      </w:r>
      <w:r>
        <w:rPr>
          <w:color w:val="2B892D"/>
        </w:rPr>
        <w:t>9000 bénévoles rejoignant 80 000 personnes aînées!</w:t>
      </w:r>
    </w:p>
    <w:p w:rsidR="00802551" w:rsidRDefault="00802551">
      <w:pPr>
        <w:spacing w:before="155"/>
        <w:ind w:left="1416"/>
        <w:rPr>
          <w:i/>
          <w:sz w:val="24"/>
        </w:rPr>
      </w:pPr>
      <w:r>
        <w:rPr>
          <w:noProof/>
          <w:lang w:val="fr-CA" w:eastAsia="fr-CA"/>
        </w:rPr>
        <w:pict>
          <v:shape id="image50.jpeg" o:spid="_x0000_s1219" type="#_x0000_t75" style="position:absolute;left:0;text-align:left;margin-left:429.15pt;margin-top:8.15pt;width:156.1pt;height:104.55pt;z-index:251610624;visibility:visible;mso-wrap-distance-left:0;mso-wrap-distance-right:0;mso-position-horizontal-relative:page">
            <v:imagedata r:id="rId151" o:title=""/>
            <w10:wrap anchorx="page"/>
          </v:shape>
        </w:pict>
      </w:r>
      <w:r>
        <w:rPr>
          <w:color w:val="231F20"/>
          <w:w w:val="110"/>
          <w:sz w:val="24"/>
        </w:rPr>
        <w:t xml:space="preserve">l’occasion de la </w:t>
      </w:r>
      <w:r>
        <w:rPr>
          <w:i/>
          <w:color w:val="231F20"/>
          <w:w w:val="110"/>
          <w:sz w:val="24"/>
        </w:rPr>
        <w:t>Journée internationale des bénévoles</w:t>
      </w:r>
    </w:p>
    <w:p w:rsidR="00802551" w:rsidRDefault="00802551">
      <w:pPr>
        <w:pStyle w:val="BodyText"/>
        <w:spacing w:before="80" w:line="235" w:lineRule="auto"/>
        <w:ind w:left="1416" w:right="4057"/>
      </w:pPr>
      <w:r>
        <w:rPr>
          <w:color w:val="231F20"/>
          <w:w w:val="105"/>
        </w:rPr>
        <w:t>(5 décembre), on apprenait que les centres communautaires  pour</w:t>
      </w:r>
      <w:r>
        <w:rPr>
          <w:color w:val="231F20"/>
          <w:spacing w:val="32"/>
          <w:w w:val="105"/>
        </w:rPr>
        <w:t xml:space="preserve"> </w:t>
      </w:r>
      <w:r>
        <w:rPr>
          <w:color w:val="231F20"/>
          <w:w w:val="105"/>
        </w:rPr>
        <w:t>aînés-es</w:t>
      </w:r>
      <w:r>
        <w:rPr>
          <w:color w:val="231F20"/>
          <w:spacing w:val="33"/>
          <w:w w:val="105"/>
        </w:rPr>
        <w:t xml:space="preserve"> </w:t>
      </w:r>
      <w:r>
        <w:rPr>
          <w:color w:val="231F20"/>
          <w:w w:val="105"/>
        </w:rPr>
        <w:t>peuvent</w:t>
      </w:r>
      <w:r>
        <w:rPr>
          <w:color w:val="231F20"/>
          <w:spacing w:val="33"/>
          <w:w w:val="105"/>
        </w:rPr>
        <w:t xml:space="preserve"> </w:t>
      </w:r>
      <w:r>
        <w:rPr>
          <w:color w:val="231F20"/>
          <w:w w:val="105"/>
        </w:rPr>
        <w:t>compter</w:t>
      </w:r>
      <w:r>
        <w:rPr>
          <w:color w:val="231F20"/>
          <w:spacing w:val="33"/>
          <w:w w:val="105"/>
        </w:rPr>
        <w:t xml:space="preserve"> </w:t>
      </w:r>
      <w:r>
        <w:rPr>
          <w:color w:val="231F20"/>
          <w:w w:val="105"/>
        </w:rPr>
        <w:t>sur</w:t>
      </w:r>
      <w:r>
        <w:rPr>
          <w:color w:val="231F20"/>
          <w:spacing w:val="32"/>
          <w:w w:val="105"/>
        </w:rPr>
        <w:t xml:space="preserve"> </w:t>
      </w:r>
      <w:r>
        <w:rPr>
          <w:color w:val="231F20"/>
          <w:w w:val="105"/>
        </w:rPr>
        <w:t>plus</w:t>
      </w:r>
      <w:r>
        <w:rPr>
          <w:color w:val="231F20"/>
          <w:spacing w:val="33"/>
          <w:w w:val="105"/>
        </w:rPr>
        <w:t xml:space="preserve"> </w:t>
      </w:r>
      <w:r>
        <w:rPr>
          <w:color w:val="231F20"/>
          <w:w w:val="105"/>
        </w:rPr>
        <w:t>de</w:t>
      </w:r>
      <w:r>
        <w:rPr>
          <w:color w:val="231F20"/>
          <w:spacing w:val="33"/>
          <w:w w:val="105"/>
        </w:rPr>
        <w:t xml:space="preserve"> </w:t>
      </w:r>
      <w:r>
        <w:rPr>
          <w:color w:val="231F20"/>
          <w:w w:val="105"/>
        </w:rPr>
        <w:t>9000</w:t>
      </w:r>
      <w:r>
        <w:rPr>
          <w:color w:val="231F20"/>
          <w:spacing w:val="33"/>
          <w:w w:val="105"/>
        </w:rPr>
        <w:t xml:space="preserve"> </w:t>
      </w:r>
      <w:r>
        <w:rPr>
          <w:color w:val="231F20"/>
          <w:w w:val="105"/>
        </w:rPr>
        <w:t>personnes</w:t>
      </w:r>
      <w:r>
        <w:rPr>
          <w:color w:val="231F20"/>
          <w:spacing w:val="33"/>
          <w:w w:val="105"/>
        </w:rPr>
        <w:t xml:space="preserve"> </w:t>
      </w:r>
      <w:r>
        <w:rPr>
          <w:color w:val="231F20"/>
          <w:spacing w:val="-5"/>
          <w:w w:val="105"/>
        </w:rPr>
        <w:t>bé-</w:t>
      </w:r>
    </w:p>
    <w:p w:rsidR="00802551" w:rsidRDefault="00802551">
      <w:pPr>
        <w:pStyle w:val="BodyText"/>
        <w:spacing w:line="290" w:lineRule="exact"/>
        <w:ind w:left="705"/>
      </w:pPr>
      <w:r>
        <w:rPr>
          <w:color w:val="231F20"/>
          <w:w w:val="110"/>
        </w:rPr>
        <w:t>névoles, rejoingnant quelques 80 000 personnes aînées au Québec!</w:t>
      </w:r>
    </w:p>
    <w:p w:rsidR="00802551" w:rsidRDefault="00802551">
      <w:pPr>
        <w:spacing w:before="79" w:line="235" w:lineRule="auto"/>
        <w:ind w:left="705" w:right="4109"/>
        <w:rPr>
          <w:sz w:val="24"/>
        </w:rPr>
      </w:pPr>
      <w:r>
        <w:rPr>
          <w:color w:val="231F20"/>
          <w:spacing w:val="-3"/>
          <w:w w:val="110"/>
          <w:sz w:val="24"/>
        </w:rPr>
        <w:t>L’</w:t>
      </w:r>
      <w:r>
        <w:rPr>
          <w:i/>
          <w:color w:val="231F20"/>
          <w:spacing w:val="-3"/>
          <w:w w:val="110"/>
          <w:sz w:val="24"/>
        </w:rPr>
        <w:t xml:space="preserve">Association </w:t>
      </w:r>
      <w:r>
        <w:rPr>
          <w:i/>
          <w:color w:val="231F20"/>
          <w:w w:val="110"/>
          <w:sz w:val="24"/>
        </w:rPr>
        <w:t xml:space="preserve">des Centres communautaires pour aînés </w:t>
      </w:r>
      <w:r>
        <w:rPr>
          <w:color w:val="231F20"/>
          <w:w w:val="110"/>
          <w:sz w:val="24"/>
        </w:rPr>
        <w:t>(</w:t>
      </w:r>
      <w:hyperlink r:id="rId152">
        <w:r>
          <w:rPr>
            <w:color w:val="0000FF"/>
            <w:w w:val="110"/>
            <w:sz w:val="24"/>
            <w:u w:val="single" w:color="0000FF"/>
          </w:rPr>
          <w:t>AQCCA</w:t>
        </w:r>
      </w:hyperlink>
      <w:r>
        <w:rPr>
          <w:color w:val="231F20"/>
          <w:w w:val="110"/>
          <w:sz w:val="24"/>
        </w:rPr>
        <w:t xml:space="preserve">) </w:t>
      </w:r>
      <w:r>
        <w:rPr>
          <w:color w:val="231F20"/>
          <w:spacing w:val="-4"/>
          <w:w w:val="110"/>
          <w:sz w:val="24"/>
        </w:rPr>
        <w:t xml:space="preserve">n’a </w:t>
      </w:r>
      <w:r>
        <w:rPr>
          <w:color w:val="231F20"/>
          <w:w w:val="110"/>
          <w:sz w:val="24"/>
        </w:rPr>
        <w:t xml:space="preserve">pas manquer de </w:t>
      </w:r>
      <w:hyperlink r:id="rId153">
        <w:r>
          <w:rPr>
            <w:color w:val="0000FF"/>
            <w:w w:val="110"/>
            <w:sz w:val="24"/>
            <w:u w:val="single" w:color="0000FF"/>
          </w:rPr>
          <w:t>souligner cet</w:t>
        </w:r>
        <w:r>
          <w:rPr>
            <w:color w:val="0000FF"/>
            <w:spacing w:val="14"/>
            <w:w w:val="110"/>
            <w:sz w:val="24"/>
            <w:u w:val="single" w:color="0000FF"/>
          </w:rPr>
          <w:t xml:space="preserve"> </w:t>
        </w:r>
        <w:r>
          <w:rPr>
            <w:color w:val="0000FF"/>
            <w:w w:val="110"/>
            <w:sz w:val="24"/>
            <w:u w:val="single" w:color="0000FF"/>
          </w:rPr>
          <w:t>engagement</w:t>
        </w:r>
      </w:hyperlink>
      <w:r>
        <w:rPr>
          <w:color w:val="231F20"/>
          <w:w w:val="110"/>
          <w:sz w:val="24"/>
        </w:rPr>
        <w:t>!</w:t>
      </w:r>
    </w:p>
    <w:p w:rsidR="00802551" w:rsidRDefault="00802551">
      <w:pPr>
        <w:pStyle w:val="BodyText"/>
        <w:rPr>
          <w:sz w:val="20"/>
        </w:rPr>
      </w:pPr>
    </w:p>
    <w:p w:rsidR="00802551" w:rsidRDefault="00802551">
      <w:pPr>
        <w:pStyle w:val="BodyText"/>
        <w:rPr>
          <w:sz w:val="20"/>
        </w:rPr>
      </w:pPr>
    </w:p>
    <w:p w:rsidR="00802551" w:rsidRDefault="00802551">
      <w:pPr>
        <w:pStyle w:val="BodyText"/>
        <w:spacing w:before="4"/>
        <w:rPr>
          <w:sz w:val="21"/>
        </w:rPr>
      </w:pPr>
      <w:r>
        <w:rPr>
          <w:noProof/>
          <w:lang w:val="fr-CA" w:eastAsia="fr-CA"/>
        </w:rPr>
        <w:pict>
          <v:rect id="_x0000_s1220" style="position:absolute;margin-left:35.8pt;margin-top:15pt;width:544.45pt;height:.45pt;z-index:-251589120;mso-wrap-distance-left:0;mso-wrap-distance-right:0;mso-position-horizontal-relative:page" fillcolor="#aa1f23" stroked="f">
            <w10:wrap type="topAndBottom" anchorx="page"/>
          </v:rect>
        </w:pict>
      </w:r>
    </w:p>
    <w:p w:rsidR="00802551" w:rsidRDefault="00802551">
      <w:pPr>
        <w:pStyle w:val="BodyText"/>
        <w:tabs>
          <w:tab w:val="left" w:pos="10988"/>
        </w:tabs>
        <w:spacing w:before="61"/>
        <w:ind w:left="8104"/>
        <w:rPr>
          <w:rFonts w:ascii="Arial" w:hAnsi="Arial"/>
          <w:b/>
          <w:sz w:val="36"/>
        </w:rPr>
      </w:pPr>
      <w:r>
        <w:rPr>
          <w:rFonts w:ascii="Lucida Sans" w:hAnsi="Lucida Sans"/>
          <w:color w:val="231F20"/>
        </w:rPr>
        <w:t>Mémo •</w:t>
      </w:r>
      <w:r>
        <w:rPr>
          <w:rFonts w:ascii="Lucida Sans" w:hAnsi="Lucida Sans"/>
          <w:color w:val="231F20"/>
          <w:spacing w:val="-19"/>
        </w:rPr>
        <w:t xml:space="preserve"> </w:t>
      </w:r>
      <w:r>
        <w:rPr>
          <w:rFonts w:ascii="Lucida Sans" w:hAnsi="Lucida Sans"/>
          <w:color w:val="231F20"/>
        </w:rPr>
        <w:t>Hiver</w:t>
      </w:r>
      <w:r>
        <w:rPr>
          <w:rFonts w:ascii="Lucida Sans" w:hAnsi="Lucida Sans"/>
          <w:color w:val="231F20"/>
          <w:spacing w:val="-32"/>
        </w:rPr>
        <w:t xml:space="preserve"> </w:t>
      </w:r>
      <w:r>
        <w:rPr>
          <w:rFonts w:ascii="Lucida Sans" w:hAnsi="Lucida Sans"/>
          <w:color w:val="231F20"/>
        </w:rPr>
        <w:t>2020</w:t>
      </w:r>
      <w:r>
        <w:rPr>
          <w:rFonts w:ascii="Lucida Sans" w:hAnsi="Lucida Sans"/>
          <w:color w:val="231F20"/>
        </w:rPr>
        <w:tab/>
      </w:r>
      <w:r>
        <w:rPr>
          <w:rFonts w:ascii="Arial" w:hAnsi="Arial"/>
          <w:b/>
          <w:color w:val="231F20"/>
          <w:sz w:val="36"/>
        </w:rPr>
        <w:t>[17]</w:t>
      </w:r>
    </w:p>
    <w:p w:rsidR="00802551" w:rsidRDefault="00802551">
      <w:pPr>
        <w:rPr>
          <w:rFonts w:ascii="Arial" w:hAnsi="Arial"/>
          <w:sz w:val="36"/>
        </w:rPr>
        <w:sectPr w:rsidR="00802551">
          <w:type w:val="continuous"/>
          <w:pgSz w:w="12240" w:h="15840"/>
          <w:pgMar w:top="0" w:right="0" w:bottom="0" w:left="0" w:header="720" w:footer="720" w:gutter="0"/>
          <w:cols w:space="720"/>
        </w:sectPr>
      </w:pPr>
    </w:p>
    <w:p w:rsidR="00802551" w:rsidRDefault="00802551">
      <w:pPr>
        <w:spacing w:before="69" w:line="673" w:lineRule="exact"/>
        <w:ind w:left="525"/>
        <w:rPr>
          <w:sz w:val="58"/>
        </w:rPr>
      </w:pPr>
      <w:bookmarkStart w:id="14" w:name="_bookmark14"/>
      <w:bookmarkEnd w:id="14"/>
      <w:r>
        <w:rPr>
          <w:color w:val="AA1F23"/>
          <w:w w:val="105"/>
          <w:position w:val="34"/>
          <w:sz w:val="11"/>
        </w:rPr>
        <w:t xml:space="preserve">Le  </w:t>
      </w:r>
      <w:r>
        <w:rPr>
          <w:color w:val="AA1F23"/>
          <w:spacing w:val="12"/>
          <w:w w:val="105"/>
          <w:position w:val="34"/>
          <w:sz w:val="11"/>
        </w:rPr>
        <w:t xml:space="preserve"> </w:t>
      </w:r>
      <w:r>
        <w:rPr>
          <w:color w:val="AA1F23"/>
          <w:spacing w:val="-5"/>
          <w:w w:val="105"/>
          <w:sz w:val="58"/>
        </w:rPr>
        <w:t>Mémo</w:t>
      </w:r>
    </w:p>
    <w:p w:rsidR="00802551" w:rsidRDefault="00802551">
      <w:pPr>
        <w:spacing w:line="99" w:lineRule="exact"/>
        <w:ind w:right="133"/>
        <w:jc w:val="right"/>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ind w:left="421"/>
        <w:rPr>
          <w:sz w:val="20"/>
        </w:rPr>
      </w:pPr>
      <w:r>
        <w:br w:type="column"/>
      </w:r>
      <w:r w:rsidRPr="00B677C6">
        <w:rPr>
          <w:noProof/>
          <w:sz w:val="20"/>
          <w:lang w:val="fr-CA" w:eastAsia="fr-CA"/>
        </w:rPr>
        <w:pict>
          <v:shape id="_x0000_i1032" type="#_x0000_t75" style="width:84pt;height:39pt;visibility:visible">
            <v:imagedata r:id="rId15" o:title=""/>
          </v:shape>
        </w:pict>
      </w:r>
    </w:p>
    <w:p w:rsidR="00802551" w:rsidRDefault="00802551">
      <w:pPr>
        <w:pStyle w:val="BodyText"/>
        <w:spacing w:before="9"/>
        <w:rPr>
          <w:sz w:val="49"/>
        </w:rPr>
      </w:pPr>
    </w:p>
    <w:p w:rsidR="00802551" w:rsidRDefault="00802551">
      <w:pPr>
        <w:pStyle w:val="Heading1"/>
        <w:spacing w:before="1" w:line="533" w:lineRule="exact"/>
        <w:ind w:right="673"/>
        <w:jc w:val="right"/>
      </w:pPr>
      <w:r>
        <w:rPr>
          <w:color w:val="1CAA93"/>
          <w:spacing w:val="-5"/>
        </w:rPr>
        <w:t>Déclaration</w:t>
      </w:r>
      <w:r>
        <w:rPr>
          <w:color w:val="1CAA93"/>
          <w:spacing w:val="-1"/>
        </w:rPr>
        <w:t xml:space="preserve"> </w:t>
      </w:r>
      <w:r>
        <w:rPr>
          <w:color w:val="1CAA93"/>
          <w:spacing w:val="-5"/>
        </w:rPr>
        <w:t>commune</w:t>
      </w:r>
    </w:p>
    <w:p w:rsidR="00802551" w:rsidRDefault="00802551">
      <w:pPr>
        <w:pStyle w:val="Heading2"/>
        <w:ind w:right="673"/>
        <w:jc w:val="right"/>
      </w:pPr>
      <w:r>
        <w:rPr>
          <w:i w:val="0"/>
          <w:color w:val="1CAA93"/>
          <w:spacing w:val="-4"/>
        </w:rPr>
        <w:t xml:space="preserve">sur </w:t>
      </w:r>
      <w:r>
        <w:rPr>
          <w:i w:val="0"/>
          <w:color w:val="1CAA93"/>
          <w:spacing w:val="-3"/>
        </w:rPr>
        <w:t xml:space="preserve">la </w:t>
      </w:r>
      <w:r>
        <w:rPr>
          <w:color w:val="1CAA93"/>
          <w:spacing w:val="-5"/>
        </w:rPr>
        <w:t>Stratégie d’action jeunesse</w:t>
      </w:r>
      <w:r>
        <w:rPr>
          <w:color w:val="1CAA93"/>
          <w:spacing w:val="-13"/>
        </w:rPr>
        <w:t xml:space="preserve"> </w:t>
      </w:r>
      <w:r>
        <w:rPr>
          <w:color w:val="1CAA93"/>
          <w:spacing w:val="-5"/>
        </w:rPr>
        <w:t>2021-2026</w:t>
      </w:r>
    </w:p>
    <w:p w:rsidR="00802551" w:rsidRDefault="00802551">
      <w:pPr>
        <w:jc w:val="right"/>
        <w:sectPr w:rsidR="00802551">
          <w:pgSz w:w="12240" w:h="15840"/>
          <w:pgMar w:top="300" w:right="0" w:bottom="0" w:left="0" w:header="720" w:footer="720" w:gutter="0"/>
          <w:cols w:num="2" w:space="720" w:equalWidth="0">
            <w:col w:w="2353" w:space="40"/>
            <w:col w:w="9847"/>
          </w:cols>
        </w:sectPr>
      </w:pPr>
    </w:p>
    <w:p w:rsidR="00802551" w:rsidRDefault="00802551">
      <w:pPr>
        <w:spacing w:before="114" w:line="235" w:lineRule="auto"/>
        <w:ind w:left="665" w:right="663" w:firstLine="780"/>
        <w:jc w:val="right"/>
        <w:rPr>
          <w:rFonts w:ascii="Arial" w:hAnsi="Arial"/>
          <w:b/>
          <w:sz w:val="24"/>
        </w:rPr>
      </w:pPr>
      <w:r>
        <w:rPr>
          <w:noProof/>
          <w:lang w:val="fr-CA" w:eastAsia="fr-CA"/>
        </w:rPr>
        <w:pict>
          <v:shape id="_x0000_s1221" type="#_x0000_t202" style="position:absolute;left:0;text-align:left;margin-left:33.25pt;margin-top:-3.4pt;width:39.05pt;height:62.3pt;z-index:-251635200;mso-position-horizontal-relative:page" filled="f" stroked="f">
            <v:textbox inset="0,0,0,0">
              <w:txbxContent>
                <w:p w:rsidR="00802551" w:rsidRDefault="00802551">
                  <w:pPr>
                    <w:spacing w:line="1245" w:lineRule="exact"/>
                    <w:rPr>
                      <w:sz w:val="105"/>
                    </w:rPr>
                  </w:pPr>
                  <w:r>
                    <w:rPr>
                      <w:color w:val="1CAA93"/>
                      <w:w w:val="120"/>
                      <w:sz w:val="105"/>
                    </w:rPr>
                    <w:t>D</w:t>
                  </w:r>
                </w:p>
              </w:txbxContent>
            </v:textbox>
            <w10:wrap anchorx="page"/>
          </v:shape>
        </w:pict>
      </w:r>
      <w:r>
        <w:rPr>
          <w:color w:val="231F20"/>
          <w:w w:val="105"/>
          <w:sz w:val="24"/>
        </w:rPr>
        <w:t>ans</w:t>
      </w:r>
      <w:r>
        <w:rPr>
          <w:color w:val="231F20"/>
          <w:spacing w:val="30"/>
          <w:w w:val="105"/>
          <w:sz w:val="24"/>
        </w:rPr>
        <w:t xml:space="preserve"> </w:t>
      </w:r>
      <w:r>
        <w:rPr>
          <w:color w:val="231F20"/>
          <w:w w:val="105"/>
          <w:sz w:val="24"/>
        </w:rPr>
        <w:t>le</w:t>
      </w:r>
      <w:r>
        <w:rPr>
          <w:color w:val="231F20"/>
          <w:spacing w:val="30"/>
          <w:w w:val="105"/>
          <w:sz w:val="24"/>
        </w:rPr>
        <w:t xml:space="preserve"> </w:t>
      </w:r>
      <w:r>
        <w:rPr>
          <w:color w:val="231F20"/>
          <w:w w:val="105"/>
          <w:sz w:val="24"/>
        </w:rPr>
        <w:t>cadre</w:t>
      </w:r>
      <w:r>
        <w:rPr>
          <w:color w:val="231F20"/>
          <w:spacing w:val="30"/>
          <w:w w:val="105"/>
          <w:sz w:val="24"/>
        </w:rPr>
        <w:t xml:space="preserve"> </w:t>
      </w:r>
      <w:r>
        <w:rPr>
          <w:color w:val="231F20"/>
          <w:w w:val="105"/>
          <w:sz w:val="24"/>
        </w:rPr>
        <w:t>de</w:t>
      </w:r>
      <w:r>
        <w:rPr>
          <w:color w:val="231F20"/>
          <w:spacing w:val="31"/>
          <w:w w:val="105"/>
          <w:sz w:val="24"/>
        </w:rPr>
        <w:t xml:space="preserve"> </w:t>
      </w:r>
      <w:r>
        <w:rPr>
          <w:color w:val="231F20"/>
          <w:w w:val="105"/>
          <w:sz w:val="24"/>
        </w:rPr>
        <w:t>la</w:t>
      </w:r>
      <w:r>
        <w:rPr>
          <w:color w:val="231F20"/>
          <w:spacing w:val="28"/>
          <w:w w:val="105"/>
          <w:sz w:val="24"/>
        </w:rPr>
        <w:t xml:space="preserve"> </w:t>
      </w:r>
      <w:r>
        <w:rPr>
          <w:i/>
          <w:color w:val="231F20"/>
          <w:w w:val="105"/>
          <w:sz w:val="24"/>
        </w:rPr>
        <w:t>Politique</w:t>
      </w:r>
      <w:r>
        <w:rPr>
          <w:i/>
          <w:color w:val="231F20"/>
          <w:spacing w:val="31"/>
          <w:w w:val="105"/>
          <w:sz w:val="24"/>
        </w:rPr>
        <w:t xml:space="preserve"> </w:t>
      </w:r>
      <w:r>
        <w:rPr>
          <w:i/>
          <w:color w:val="231F20"/>
          <w:w w:val="105"/>
          <w:sz w:val="24"/>
        </w:rPr>
        <w:t>jeunesse</w:t>
      </w:r>
      <w:r>
        <w:rPr>
          <w:i/>
          <w:color w:val="231F20"/>
          <w:spacing w:val="30"/>
          <w:w w:val="105"/>
          <w:sz w:val="24"/>
        </w:rPr>
        <w:t xml:space="preserve"> </w:t>
      </w:r>
      <w:r>
        <w:rPr>
          <w:i/>
          <w:color w:val="231F20"/>
          <w:w w:val="105"/>
          <w:sz w:val="24"/>
        </w:rPr>
        <w:t>2030</w:t>
      </w:r>
      <w:r>
        <w:rPr>
          <w:color w:val="231F20"/>
          <w:w w:val="105"/>
          <w:sz w:val="24"/>
        </w:rPr>
        <w:t>,</w:t>
      </w:r>
      <w:r>
        <w:rPr>
          <w:color w:val="231F20"/>
          <w:spacing w:val="30"/>
          <w:w w:val="105"/>
          <w:sz w:val="24"/>
        </w:rPr>
        <w:t xml:space="preserve"> </w:t>
      </w:r>
      <w:r>
        <w:rPr>
          <w:color w:val="231F20"/>
          <w:w w:val="105"/>
          <w:sz w:val="24"/>
        </w:rPr>
        <w:t>le</w:t>
      </w:r>
      <w:r>
        <w:rPr>
          <w:color w:val="231F20"/>
          <w:spacing w:val="31"/>
          <w:w w:val="105"/>
          <w:sz w:val="24"/>
        </w:rPr>
        <w:t xml:space="preserve"> </w:t>
      </w:r>
      <w:r>
        <w:rPr>
          <w:i/>
          <w:color w:val="231F20"/>
          <w:w w:val="105"/>
          <w:sz w:val="24"/>
        </w:rPr>
        <w:t>Secrétariat</w:t>
      </w:r>
      <w:r>
        <w:rPr>
          <w:i/>
          <w:color w:val="231F20"/>
          <w:spacing w:val="30"/>
          <w:w w:val="105"/>
          <w:sz w:val="24"/>
        </w:rPr>
        <w:t xml:space="preserve"> </w:t>
      </w:r>
      <w:r>
        <w:rPr>
          <w:i/>
          <w:color w:val="231F20"/>
          <w:w w:val="105"/>
          <w:sz w:val="24"/>
        </w:rPr>
        <w:t>à</w:t>
      </w:r>
      <w:r>
        <w:rPr>
          <w:i/>
          <w:color w:val="231F20"/>
          <w:spacing w:val="30"/>
          <w:w w:val="105"/>
          <w:sz w:val="24"/>
        </w:rPr>
        <w:t xml:space="preserve"> </w:t>
      </w:r>
      <w:r>
        <w:rPr>
          <w:i/>
          <w:color w:val="231F20"/>
          <w:w w:val="105"/>
          <w:sz w:val="24"/>
        </w:rPr>
        <w:t>la</w:t>
      </w:r>
      <w:r>
        <w:rPr>
          <w:i/>
          <w:color w:val="231F20"/>
          <w:spacing w:val="30"/>
          <w:w w:val="105"/>
          <w:sz w:val="24"/>
        </w:rPr>
        <w:t xml:space="preserve"> </w:t>
      </w:r>
      <w:r>
        <w:rPr>
          <w:i/>
          <w:color w:val="231F20"/>
          <w:w w:val="105"/>
          <w:sz w:val="24"/>
        </w:rPr>
        <w:t>jeunesse</w:t>
      </w:r>
      <w:r>
        <w:rPr>
          <w:i/>
          <w:color w:val="231F20"/>
          <w:spacing w:val="31"/>
          <w:w w:val="105"/>
          <w:sz w:val="24"/>
        </w:rPr>
        <w:t xml:space="preserve"> </w:t>
      </w:r>
      <w:r>
        <w:rPr>
          <w:i/>
          <w:color w:val="231F20"/>
          <w:w w:val="105"/>
          <w:sz w:val="24"/>
        </w:rPr>
        <w:t>du</w:t>
      </w:r>
      <w:r>
        <w:rPr>
          <w:i/>
          <w:color w:val="231F20"/>
          <w:spacing w:val="30"/>
          <w:w w:val="105"/>
          <w:sz w:val="24"/>
        </w:rPr>
        <w:t xml:space="preserve"> </w:t>
      </w:r>
      <w:r>
        <w:rPr>
          <w:i/>
          <w:color w:val="231F20"/>
          <w:w w:val="105"/>
          <w:sz w:val="24"/>
        </w:rPr>
        <w:t>Québec</w:t>
      </w:r>
      <w:r>
        <w:rPr>
          <w:i/>
          <w:color w:val="231F20"/>
          <w:spacing w:val="29"/>
          <w:w w:val="105"/>
          <w:sz w:val="24"/>
        </w:rPr>
        <w:t xml:space="preserve"> </w:t>
      </w:r>
      <w:r>
        <w:rPr>
          <w:color w:val="231F20"/>
          <w:w w:val="105"/>
          <w:sz w:val="24"/>
        </w:rPr>
        <w:t>renouvelle</w:t>
      </w:r>
      <w:r>
        <w:rPr>
          <w:color w:val="231F20"/>
          <w:spacing w:val="30"/>
          <w:w w:val="105"/>
          <w:sz w:val="24"/>
        </w:rPr>
        <w:t xml:space="preserve"> </w:t>
      </w:r>
      <w:r>
        <w:rPr>
          <w:color w:val="231F20"/>
          <w:w w:val="105"/>
          <w:sz w:val="24"/>
        </w:rPr>
        <w:t>sa</w:t>
      </w:r>
      <w:r>
        <w:rPr>
          <w:color w:val="231F20"/>
          <w:w w:val="108"/>
          <w:sz w:val="24"/>
        </w:rPr>
        <w:t xml:space="preserve"> </w:t>
      </w:r>
      <w:r>
        <w:rPr>
          <w:i/>
          <w:color w:val="231F20"/>
          <w:w w:val="105"/>
          <w:sz w:val="24"/>
        </w:rPr>
        <w:t>Stratégie</w:t>
      </w:r>
      <w:r>
        <w:rPr>
          <w:i/>
          <w:color w:val="231F20"/>
          <w:spacing w:val="38"/>
          <w:w w:val="105"/>
          <w:sz w:val="24"/>
        </w:rPr>
        <w:t xml:space="preserve"> </w:t>
      </w:r>
      <w:r>
        <w:rPr>
          <w:i/>
          <w:color w:val="231F20"/>
          <w:w w:val="105"/>
          <w:sz w:val="24"/>
        </w:rPr>
        <w:t>d’action</w:t>
      </w:r>
      <w:r>
        <w:rPr>
          <w:i/>
          <w:color w:val="231F20"/>
          <w:spacing w:val="39"/>
          <w:w w:val="105"/>
          <w:sz w:val="24"/>
        </w:rPr>
        <w:t xml:space="preserve"> </w:t>
      </w:r>
      <w:r>
        <w:rPr>
          <w:i/>
          <w:color w:val="231F20"/>
          <w:w w:val="105"/>
          <w:sz w:val="24"/>
        </w:rPr>
        <w:t>jeunesse</w:t>
      </w:r>
      <w:r>
        <w:rPr>
          <w:i/>
          <w:color w:val="231F20"/>
          <w:spacing w:val="38"/>
          <w:w w:val="105"/>
          <w:sz w:val="24"/>
        </w:rPr>
        <w:t xml:space="preserve"> </w:t>
      </w:r>
      <w:r>
        <w:rPr>
          <w:i/>
          <w:color w:val="231F20"/>
          <w:w w:val="105"/>
          <w:sz w:val="24"/>
        </w:rPr>
        <w:t>pour</w:t>
      </w:r>
      <w:r>
        <w:rPr>
          <w:i/>
          <w:color w:val="231F20"/>
          <w:spacing w:val="39"/>
          <w:w w:val="105"/>
          <w:sz w:val="24"/>
        </w:rPr>
        <w:t xml:space="preserve"> </w:t>
      </w:r>
      <w:r>
        <w:rPr>
          <w:i/>
          <w:color w:val="231F20"/>
          <w:w w:val="105"/>
          <w:sz w:val="24"/>
        </w:rPr>
        <w:t>2021-2026</w:t>
      </w:r>
      <w:r>
        <w:rPr>
          <w:color w:val="231F20"/>
          <w:w w:val="105"/>
          <w:sz w:val="24"/>
        </w:rPr>
        <w:t>.</w:t>
      </w:r>
      <w:r>
        <w:rPr>
          <w:color w:val="231F20"/>
          <w:spacing w:val="39"/>
          <w:w w:val="105"/>
          <w:sz w:val="24"/>
        </w:rPr>
        <w:t xml:space="preserve"> </w:t>
      </w:r>
      <w:r>
        <w:rPr>
          <w:color w:val="231F20"/>
          <w:w w:val="105"/>
          <w:sz w:val="24"/>
        </w:rPr>
        <w:t>Réunis</w:t>
      </w:r>
      <w:r>
        <w:rPr>
          <w:color w:val="231F20"/>
          <w:spacing w:val="38"/>
          <w:w w:val="105"/>
          <w:sz w:val="24"/>
        </w:rPr>
        <w:t xml:space="preserve"> </w:t>
      </w:r>
      <w:r>
        <w:rPr>
          <w:color w:val="231F20"/>
          <w:w w:val="105"/>
          <w:sz w:val="24"/>
        </w:rPr>
        <w:t>au</w:t>
      </w:r>
      <w:r>
        <w:rPr>
          <w:color w:val="231F20"/>
          <w:spacing w:val="39"/>
          <w:w w:val="105"/>
          <w:sz w:val="24"/>
        </w:rPr>
        <w:t xml:space="preserve"> </w:t>
      </w:r>
      <w:r>
        <w:rPr>
          <w:color w:val="231F20"/>
          <w:w w:val="105"/>
          <w:sz w:val="24"/>
        </w:rPr>
        <w:t>sein</w:t>
      </w:r>
      <w:r>
        <w:rPr>
          <w:color w:val="231F20"/>
          <w:spacing w:val="38"/>
          <w:w w:val="105"/>
          <w:sz w:val="24"/>
        </w:rPr>
        <w:t xml:space="preserve"> </w:t>
      </w:r>
      <w:r>
        <w:rPr>
          <w:color w:val="231F20"/>
          <w:w w:val="105"/>
          <w:sz w:val="24"/>
        </w:rPr>
        <w:t>de</w:t>
      </w:r>
      <w:r>
        <w:rPr>
          <w:color w:val="231F20"/>
          <w:spacing w:val="39"/>
          <w:w w:val="105"/>
          <w:sz w:val="24"/>
        </w:rPr>
        <w:t xml:space="preserve"> </w:t>
      </w:r>
      <w:r>
        <w:rPr>
          <w:color w:val="231F20"/>
          <w:w w:val="105"/>
          <w:sz w:val="24"/>
        </w:rPr>
        <w:t>20</w:t>
      </w:r>
      <w:r>
        <w:rPr>
          <w:color w:val="231F20"/>
          <w:spacing w:val="39"/>
          <w:w w:val="105"/>
          <w:sz w:val="24"/>
        </w:rPr>
        <w:t xml:space="preserve"> </w:t>
      </w:r>
      <w:r>
        <w:rPr>
          <w:color w:val="231F20"/>
          <w:w w:val="105"/>
          <w:sz w:val="24"/>
        </w:rPr>
        <w:t>regroupements</w:t>
      </w:r>
      <w:r>
        <w:rPr>
          <w:color w:val="231F20"/>
          <w:spacing w:val="38"/>
          <w:w w:val="105"/>
          <w:sz w:val="24"/>
        </w:rPr>
        <w:t xml:space="preserve"> </w:t>
      </w:r>
      <w:r>
        <w:rPr>
          <w:color w:val="231F20"/>
          <w:w w:val="105"/>
          <w:sz w:val="24"/>
        </w:rPr>
        <w:t>jeunesses</w:t>
      </w:r>
      <w:r>
        <w:rPr>
          <w:color w:val="231F20"/>
          <w:spacing w:val="39"/>
          <w:w w:val="105"/>
          <w:sz w:val="24"/>
        </w:rPr>
        <w:t xml:space="preserve"> </w:t>
      </w:r>
      <w:r>
        <w:rPr>
          <w:color w:val="231F20"/>
          <w:w w:val="105"/>
          <w:sz w:val="24"/>
        </w:rPr>
        <w:t>du</w:t>
      </w:r>
      <w:r>
        <w:rPr>
          <w:color w:val="231F20"/>
          <w:w w:val="111"/>
          <w:sz w:val="24"/>
        </w:rPr>
        <w:t xml:space="preserve"> </w:t>
      </w:r>
      <w:r>
        <w:rPr>
          <w:color w:val="231F20"/>
          <w:w w:val="105"/>
          <w:sz w:val="24"/>
        </w:rPr>
        <w:t>Québec,</w:t>
      </w:r>
      <w:r>
        <w:rPr>
          <w:color w:val="231F20"/>
          <w:spacing w:val="-8"/>
          <w:w w:val="105"/>
          <w:sz w:val="24"/>
        </w:rPr>
        <w:t xml:space="preserve"> </w:t>
      </w:r>
      <w:r>
        <w:rPr>
          <w:color w:val="231F20"/>
          <w:w w:val="105"/>
          <w:sz w:val="24"/>
        </w:rPr>
        <w:t>d</w:t>
      </w:r>
      <w:r>
        <w:rPr>
          <w:rFonts w:ascii="Arial" w:hAnsi="Arial"/>
          <w:b/>
          <w:color w:val="231F20"/>
          <w:w w:val="105"/>
          <w:sz w:val="24"/>
        </w:rPr>
        <w:t>es</w:t>
      </w:r>
      <w:r>
        <w:rPr>
          <w:rFonts w:ascii="Arial" w:hAnsi="Arial"/>
          <w:b/>
          <w:color w:val="231F20"/>
          <w:spacing w:val="-14"/>
          <w:w w:val="105"/>
          <w:sz w:val="24"/>
        </w:rPr>
        <w:t xml:space="preserve"> </w:t>
      </w:r>
      <w:r>
        <w:rPr>
          <w:rFonts w:ascii="Arial" w:hAnsi="Arial"/>
          <w:b/>
          <w:color w:val="231F20"/>
          <w:w w:val="105"/>
          <w:sz w:val="24"/>
        </w:rPr>
        <w:t>jeunes</w:t>
      </w:r>
      <w:r>
        <w:rPr>
          <w:rFonts w:ascii="Arial" w:hAnsi="Arial"/>
          <w:b/>
          <w:color w:val="231F20"/>
          <w:spacing w:val="-14"/>
          <w:w w:val="105"/>
          <w:sz w:val="24"/>
        </w:rPr>
        <w:t xml:space="preserve"> </w:t>
      </w:r>
      <w:r>
        <w:rPr>
          <w:rFonts w:ascii="Arial" w:hAnsi="Arial"/>
          <w:b/>
          <w:color w:val="231F20"/>
          <w:w w:val="105"/>
          <w:sz w:val="24"/>
        </w:rPr>
        <w:t>de</w:t>
      </w:r>
      <w:r>
        <w:rPr>
          <w:rFonts w:ascii="Arial" w:hAnsi="Arial"/>
          <w:b/>
          <w:color w:val="231F20"/>
          <w:spacing w:val="-14"/>
          <w:w w:val="105"/>
          <w:sz w:val="24"/>
        </w:rPr>
        <w:t xml:space="preserve"> </w:t>
      </w:r>
      <w:r>
        <w:rPr>
          <w:rFonts w:ascii="Arial" w:hAnsi="Arial"/>
          <w:b/>
          <w:color w:val="231F20"/>
          <w:w w:val="105"/>
          <w:sz w:val="24"/>
        </w:rPr>
        <w:t>différents</w:t>
      </w:r>
      <w:r>
        <w:rPr>
          <w:rFonts w:ascii="Arial" w:hAnsi="Arial"/>
          <w:b/>
          <w:color w:val="231F20"/>
          <w:spacing w:val="-14"/>
          <w:w w:val="105"/>
          <w:sz w:val="24"/>
        </w:rPr>
        <w:t xml:space="preserve"> </w:t>
      </w:r>
      <w:r>
        <w:rPr>
          <w:rFonts w:ascii="Arial" w:hAnsi="Arial"/>
          <w:b/>
          <w:color w:val="231F20"/>
          <w:w w:val="105"/>
          <w:sz w:val="24"/>
        </w:rPr>
        <w:t>milieux</w:t>
      </w:r>
      <w:r>
        <w:rPr>
          <w:rFonts w:ascii="Arial" w:hAnsi="Arial"/>
          <w:b/>
          <w:color w:val="231F20"/>
          <w:spacing w:val="-14"/>
          <w:w w:val="105"/>
          <w:sz w:val="24"/>
        </w:rPr>
        <w:t xml:space="preserve"> </w:t>
      </w:r>
      <w:r>
        <w:rPr>
          <w:rFonts w:ascii="Arial" w:hAnsi="Arial"/>
          <w:b/>
          <w:color w:val="231F20"/>
          <w:w w:val="105"/>
          <w:sz w:val="24"/>
        </w:rPr>
        <w:t>ont</w:t>
      </w:r>
      <w:r>
        <w:rPr>
          <w:rFonts w:ascii="Arial" w:hAnsi="Arial"/>
          <w:b/>
          <w:color w:val="231F20"/>
          <w:spacing w:val="-14"/>
          <w:w w:val="105"/>
          <w:sz w:val="24"/>
        </w:rPr>
        <w:t xml:space="preserve"> </w:t>
      </w:r>
      <w:r>
        <w:rPr>
          <w:rFonts w:ascii="Arial" w:hAnsi="Arial"/>
          <w:b/>
          <w:color w:val="231F20"/>
          <w:w w:val="105"/>
          <w:sz w:val="24"/>
        </w:rPr>
        <w:t>décidé</w:t>
      </w:r>
      <w:r>
        <w:rPr>
          <w:rFonts w:ascii="Arial" w:hAnsi="Arial"/>
          <w:b/>
          <w:color w:val="231F20"/>
          <w:spacing w:val="-13"/>
          <w:w w:val="105"/>
          <w:sz w:val="24"/>
        </w:rPr>
        <w:t xml:space="preserve"> </w:t>
      </w:r>
      <w:r>
        <w:rPr>
          <w:rFonts w:ascii="Arial" w:hAnsi="Arial"/>
          <w:b/>
          <w:color w:val="231F20"/>
          <w:w w:val="105"/>
          <w:sz w:val="24"/>
        </w:rPr>
        <w:t>de</w:t>
      </w:r>
      <w:r>
        <w:rPr>
          <w:rFonts w:ascii="Arial" w:hAnsi="Arial"/>
          <w:b/>
          <w:color w:val="231F20"/>
          <w:spacing w:val="-14"/>
          <w:w w:val="105"/>
          <w:sz w:val="24"/>
        </w:rPr>
        <w:t xml:space="preserve"> </w:t>
      </w:r>
      <w:r>
        <w:rPr>
          <w:rFonts w:ascii="Arial" w:hAnsi="Arial"/>
          <w:b/>
          <w:color w:val="231F20"/>
          <w:w w:val="105"/>
          <w:sz w:val="24"/>
        </w:rPr>
        <w:t>porter</w:t>
      </w:r>
      <w:r>
        <w:rPr>
          <w:rFonts w:ascii="Arial" w:hAnsi="Arial"/>
          <w:b/>
          <w:color w:val="231F20"/>
          <w:spacing w:val="-14"/>
          <w:w w:val="105"/>
          <w:sz w:val="24"/>
        </w:rPr>
        <w:t xml:space="preserve"> </w:t>
      </w:r>
      <w:r>
        <w:rPr>
          <w:rFonts w:ascii="Arial" w:hAnsi="Arial"/>
          <w:b/>
          <w:color w:val="231F20"/>
          <w:w w:val="105"/>
          <w:sz w:val="24"/>
        </w:rPr>
        <w:t>une</w:t>
      </w:r>
      <w:r>
        <w:rPr>
          <w:rFonts w:ascii="Arial" w:hAnsi="Arial"/>
          <w:b/>
          <w:color w:val="231F20"/>
          <w:spacing w:val="-14"/>
          <w:w w:val="105"/>
          <w:sz w:val="24"/>
        </w:rPr>
        <w:t xml:space="preserve"> </w:t>
      </w:r>
      <w:hyperlink r:id="rId154">
        <w:r>
          <w:rPr>
            <w:color w:val="0000FF"/>
            <w:w w:val="105"/>
            <w:sz w:val="24"/>
            <w:u w:val="single" w:color="0000FF"/>
          </w:rPr>
          <w:t>Déclaration</w:t>
        </w:r>
        <w:r>
          <w:rPr>
            <w:color w:val="0000FF"/>
            <w:spacing w:val="-8"/>
            <w:w w:val="105"/>
            <w:sz w:val="24"/>
            <w:u w:val="single" w:color="0000FF"/>
          </w:rPr>
          <w:t xml:space="preserve"> </w:t>
        </w:r>
        <w:r>
          <w:rPr>
            <w:color w:val="0000FF"/>
            <w:w w:val="105"/>
            <w:sz w:val="24"/>
            <w:u w:val="single" w:color="0000FF"/>
          </w:rPr>
          <w:t>de</w:t>
        </w:r>
        <w:r>
          <w:rPr>
            <w:color w:val="0000FF"/>
            <w:spacing w:val="-8"/>
            <w:w w:val="105"/>
            <w:sz w:val="24"/>
            <w:u w:val="single" w:color="0000FF"/>
          </w:rPr>
          <w:t xml:space="preserve"> </w:t>
        </w:r>
        <w:r>
          <w:rPr>
            <w:color w:val="0000FF"/>
            <w:w w:val="105"/>
            <w:sz w:val="24"/>
            <w:u w:val="single" w:color="0000FF"/>
          </w:rPr>
          <w:t>principes</w:t>
        </w:r>
      </w:hyperlink>
      <w:r>
        <w:rPr>
          <w:color w:val="0000FF"/>
          <w:w w:val="109"/>
          <w:sz w:val="24"/>
        </w:rPr>
        <w:t xml:space="preserve"> </w:t>
      </w:r>
      <w:hyperlink r:id="rId155">
        <w:r>
          <w:rPr>
            <w:color w:val="0000FF"/>
            <w:w w:val="105"/>
            <w:sz w:val="24"/>
            <w:u w:val="single" w:color="0000FF"/>
          </w:rPr>
          <w:t>commune</w:t>
        </w:r>
      </w:hyperlink>
      <w:r>
        <w:rPr>
          <w:rFonts w:ascii="Arial" w:hAnsi="Arial"/>
          <w:b/>
          <w:color w:val="231F20"/>
          <w:w w:val="105"/>
          <w:sz w:val="24"/>
        </w:rPr>
        <w:t>,</w:t>
      </w:r>
      <w:r>
        <w:rPr>
          <w:rFonts w:ascii="Arial" w:hAnsi="Arial"/>
          <w:b/>
          <w:color w:val="231F20"/>
          <w:spacing w:val="-10"/>
          <w:w w:val="105"/>
          <w:sz w:val="24"/>
        </w:rPr>
        <w:t xml:space="preserve"> </w:t>
      </w:r>
      <w:r>
        <w:rPr>
          <w:rFonts w:ascii="Arial" w:hAnsi="Arial"/>
          <w:b/>
          <w:color w:val="231F20"/>
          <w:w w:val="105"/>
          <w:sz w:val="24"/>
        </w:rPr>
        <w:t>reflétant</w:t>
      </w:r>
      <w:r>
        <w:rPr>
          <w:rFonts w:ascii="Arial" w:hAnsi="Arial"/>
          <w:b/>
          <w:color w:val="231F20"/>
          <w:spacing w:val="-9"/>
          <w:w w:val="105"/>
          <w:sz w:val="24"/>
        </w:rPr>
        <w:t xml:space="preserve"> </w:t>
      </w:r>
      <w:r>
        <w:rPr>
          <w:rFonts w:ascii="Arial" w:hAnsi="Arial"/>
          <w:b/>
          <w:color w:val="231F20"/>
          <w:w w:val="105"/>
          <w:sz w:val="24"/>
        </w:rPr>
        <w:t>les</w:t>
      </w:r>
      <w:r>
        <w:rPr>
          <w:rFonts w:ascii="Arial" w:hAnsi="Arial"/>
          <w:b/>
          <w:color w:val="231F20"/>
          <w:spacing w:val="-9"/>
          <w:w w:val="105"/>
          <w:sz w:val="24"/>
        </w:rPr>
        <w:t xml:space="preserve"> </w:t>
      </w:r>
      <w:r>
        <w:rPr>
          <w:rFonts w:ascii="Arial" w:hAnsi="Arial"/>
          <w:b/>
          <w:color w:val="231F20"/>
          <w:w w:val="105"/>
          <w:sz w:val="24"/>
        </w:rPr>
        <w:t>différents</w:t>
      </w:r>
      <w:r>
        <w:rPr>
          <w:rFonts w:ascii="Arial" w:hAnsi="Arial"/>
          <w:b/>
          <w:color w:val="231F20"/>
          <w:spacing w:val="-9"/>
          <w:w w:val="105"/>
          <w:sz w:val="24"/>
        </w:rPr>
        <w:t xml:space="preserve"> </w:t>
      </w:r>
      <w:r>
        <w:rPr>
          <w:rFonts w:ascii="Arial" w:hAnsi="Arial"/>
          <w:b/>
          <w:color w:val="231F20"/>
          <w:w w:val="105"/>
          <w:sz w:val="24"/>
        </w:rPr>
        <w:t>enjeux</w:t>
      </w:r>
      <w:r>
        <w:rPr>
          <w:rFonts w:ascii="Arial" w:hAnsi="Arial"/>
          <w:b/>
          <w:color w:val="231F20"/>
          <w:spacing w:val="-9"/>
          <w:w w:val="105"/>
          <w:sz w:val="24"/>
        </w:rPr>
        <w:t xml:space="preserve"> </w:t>
      </w:r>
      <w:r>
        <w:rPr>
          <w:rFonts w:ascii="Arial" w:hAnsi="Arial"/>
          <w:b/>
          <w:color w:val="231F20"/>
          <w:w w:val="105"/>
          <w:sz w:val="24"/>
        </w:rPr>
        <w:t>qui</w:t>
      </w:r>
      <w:r>
        <w:rPr>
          <w:rFonts w:ascii="Arial" w:hAnsi="Arial"/>
          <w:b/>
          <w:color w:val="231F20"/>
          <w:spacing w:val="-9"/>
          <w:w w:val="105"/>
          <w:sz w:val="24"/>
        </w:rPr>
        <w:t xml:space="preserve"> </w:t>
      </w:r>
      <w:r>
        <w:rPr>
          <w:rFonts w:ascii="Arial" w:hAnsi="Arial"/>
          <w:b/>
          <w:color w:val="231F20"/>
          <w:w w:val="105"/>
          <w:sz w:val="24"/>
        </w:rPr>
        <w:t>les</w:t>
      </w:r>
      <w:r>
        <w:rPr>
          <w:rFonts w:ascii="Arial" w:hAnsi="Arial"/>
          <w:b/>
          <w:color w:val="231F20"/>
          <w:spacing w:val="-9"/>
          <w:w w:val="105"/>
          <w:sz w:val="24"/>
        </w:rPr>
        <w:t xml:space="preserve"> </w:t>
      </w:r>
      <w:r>
        <w:rPr>
          <w:rFonts w:ascii="Arial" w:hAnsi="Arial"/>
          <w:b/>
          <w:color w:val="231F20"/>
          <w:w w:val="105"/>
          <w:sz w:val="24"/>
        </w:rPr>
        <w:t>préoccupent</w:t>
      </w:r>
      <w:r>
        <w:rPr>
          <w:rFonts w:ascii="Arial" w:hAnsi="Arial"/>
          <w:b/>
          <w:color w:val="231F20"/>
          <w:spacing w:val="-9"/>
          <w:w w:val="105"/>
          <w:sz w:val="24"/>
        </w:rPr>
        <w:t xml:space="preserve"> </w:t>
      </w:r>
      <w:r>
        <w:rPr>
          <w:rFonts w:ascii="Arial" w:hAnsi="Arial"/>
          <w:b/>
          <w:color w:val="231F20"/>
          <w:w w:val="105"/>
          <w:sz w:val="24"/>
        </w:rPr>
        <w:t>et</w:t>
      </w:r>
      <w:r>
        <w:rPr>
          <w:rFonts w:ascii="Arial" w:hAnsi="Arial"/>
          <w:b/>
          <w:color w:val="231F20"/>
          <w:spacing w:val="-9"/>
          <w:w w:val="105"/>
          <w:sz w:val="24"/>
        </w:rPr>
        <w:t xml:space="preserve"> </w:t>
      </w:r>
      <w:r>
        <w:rPr>
          <w:rFonts w:ascii="Arial" w:hAnsi="Arial"/>
          <w:b/>
          <w:color w:val="231F20"/>
          <w:w w:val="105"/>
          <w:sz w:val="24"/>
        </w:rPr>
        <w:t>qui</w:t>
      </w:r>
      <w:r>
        <w:rPr>
          <w:rFonts w:ascii="Arial" w:hAnsi="Arial"/>
          <w:b/>
          <w:color w:val="231F20"/>
          <w:spacing w:val="-9"/>
          <w:w w:val="105"/>
          <w:sz w:val="24"/>
        </w:rPr>
        <w:t xml:space="preserve"> </w:t>
      </w:r>
      <w:r>
        <w:rPr>
          <w:rFonts w:ascii="Arial" w:hAnsi="Arial"/>
          <w:b/>
          <w:color w:val="231F20"/>
          <w:w w:val="105"/>
          <w:sz w:val="24"/>
        </w:rPr>
        <w:t>devraient</w:t>
      </w:r>
      <w:r>
        <w:rPr>
          <w:rFonts w:ascii="Arial" w:hAnsi="Arial"/>
          <w:b/>
          <w:color w:val="231F20"/>
          <w:spacing w:val="-9"/>
          <w:w w:val="105"/>
          <w:sz w:val="24"/>
        </w:rPr>
        <w:t xml:space="preserve"> </w:t>
      </w:r>
      <w:r>
        <w:rPr>
          <w:rFonts w:ascii="Arial" w:hAnsi="Arial"/>
          <w:b/>
          <w:color w:val="231F20"/>
          <w:w w:val="105"/>
          <w:sz w:val="24"/>
        </w:rPr>
        <w:t>sous-tendre,</w:t>
      </w:r>
      <w:r>
        <w:rPr>
          <w:rFonts w:ascii="Arial" w:hAnsi="Arial"/>
          <w:b/>
          <w:color w:val="231F20"/>
          <w:spacing w:val="-9"/>
          <w:w w:val="105"/>
          <w:sz w:val="24"/>
        </w:rPr>
        <w:t xml:space="preserve"> </w:t>
      </w:r>
      <w:r>
        <w:rPr>
          <w:rFonts w:ascii="Arial" w:hAnsi="Arial"/>
          <w:b/>
          <w:color w:val="231F20"/>
          <w:w w:val="105"/>
          <w:sz w:val="24"/>
        </w:rPr>
        <w:t>de</w:t>
      </w:r>
    </w:p>
    <w:p w:rsidR="00802551" w:rsidRDefault="00802551">
      <w:pPr>
        <w:pStyle w:val="Heading6"/>
        <w:spacing w:before="0" w:line="292" w:lineRule="exact"/>
        <w:ind w:left="665"/>
        <w:jc w:val="left"/>
        <w:rPr>
          <w:rFonts w:ascii="Calibri" w:hAnsi="Calibri"/>
          <w:b w:val="0"/>
        </w:rPr>
      </w:pPr>
      <w:r>
        <w:rPr>
          <w:color w:val="231F20"/>
        </w:rPr>
        <w:t>manière transversale, l’ensemble de la stratégie</w:t>
      </w:r>
      <w:r>
        <w:rPr>
          <w:rFonts w:ascii="Calibri" w:hAnsi="Calibri"/>
          <w:b w:val="0"/>
          <w:color w:val="231F20"/>
        </w:rPr>
        <w:t>.</w:t>
      </w:r>
    </w:p>
    <w:p w:rsidR="00802551" w:rsidRDefault="00802551">
      <w:pPr>
        <w:pStyle w:val="BodyText"/>
        <w:spacing w:before="75"/>
        <w:ind w:left="665"/>
      </w:pPr>
      <w:r>
        <w:rPr>
          <w:color w:val="231F20"/>
          <w:w w:val="110"/>
        </w:rPr>
        <w:t>La Déclaration s’articule autour de cinq grands principes :</w:t>
      </w:r>
    </w:p>
    <w:p w:rsidR="00802551" w:rsidRDefault="00802551">
      <w:pPr>
        <w:pStyle w:val="ListParagraph"/>
        <w:numPr>
          <w:ilvl w:val="1"/>
          <w:numId w:val="4"/>
        </w:numPr>
        <w:tabs>
          <w:tab w:val="left" w:pos="2106"/>
        </w:tabs>
        <w:ind w:hanging="361"/>
        <w:rPr>
          <w:sz w:val="24"/>
        </w:rPr>
      </w:pPr>
      <w:r>
        <w:rPr>
          <w:color w:val="231F20"/>
          <w:w w:val="105"/>
          <w:sz w:val="24"/>
        </w:rPr>
        <w:t>Promouvoir la justice et</w:t>
      </w:r>
      <w:r>
        <w:rPr>
          <w:color w:val="231F20"/>
          <w:spacing w:val="23"/>
          <w:w w:val="105"/>
          <w:sz w:val="24"/>
        </w:rPr>
        <w:t xml:space="preserve"> </w:t>
      </w:r>
      <w:r>
        <w:rPr>
          <w:color w:val="231F20"/>
          <w:w w:val="105"/>
          <w:sz w:val="24"/>
        </w:rPr>
        <w:t>l’équité</w:t>
      </w:r>
    </w:p>
    <w:p w:rsidR="00802551" w:rsidRDefault="00802551">
      <w:pPr>
        <w:pStyle w:val="ListParagraph"/>
        <w:numPr>
          <w:ilvl w:val="1"/>
          <w:numId w:val="4"/>
        </w:numPr>
        <w:tabs>
          <w:tab w:val="left" w:pos="2106"/>
        </w:tabs>
        <w:ind w:hanging="361"/>
        <w:rPr>
          <w:sz w:val="24"/>
        </w:rPr>
      </w:pPr>
      <w:r>
        <w:rPr>
          <w:color w:val="231F20"/>
          <w:w w:val="110"/>
          <w:sz w:val="24"/>
        </w:rPr>
        <w:t>Favoriser une bonne santé psychologique chez les</w:t>
      </w:r>
      <w:r>
        <w:rPr>
          <w:color w:val="231F20"/>
          <w:spacing w:val="14"/>
          <w:w w:val="110"/>
          <w:sz w:val="24"/>
        </w:rPr>
        <w:t xml:space="preserve"> </w:t>
      </w:r>
      <w:r>
        <w:rPr>
          <w:color w:val="231F20"/>
          <w:w w:val="110"/>
          <w:sz w:val="24"/>
        </w:rPr>
        <w:t>jeunes</w:t>
      </w:r>
    </w:p>
    <w:p w:rsidR="00802551" w:rsidRDefault="00802551">
      <w:pPr>
        <w:pStyle w:val="ListParagraph"/>
        <w:numPr>
          <w:ilvl w:val="1"/>
          <w:numId w:val="4"/>
        </w:numPr>
        <w:tabs>
          <w:tab w:val="left" w:pos="2106"/>
        </w:tabs>
        <w:ind w:hanging="361"/>
        <w:rPr>
          <w:sz w:val="24"/>
        </w:rPr>
      </w:pPr>
      <w:r>
        <w:rPr>
          <w:color w:val="231F20"/>
          <w:w w:val="110"/>
          <w:sz w:val="24"/>
        </w:rPr>
        <w:t>Favoriser la transition écologique au</w:t>
      </w:r>
      <w:r>
        <w:rPr>
          <w:color w:val="231F20"/>
          <w:spacing w:val="12"/>
          <w:w w:val="110"/>
          <w:sz w:val="24"/>
        </w:rPr>
        <w:t xml:space="preserve"> </w:t>
      </w:r>
      <w:r>
        <w:rPr>
          <w:color w:val="231F20"/>
          <w:w w:val="110"/>
          <w:sz w:val="24"/>
        </w:rPr>
        <w:t>Québec</w:t>
      </w:r>
    </w:p>
    <w:p w:rsidR="00802551" w:rsidRDefault="00802551">
      <w:pPr>
        <w:pStyle w:val="ListParagraph"/>
        <w:numPr>
          <w:ilvl w:val="1"/>
          <w:numId w:val="4"/>
        </w:numPr>
        <w:tabs>
          <w:tab w:val="left" w:pos="2106"/>
        </w:tabs>
        <w:ind w:hanging="361"/>
        <w:rPr>
          <w:sz w:val="24"/>
        </w:rPr>
      </w:pPr>
      <w:r>
        <w:rPr>
          <w:color w:val="231F20"/>
          <w:w w:val="110"/>
          <w:sz w:val="24"/>
        </w:rPr>
        <w:t>Rehausser le pouvoir des</w:t>
      </w:r>
      <w:r>
        <w:rPr>
          <w:color w:val="231F20"/>
          <w:spacing w:val="8"/>
          <w:w w:val="110"/>
          <w:sz w:val="24"/>
        </w:rPr>
        <w:t xml:space="preserve"> </w:t>
      </w:r>
      <w:r>
        <w:rPr>
          <w:color w:val="231F20"/>
          <w:w w:val="110"/>
          <w:sz w:val="24"/>
        </w:rPr>
        <w:t>jeunes</w:t>
      </w:r>
    </w:p>
    <w:p w:rsidR="00802551" w:rsidRDefault="00802551">
      <w:pPr>
        <w:pStyle w:val="ListParagraph"/>
        <w:numPr>
          <w:ilvl w:val="1"/>
          <w:numId w:val="4"/>
        </w:numPr>
        <w:tabs>
          <w:tab w:val="left" w:pos="2106"/>
        </w:tabs>
        <w:ind w:hanging="361"/>
        <w:rPr>
          <w:sz w:val="24"/>
        </w:rPr>
      </w:pPr>
      <w:r>
        <w:rPr>
          <w:color w:val="231F20"/>
          <w:w w:val="110"/>
          <w:sz w:val="24"/>
        </w:rPr>
        <w:t>Faire de l’éducation une plaque tournante de l’engagement</w:t>
      </w:r>
      <w:r>
        <w:rPr>
          <w:color w:val="231F20"/>
          <w:spacing w:val="16"/>
          <w:w w:val="110"/>
          <w:sz w:val="24"/>
        </w:rPr>
        <w:t xml:space="preserve"> </w:t>
      </w:r>
      <w:r>
        <w:rPr>
          <w:color w:val="231F20"/>
          <w:w w:val="110"/>
          <w:sz w:val="24"/>
        </w:rPr>
        <w:t>civique</w:t>
      </w:r>
    </w:p>
    <w:p w:rsidR="00802551" w:rsidRDefault="00802551">
      <w:pPr>
        <w:spacing w:before="80" w:line="235" w:lineRule="auto"/>
        <w:ind w:left="665" w:right="663"/>
        <w:jc w:val="both"/>
        <w:rPr>
          <w:rFonts w:ascii="Arial" w:hAnsi="Arial"/>
          <w:b/>
          <w:sz w:val="24"/>
        </w:rPr>
      </w:pPr>
      <w:r>
        <w:rPr>
          <w:color w:val="231F20"/>
          <w:w w:val="110"/>
          <w:sz w:val="24"/>
        </w:rPr>
        <w:t xml:space="preserve">Trois regroupements membres de la Table ont participé à cette initiative : le </w:t>
      </w:r>
      <w:r>
        <w:rPr>
          <w:b/>
          <w:i/>
          <w:color w:val="231F20"/>
          <w:w w:val="110"/>
          <w:sz w:val="24"/>
        </w:rPr>
        <w:t xml:space="preserve">Regroupement des mai- sons de jeunes du Québec </w:t>
      </w:r>
      <w:r>
        <w:rPr>
          <w:rFonts w:ascii="Arial" w:hAnsi="Arial"/>
          <w:b/>
          <w:color w:val="231F20"/>
          <w:w w:val="110"/>
          <w:sz w:val="24"/>
        </w:rPr>
        <w:t>(</w:t>
      </w:r>
      <w:hyperlink r:id="rId156">
        <w:r>
          <w:rPr>
            <w:color w:val="0000FF"/>
            <w:w w:val="110"/>
            <w:sz w:val="24"/>
            <w:u w:val="single" w:color="0000FF"/>
          </w:rPr>
          <w:t>RMJQ</w:t>
        </w:r>
      </w:hyperlink>
      <w:r>
        <w:rPr>
          <w:rFonts w:ascii="Arial" w:hAnsi="Arial"/>
          <w:b/>
          <w:color w:val="231F20"/>
          <w:w w:val="110"/>
          <w:sz w:val="24"/>
        </w:rPr>
        <w:t>, photo)</w:t>
      </w:r>
      <w:r>
        <w:rPr>
          <w:color w:val="231F20"/>
          <w:w w:val="110"/>
          <w:sz w:val="24"/>
        </w:rPr>
        <w:t xml:space="preserve">, le </w:t>
      </w:r>
      <w:r>
        <w:rPr>
          <w:b/>
          <w:i/>
          <w:color w:val="231F20"/>
          <w:w w:val="110"/>
          <w:sz w:val="24"/>
        </w:rPr>
        <w:t xml:space="preserve">Regroupement des Organismes Communautaires Québécois pour le Travail de Rue </w:t>
      </w:r>
      <w:r>
        <w:rPr>
          <w:rFonts w:ascii="Arial" w:hAnsi="Arial"/>
          <w:b/>
          <w:color w:val="231F20"/>
          <w:w w:val="110"/>
          <w:sz w:val="24"/>
        </w:rPr>
        <w:t>(</w:t>
      </w:r>
      <w:hyperlink r:id="rId157">
        <w:r>
          <w:rPr>
            <w:color w:val="0000FF"/>
            <w:w w:val="110"/>
            <w:sz w:val="24"/>
            <w:u w:val="single" w:color="0000FF"/>
          </w:rPr>
          <w:t>ROCQTR</w:t>
        </w:r>
      </w:hyperlink>
      <w:r>
        <w:rPr>
          <w:rFonts w:ascii="Arial" w:hAnsi="Arial"/>
          <w:b/>
          <w:color w:val="231F20"/>
          <w:w w:val="110"/>
          <w:sz w:val="24"/>
        </w:rPr>
        <w:t xml:space="preserve">) </w:t>
      </w:r>
      <w:r>
        <w:rPr>
          <w:color w:val="231F20"/>
          <w:w w:val="110"/>
          <w:sz w:val="24"/>
        </w:rPr>
        <w:t xml:space="preserve">et le </w:t>
      </w:r>
      <w:r>
        <w:rPr>
          <w:b/>
          <w:i/>
          <w:color w:val="231F20"/>
          <w:w w:val="110"/>
          <w:sz w:val="24"/>
        </w:rPr>
        <w:t xml:space="preserve">Regroupement des organismes communautaires autonomes jeunesse du Québec </w:t>
      </w:r>
      <w:r>
        <w:rPr>
          <w:rFonts w:ascii="Arial" w:hAnsi="Arial"/>
          <w:b/>
          <w:color w:val="231F20"/>
          <w:w w:val="110"/>
          <w:sz w:val="24"/>
        </w:rPr>
        <w:t>(</w:t>
      </w:r>
      <w:hyperlink r:id="rId158">
        <w:r>
          <w:rPr>
            <w:color w:val="0000FF"/>
            <w:w w:val="110"/>
            <w:sz w:val="24"/>
            <w:u w:val="single" w:color="0000FF"/>
          </w:rPr>
          <w:t>ROCAJQ</w:t>
        </w:r>
      </w:hyperlink>
      <w:r>
        <w:rPr>
          <w:rFonts w:ascii="Arial" w:hAnsi="Arial"/>
          <w:b/>
          <w:color w:val="231F20"/>
          <w:w w:val="110"/>
          <w:sz w:val="24"/>
        </w:rPr>
        <w:t>)</w:t>
      </w:r>
    </w:p>
    <w:p w:rsidR="00802551" w:rsidRDefault="00802551">
      <w:pPr>
        <w:pStyle w:val="BodyText"/>
        <w:spacing w:before="10"/>
        <w:rPr>
          <w:rFonts w:ascii="Arial"/>
          <w:b/>
          <w:sz w:val="11"/>
        </w:rPr>
      </w:pPr>
      <w:r>
        <w:rPr>
          <w:noProof/>
          <w:lang w:val="fr-CA" w:eastAsia="fr-CA"/>
        </w:rPr>
        <w:pict>
          <v:shape id="image51.jpeg" o:spid="_x0000_s1222" type="#_x0000_t75" style="position:absolute;margin-left:111.65pt;margin-top:8.8pt;width:379.1pt;height:130.7pt;z-index:251567616;visibility:visible;mso-wrap-distance-left:0;mso-wrap-distance-right:0;mso-position-horizontal-relative:page">
            <v:imagedata r:id="rId159" o:title=""/>
            <w10:wrap type="topAndBottom" anchorx="page"/>
          </v:shape>
        </w:pict>
      </w:r>
    </w:p>
    <w:p w:rsidR="00802551" w:rsidRDefault="00802551">
      <w:pPr>
        <w:pStyle w:val="BodyText"/>
        <w:rPr>
          <w:rFonts w:ascii="Arial"/>
          <w:b/>
          <w:sz w:val="28"/>
        </w:rPr>
      </w:pPr>
    </w:p>
    <w:p w:rsidR="00802551" w:rsidRDefault="00802551">
      <w:pPr>
        <w:pStyle w:val="BodyText"/>
        <w:rPr>
          <w:rFonts w:ascii="Arial"/>
          <w:b/>
          <w:sz w:val="28"/>
        </w:rPr>
      </w:pPr>
    </w:p>
    <w:p w:rsidR="00802551" w:rsidRDefault="00802551">
      <w:pPr>
        <w:spacing w:before="199"/>
        <w:ind w:left="665"/>
        <w:jc w:val="both"/>
        <w:rPr>
          <w:rFonts w:ascii="Impact" w:hAnsi="Impact"/>
          <w:i/>
          <w:sz w:val="48"/>
        </w:rPr>
      </w:pPr>
      <w:r>
        <w:rPr>
          <w:noProof/>
          <w:lang w:val="fr-CA" w:eastAsia="fr-CA"/>
        </w:rPr>
        <w:pict>
          <v:shape id="_x0000_s1223" type="#_x0000_t202" style="position:absolute;left:0;text-align:left;margin-left:274.05pt;margin-top:37.3pt;width:37.1pt;height:62.3pt;z-index:-251634176;mso-position-horizontal-relative:page" filled="f" stroked="f">
            <v:textbox inset="0,0,0,0">
              <w:txbxContent>
                <w:p w:rsidR="00802551" w:rsidRDefault="00802551">
                  <w:pPr>
                    <w:spacing w:line="1245" w:lineRule="exact"/>
                    <w:rPr>
                      <w:sz w:val="105"/>
                    </w:rPr>
                  </w:pPr>
                  <w:r>
                    <w:rPr>
                      <w:color w:val="2D3091"/>
                      <w:w w:val="132"/>
                      <w:sz w:val="105"/>
                    </w:rPr>
                    <w:t>C</w:t>
                  </w:r>
                </w:p>
              </w:txbxContent>
            </v:textbox>
            <w10:wrap anchorx="page"/>
          </v:shape>
        </w:pict>
      </w:r>
      <w:r>
        <w:rPr>
          <w:rFonts w:ascii="Impact" w:hAnsi="Impact"/>
          <w:color w:val="2D3091"/>
          <w:sz w:val="48"/>
        </w:rPr>
        <w:t xml:space="preserve">La belle année 2019 de </w:t>
      </w:r>
      <w:r>
        <w:rPr>
          <w:rFonts w:ascii="Impact" w:hAnsi="Impact"/>
          <w:i/>
          <w:color w:val="2D3091"/>
          <w:sz w:val="48"/>
        </w:rPr>
        <w:t>Connexion TCC.QC</w:t>
      </w:r>
    </w:p>
    <w:p w:rsidR="00802551" w:rsidRDefault="00802551">
      <w:pPr>
        <w:spacing w:before="143" w:line="235" w:lineRule="auto"/>
        <w:ind w:left="6223" w:right="650"/>
        <w:jc w:val="both"/>
        <w:rPr>
          <w:sz w:val="24"/>
        </w:rPr>
      </w:pPr>
      <w:r>
        <w:rPr>
          <w:noProof/>
          <w:lang w:val="fr-CA" w:eastAsia="fr-CA"/>
        </w:rPr>
        <w:pict>
          <v:shape id="image52.png" o:spid="_x0000_s1224" type="#_x0000_t75" style="position:absolute;left:0;text-align:left;margin-left:35.35pt;margin-top:27.15pt;width:229.7pt;height:45.95pt;z-index:251611648;visibility:visible;mso-wrap-distance-left:0;mso-wrap-distance-right:0;mso-position-horizontal-relative:page">
            <v:imagedata r:id="rId160" o:title=""/>
            <w10:wrap anchorx="page"/>
          </v:shape>
        </w:pict>
      </w:r>
      <w:r>
        <w:rPr>
          <w:color w:val="2D3091"/>
          <w:w w:val="110"/>
          <w:sz w:val="24"/>
        </w:rPr>
        <w:t xml:space="preserve">onnexion TCC.QC - </w:t>
      </w:r>
      <w:r>
        <w:rPr>
          <w:i/>
          <w:color w:val="231F20"/>
          <w:w w:val="110"/>
          <w:sz w:val="24"/>
        </w:rPr>
        <w:t>Regroupement des associa- tions de personnes traumatisées craniocérébrales du</w:t>
      </w:r>
      <w:r>
        <w:rPr>
          <w:i/>
          <w:color w:val="231F20"/>
          <w:spacing w:val="-17"/>
          <w:w w:val="110"/>
          <w:sz w:val="24"/>
        </w:rPr>
        <w:t xml:space="preserve"> </w:t>
      </w:r>
      <w:r>
        <w:rPr>
          <w:i/>
          <w:color w:val="231F20"/>
          <w:w w:val="110"/>
          <w:sz w:val="24"/>
        </w:rPr>
        <w:t>Québec</w:t>
      </w:r>
      <w:r>
        <w:rPr>
          <w:i/>
          <w:color w:val="231F20"/>
          <w:spacing w:val="-17"/>
          <w:w w:val="110"/>
          <w:sz w:val="24"/>
        </w:rPr>
        <w:t xml:space="preserve"> </w:t>
      </w:r>
      <w:r>
        <w:rPr>
          <w:color w:val="231F20"/>
          <w:w w:val="110"/>
          <w:sz w:val="24"/>
        </w:rPr>
        <w:t>fêtait</w:t>
      </w:r>
      <w:r>
        <w:rPr>
          <w:color w:val="231F20"/>
          <w:spacing w:val="-17"/>
          <w:w w:val="110"/>
          <w:sz w:val="24"/>
        </w:rPr>
        <w:t xml:space="preserve"> </w:t>
      </w:r>
      <w:r>
        <w:rPr>
          <w:color w:val="231F20"/>
          <w:w w:val="110"/>
          <w:sz w:val="24"/>
        </w:rPr>
        <w:t>son</w:t>
      </w:r>
      <w:r>
        <w:rPr>
          <w:color w:val="231F20"/>
          <w:spacing w:val="-16"/>
          <w:w w:val="110"/>
          <w:sz w:val="24"/>
        </w:rPr>
        <w:t xml:space="preserve"> </w:t>
      </w:r>
      <w:r>
        <w:rPr>
          <w:color w:val="231F20"/>
          <w:w w:val="110"/>
          <w:sz w:val="24"/>
        </w:rPr>
        <w:t>20e</w:t>
      </w:r>
      <w:r>
        <w:rPr>
          <w:color w:val="231F20"/>
          <w:spacing w:val="-17"/>
          <w:w w:val="110"/>
          <w:sz w:val="24"/>
        </w:rPr>
        <w:t xml:space="preserve"> </w:t>
      </w:r>
      <w:r>
        <w:rPr>
          <w:color w:val="231F20"/>
          <w:w w:val="110"/>
          <w:sz w:val="24"/>
        </w:rPr>
        <w:t>anniversaire</w:t>
      </w:r>
      <w:r>
        <w:rPr>
          <w:color w:val="231F20"/>
          <w:spacing w:val="-17"/>
          <w:w w:val="110"/>
          <w:sz w:val="24"/>
        </w:rPr>
        <w:t xml:space="preserve"> </w:t>
      </w:r>
      <w:r>
        <w:rPr>
          <w:color w:val="231F20"/>
          <w:w w:val="110"/>
          <w:sz w:val="24"/>
        </w:rPr>
        <w:t>2019.</w:t>
      </w:r>
      <w:r>
        <w:rPr>
          <w:color w:val="231F20"/>
          <w:spacing w:val="-16"/>
          <w:w w:val="110"/>
          <w:sz w:val="24"/>
        </w:rPr>
        <w:t xml:space="preserve"> </w:t>
      </w:r>
      <w:r>
        <w:rPr>
          <w:color w:val="231F20"/>
          <w:spacing w:val="-7"/>
          <w:w w:val="110"/>
          <w:sz w:val="24"/>
        </w:rPr>
        <w:t>L’orga-</w:t>
      </w:r>
    </w:p>
    <w:p w:rsidR="00802551" w:rsidRDefault="00802551">
      <w:pPr>
        <w:pStyle w:val="BodyText"/>
        <w:spacing w:before="3" w:line="235" w:lineRule="auto"/>
        <w:ind w:left="5481" w:right="650"/>
        <w:jc w:val="both"/>
      </w:pPr>
      <w:r>
        <w:rPr>
          <w:color w:val="231F20"/>
          <w:w w:val="110"/>
        </w:rPr>
        <w:t>nisation</w:t>
      </w:r>
      <w:r>
        <w:rPr>
          <w:color w:val="231F20"/>
          <w:spacing w:val="-8"/>
          <w:w w:val="110"/>
        </w:rPr>
        <w:t xml:space="preserve"> </w:t>
      </w:r>
      <w:r>
        <w:rPr>
          <w:color w:val="231F20"/>
          <w:w w:val="110"/>
        </w:rPr>
        <w:t>revient</w:t>
      </w:r>
      <w:r>
        <w:rPr>
          <w:color w:val="231F20"/>
          <w:spacing w:val="-8"/>
          <w:w w:val="110"/>
        </w:rPr>
        <w:t xml:space="preserve"> </w:t>
      </w:r>
      <w:r>
        <w:rPr>
          <w:color w:val="231F20"/>
          <w:w w:val="110"/>
        </w:rPr>
        <w:t>sur</w:t>
      </w:r>
      <w:r>
        <w:rPr>
          <w:color w:val="231F20"/>
          <w:spacing w:val="-7"/>
          <w:w w:val="110"/>
        </w:rPr>
        <w:t xml:space="preserve"> </w:t>
      </w:r>
      <w:r>
        <w:rPr>
          <w:color w:val="231F20"/>
          <w:w w:val="110"/>
        </w:rPr>
        <w:t>son</w:t>
      </w:r>
      <w:r>
        <w:rPr>
          <w:color w:val="231F20"/>
          <w:spacing w:val="-8"/>
          <w:w w:val="110"/>
        </w:rPr>
        <w:t xml:space="preserve"> </w:t>
      </w:r>
      <w:r>
        <w:rPr>
          <w:color w:val="231F20"/>
          <w:w w:val="110"/>
        </w:rPr>
        <w:t>année</w:t>
      </w:r>
      <w:r>
        <w:rPr>
          <w:color w:val="231F20"/>
          <w:spacing w:val="-7"/>
          <w:w w:val="110"/>
        </w:rPr>
        <w:t xml:space="preserve"> </w:t>
      </w:r>
      <w:r>
        <w:rPr>
          <w:color w:val="231F20"/>
          <w:w w:val="110"/>
        </w:rPr>
        <w:t>et</w:t>
      </w:r>
      <w:r>
        <w:rPr>
          <w:color w:val="231F20"/>
          <w:spacing w:val="-8"/>
          <w:w w:val="110"/>
        </w:rPr>
        <w:t xml:space="preserve"> </w:t>
      </w:r>
      <w:r>
        <w:rPr>
          <w:color w:val="231F20"/>
          <w:w w:val="110"/>
        </w:rPr>
        <w:t>celle</w:t>
      </w:r>
      <w:r>
        <w:rPr>
          <w:color w:val="231F20"/>
          <w:spacing w:val="-7"/>
          <w:w w:val="110"/>
        </w:rPr>
        <w:t xml:space="preserve"> </w:t>
      </w:r>
      <w:r>
        <w:rPr>
          <w:color w:val="231F20"/>
          <w:w w:val="110"/>
        </w:rPr>
        <w:t>de</w:t>
      </w:r>
      <w:r>
        <w:rPr>
          <w:color w:val="231F20"/>
          <w:spacing w:val="-8"/>
          <w:w w:val="110"/>
        </w:rPr>
        <w:t xml:space="preserve"> </w:t>
      </w:r>
      <w:r>
        <w:rPr>
          <w:color w:val="231F20"/>
          <w:w w:val="110"/>
        </w:rPr>
        <w:t>ses</w:t>
      </w:r>
      <w:r>
        <w:rPr>
          <w:color w:val="231F20"/>
          <w:spacing w:val="-8"/>
          <w:w w:val="110"/>
        </w:rPr>
        <w:t xml:space="preserve"> </w:t>
      </w:r>
      <w:r>
        <w:rPr>
          <w:color w:val="231F20"/>
          <w:w w:val="110"/>
        </w:rPr>
        <w:t>associations membres</w:t>
      </w:r>
      <w:r>
        <w:rPr>
          <w:color w:val="231F20"/>
          <w:spacing w:val="-21"/>
          <w:w w:val="110"/>
        </w:rPr>
        <w:t xml:space="preserve"> </w:t>
      </w:r>
      <w:r>
        <w:rPr>
          <w:color w:val="231F20"/>
          <w:w w:val="110"/>
        </w:rPr>
        <w:t>dans</w:t>
      </w:r>
      <w:r>
        <w:rPr>
          <w:color w:val="231F20"/>
          <w:spacing w:val="-21"/>
          <w:w w:val="110"/>
        </w:rPr>
        <w:t xml:space="preserve"> </w:t>
      </w:r>
      <w:hyperlink r:id="rId161">
        <w:r>
          <w:rPr>
            <w:color w:val="0000FF"/>
            <w:w w:val="110"/>
            <w:u w:val="single" w:color="0000FF"/>
          </w:rPr>
          <w:t>cette</w:t>
        </w:r>
        <w:r>
          <w:rPr>
            <w:color w:val="0000FF"/>
            <w:spacing w:val="-20"/>
            <w:w w:val="110"/>
            <w:u w:val="single" w:color="0000FF"/>
          </w:rPr>
          <w:t xml:space="preserve"> </w:t>
        </w:r>
        <w:r>
          <w:rPr>
            <w:color w:val="0000FF"/>
            <w:w w:val="110"/>
            <w:u w:val="single" w:color="0000FF"/>
          </w:rPr>
          <w:t>sympathique</w:t>
        </w:r>
        <w:r>
          <w:rPr>
            <w:color w:val="0000FF"/>
            <w:spacing w:val="-21"/>
            <w:w w:val="110"/>
            <w:u w:val="single" w:color="0000FF"/>
          </w:rPr>
          <w:t xml:space="preserve"> </w:t>
        </w:r>
        <w:r>
          <w:rPr>
            <w:color w:val="0000FF"/>
            <w:w w:val="110"/>
            <w:u w:val="single" w:color="0000FF"/>
          </w:rPr>
          <w:t>vidéo</w:t>
        </w:r>
      </w:hyperlink>
      <w:r>
        <w:rPr>
          <w:color w:val="231F20"/>
          <w:w w:val="110"/>
        </w:rPr>
        <w:t>.</w:t>
      </w:r>
      <w:r>
        <w:rPr>
          <w:color w:val="231F20"/>
          <w:spacing w:val="-21"/>
          <w:w w:val="110"/>
        </w:rPr>
        <w:t xml:space="preserve"> </w:t>
      </w:r>
      <w:r>
        <w:rPr>
          <w:color w:val="231F20"/>
          <w:w w:val="110"/>
        </w:rPr>
        <w:t>Et</w:t>
      </w:r>
      <w:r>
        <w:rPr>
          <w:color w:val="231F20"/>
          <w:spacing w:val="-20"/>
          <w:w w:val="110"/>
        </w:rPr>
        <w:t xml:space="preserve"> </w:t>
      </w:r>
      <w:r>
        <w:rPr>
          <w:color w:val="231F20"/>
          <w:w w:val="110"/>
        </w:rPr>
        <w:t>nous</w:t>
      </w:r>
      <w:r>
        <w:rPr>
          <w:color w:val="231F20"/>
          <w:spacing w:val="-21"/>
          <w:w w:val="110"/>
        </w:rPr>
        <w:t xml:space="preserve"> </w:t>
      </w:r>
      <w:r>
        <w:rPr>
          <w:color w:val="231F20"/>
          <w:w w:val="110"/>
        </w:rPr>
        <w:t xml:space="preserve">présente </w:t>
      </w:r>
      <w:hyperlink r:id="rId162">
        <w:r>
          <w:rPr>
            <w:color w:val="0000FF"/>
            <w:w w:val="110"/>
            <w:u w:val="single" w:color="0000FF"/>
          </w:rPr>
          <w:t>un</w:t>
        </w:r>
        <w:r>
          <w:rPr>
            <w:color w:val="0000FF"/>
            <w:spacing w:val="-30"/>
            <w:w w:val="110"/>
            <w:u w:val="single" w:color="0000FF"/>
          </w:rPr>
          <w:t xml:space="preserve"> </w:t>
        </w:r>
        <w:r>
          <w:rPr>
            <w:color w:val="0000FF"/>
            <w:w w:val="110"/>
            <w:u w:val="single" w:color="0000FF"/>
          </w:rPr>
          <w:t>entretien</w:t>
        </w:r>
        <w:r>
          <w:rPr>
            <w:color w:val="0000FF"/>
            <w:spacing w:val="-30"/>
            <w:w w:val="110"/>
          </w:rPr>
          <w:t xml:space="preserve"> </w:t>
        </w:r>
      </w:hyperlink>
      <w:r>
        <w:rPr>
          <w:color w:val="231F20"/>
          <w:w w:val="110"/>
        </w:rPr>
        <w:t>avec</w:t>
      </w:r>
      <w:r>
        <w:rPr>
          <w:color w:val="231F20"/>
          <w:spacing w:val="-29"/>
          <w:w w:val="110"/>
        </w:rPr>
        <w:t xml:space="preserve"> </w:t>
      </w:r>
      <w:r>
        <w:rPr>
          <w:color w:val="231F20"/>
          <w:w w:val="110"/>
        </w:rPr>
        <w:t>sa</w:t>
      </w:r>
      <w:r>
        <w:rPr>
          <w:color w:val="231F20"/>
          <w:spacing w:val="-30"/>
          <w:w w:val="110"/>
        </w:rPr>
        <w:t xml:space="preserve"> </w:t>
      </w:r>
      <w:r>
        <w:rPr>
          <w:color w:val="231F20"/>
          <w:w w:val="110"/>
        </w:rPr>
        <w:t>nouvelle</w:t>
      </w:r>
      <w:r>
        <w:rPr>
          <w:color w:val="231F20"/>
          <w:spacing w:val="-29"/>
          <w:w w:val="110"/>
        </w:rPr>
        <w:t xml:space="preserve"> </w:t>
      </w:r>
      <w:r>
        <w:rPr>
          <w:color w:val="231F20"/>
          <w:w w:val="110"/>
        </w:rPr>
        <w:t>directrice</w:t>
      </w:r>
      <w:r>
        <w:rPr>
          <w:color w:val="231F20"/>
          <w:spacing w:val="-30"/>
          <w:w w:val="110"/>
        </w:rPr>
        <w:t xml:space="preserve"> </w:t>
      </w:r>
      <w:r>
        <w:rPr>
          <w:color w:val="231F20"/>
          <w:w w:val="110"/>
        </w:rPr>
        <w:t>générale,</w:t>
      </w:r>
      <w:r>
        <w:rPr>
          <w:color w:val="231F20"/>
          <w:spacing w:val="-29"/>
          <w:w w:val="110"/>
        </w:rPr>
        <w:t xml:space="preserve"> </w:t>
      </w:r>
      <w:r>
        <w:rPr>
          <w:color w:val="231F20"/>
          <w:spacing w:val="-3"/>
          <w:w w:val="110"/>
        </w:rPr>
        <w:t xml:space="preserve">Marjolai- </w:t>
      </w:r>
      <w:r>
        <w:rPr>
          <w:color w:val="231F20"/>
          <w:w w:val="110"/>
        </w:rPr>
        <w:t>ne</w:t>
      </w:r>
      <w:r>
        <w:rPr>
          <w:color w:val="231F20"/>
          <w:spacing w:val="2"/>
          <w:w w:val="110"/>
        </w:rPr>
        <w:t xml:space="preserve"> </w:t>
      </w:r>
      <w:r>
        <w:rPr>
          <w:color w:val="231F20"/>
          <w:spacing w:val="-5"/>
          <w:w w:val="110"/>
        </w:rPr>
        <w:t>Tapin.</w:t>
      </w: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12"/>
        <w:rPr>
          <w:sz w:val="14"/>
        </w:rPr>
      </w:pPr>
      <w:r>
        <w:rPr>
          <w:noProof/>
          <w:lang w:val="fr-CA" w:eastAsia="fr-CA"/>
        </w:rPr>
        <w:pict>
          <v:rect id="_x0000_s1225" style="position:absolute;margin-left:34.4pt;margin-top:11.1pt;width:544.45pt;height:.45pt;z-index:-251588096;mso-wrap-distance-left:0;mso-wrap-distance-right:0;mso-position-horizontal-relative:page" fillcolor="#aa1f23" stroked="f">
            <w10:wrap type="topAndBottom" anchorx="page"/>
          </v:rect>
        </w:pict>
      </w:r>
    </w:p>
    <w:p w:rsidR="00802551" w:rsidRDefault="00802551">
      <w:pPr>
        <w:tabs>
          <w:tab w:val="left" w:pos="2114"/>
        </w:tabs>
        <w:spacing w:before="81"/>
        <w:ind w:left="714"/>
        <w:rPr>
          <w:rFonts w:ascii="Lucida Sans" w:hAnsi="Lucida Sans"/>
          <w:sz w:val="24"/>
        </w:rPr>
      </w:pPr>
      <w:r>
        <w:rPr>
          <w:rFonts w:ascii="Arial" w:hAnsi="Arial"/>
          <w:b/>
          <w:color w:val="231F20"/>
          <w:sz w:val="36"/>
        </w:rPr>
        <w:t>[18]</w:t>
      </w:r>
      <w:r>
        <w:rPr>
          <w:rFonts w:ascii="Arial" w:hAnsi="Arial"/>
          <w:b/>
          <w:color w:val="231F20"/>
          <w:sz w:val="36"/>
        </w:rPr>
        <w:tab/>
      </w:r>
      <w:r>
        <w:rPr>
          <w:rFonts w:ascii="Lucida Sans" w:hAnsi="Lucida Sans"/>
          <w:color w:val="231F20"/>
          <w:sz w:val="24"/>
        </w:rPr>
        <w:t>Mémo • Hiver</w:t>
      </w:r>
      <w:r>
        <w:rPr>
          <w:rFonts w:ascii="Lucida Sans" w:hAnsi="Lucida Sans"/>
          <w:color w:val="231F20"/>
          <w:spacing w:val="-34"/>
          <w:sz w:val="24"/>
        </w:rPr>
        <w:t xml:space="preserve"> </w:t>
      </w:r>
      <w:r>
        <w:rPr>
          <w:rFonts w:ascii="Lucida Sans" w:hAnsi="Lucida Sans"/>
          <w:color w:val="231F20"/>
          <w:sz w:val="24"/>
        </w:rPr>
        <w:t>2020</w:t>
      </w:r>
    </w:p>
    <w:p w:rsidR="00802551" w:rsidRDefault="00802551">
      <w:pPr>
        <w:rPr>
          <w:rFonts w:ascii="Lucida Sans" w:hAnsi="Lucida Sans"/>
          <w:sz w:val="24"/>
        </w:rPr>
        <w:sectPr w:rsidR="00802551">
          <w:type w:val="continuous"/>
          <w:pgSz w:w="12240" w:h="15840"/>
          <w:pgMar w:top="0" w:right="0" w:bottom="0" w:left="0" w:header="720" w:footer="720" w:gutter="0"/>
          <w:cols w:space="720"/>
        </w:sectPr>
      </w:pPr>
    </w:p>
    <w:p w:rsidR="00802551" w:rsidRDefault="00802551">
      <w:pPr>
        <w:pStyle w:val="BodyText"/>
        <w:spacing w:before="9"/>
        <w:rPr>
          <w:rFonts w:ascii="Lucida Sans"/>
          <w:sz w:val="16"/>
        </w:rPr>
      </w:pPr>
    </w:p>
    <w:p w:rsidR="00802551" w:rsidRDefault="00802551">
      <w:pPr>
        <w:ind w:right="2359"/>
        <w:jc w:val="right"/>
        <w:rPr>
          <w:sz w:val="11"/>
        </w:rPr>
      </w:pPr>
      <w:r>
        <w:rPr>
          <w:noProof/>
          <w:lang w:val="fr-CA" w:eastAsia="fr-CA"/>
        </w:rPr>
        <w:pict>
          <v:shape id="_x0000_s1226" type="#_x0000_t75" style="position:absolute;left:0;text-align:left;margin-left:383.35pt;margin-top:-9.4pt;width:84.3pt;height:39.2pt;z-index:251612672;visibility:visible;mso-wrap-distance-left:0;mso-wrap-distance-right:0;mso-position-horizontal-relative:page">
            <v:imagedata r:id="rId15" o:title=""/>
            <w10:wrap anchorx="page"/>
          </v:shape>
        </w:pict>
      </w:r>
      <w:r>
        <w:rPr>
          <w:noProof/>
          <w:lang w:val="fr-CA" w:eastAsia="fr-CA"/>
        </w:rPr>
        <w:pict>
          <v:shape id="_x0000_s1227" type="#_x0000_t202" style="position:absolute;left:0;text-align:left;margin-left:495.55pt;margin-top:-5.75pt;width:83.75pt;height:34.25pt;z-index:-251633152;mso-position-horizontal-relative:page" filled="f" stroked="f">
            <v:textbox inset="0,0,0,0">
              <w:txbxContent>
                <w:p w:rsidR="00802551" w:rsidRDefault="00802551">
                  <w:pPr>
                    <w:spacing w:line="685" w:lineRule="exact"/>
                    <w:rPr>
                      <w:sz w:val="58"/>
                    </w:rPr>
                  </w:pPr>
                  <w:r>
                    <w:rPr>
                      <w:color w:val="AA1F23"/>
                      <w:w w:val="105"/>
                      <w:sz w:val="58"/>
                    </w:rPr>
                    <w:t>Mémo</w:t>
                  </w:r>
                </w:p>
              </w:txbxContent>
            </v:textbox>
            <w10:wrap anchorx="page"/>
          </v:shape>
        </w:pict>
      </w:r>
      <w:bookmarkStart w:id="15" w:name="_bookmark15"/>
      <w:bookmarkEnd w:id="15"/>
      <w:r>
        <w:rPr>
          <w:color w:val="AA1F23"/>
          <w:w w:val="115"/>
          <w:sz w:val="11"/>
        </w:rPr>
        <w:t>Le</w:t>
      </w:r>
    </w:p>
    <w:p w:rsidR="00802551" w:rsidRDefault="00802551">
      <w:pPr>
        <w:pStyle w:val="BodyText"/>
        <w:rPr>
          <w:sz w:val="12"/>
        </w:rPr>
      </w:pPr>
    </w:p>
    <w:p w:rsidR="00802551" w:rsidRDefault="00802551">
      <w:pPr>
        <w:pStyle w:val="BodyText"/>
        <w:spacing w:before="8"/>
        <w:rPr>
          <w:sz w:val="14"/>
        </w:rPr>
      </w:pPr>
    </w:p>
    <w:p w:rsidR="00802551" w:rsidRDefault="00802551">
      <w:pPr>
        <w:ind w:right="787"/>
        <w:jc w:val="right"/>
        <w:rPr>
          <w:sz w:val="11"/>
        </w:rPr>
      </w:pPr>
      <w:r>
        <w:rPr>
          <w:color w:val="AA1F23"/>
          <w:w w:val="115"/>
          <w:sz w:val="11"/>
        </w:rPr>
        <w:t>de la Table</w:t>
      </w:r>
    </w:p>
    <w:p w:rsidR="00802551" w:rsidRDefault="00802551">
      <w:pPr>
        <w:pStyle w:val="BodyText"/>
        <w:rPr>
          <w:sz w:val="20"/>
        </w:rPr>
      </w:pPr>
    </w:p>
    <w:p w:rsidR="00802551" w:rsidRDefault="00802551">
      <w:pPr>
        <w:rPr>
          <w:sz w:val="20"/>
        </w:rPr>
        <w:sectPr w:rsidR="00802551">
          <w:pgSz w:w="12240" w:h="15840"/>
          <w:pgMar w:top="300" w:right="0" w:bottom="0" w:left="0" w:header="720" w:footer="720" w:gutter="0"/>
          <w:cols w:space="720"/>
        </w:sectPr>
      </w:pPr>
    </w:p>
    <w:p w:rsidR="00802551" w:rsidRDefault="00802551">
      <w:pPr>
        <w:pStyle w:val="BodyText"/>
        <w:rPr>
          <w:sz w:val="28"/>
        </w:rPr>
      </w:pPr>
    </w:p>
    <w:p w:rsidR="00802551" w:rsidRDefault="00802551">
      <w:pPr>
        <w:pStyle w:val="BodyText"/>
        <w:rPr>
          <w:sz w:val="28"/>
        </w:rPr>
      </w:pPr>
    </w:p>
    <w:p w:rsidR="00802551" w:rsidRDefault="00802551">
      <w:pPr>
        <w:pStyle w:val="BodyText"/>
        <w:rPr>
          <w:sz w:val="28"/>
        </w:rPr>
      </w:pPr>
    </w:p>
    <w:p w:rsidR="00802551" w:rsidRDefault="00802551">
      <w:pPr>
        <w:pStyle w:val="BodyText"/>
        <w:spacing w:before="1"/>
        <w:rPr>
          <w:sz w:val="21"/>
        </w:rPr>
      </w:pPr>
    </w:p>
    <w:p w:rsidR="00802551" w:rsidRDefault="00802551">
      <w:pPr>
        <w:spacing w:line="235" w:lineRule="auto"/>
        <w:ind w:left="1296"/>
        <w:jc w:val="both"/>
        <w:rPr>
          <w:sz w:val="24"/>
        </w:rPr>
      </w:pPr>
      <w:r>
        <w:rPr>
          <w:noProof/>
          <w:lang w:val="fr-CA" w:eastAsia="fr-CA"/>
        </w:rPr>
        <w:pict>
          <v:shape id="_x0000_s1228" type="#_x0000_t202" style="position:absolute;left:0;text-align:left;margin-left:38.45pt;margin-top:-9.1pt;width:26.35pt;height:62.3pt;z-index:-251632128;mso-position-horizontal-relative:page" filled="f" stroked="f">
            <v:textbox inset="0,0,0,0">
              <w:txbxContent>
                <w:p w:rsidR="00802551" w:rsidRDefault="00802551">
                  <w:pPr>
                    <w:spacing w:line="1245" w:lineRule="exact"/>
                    <w:rPr>
                      <w:sz w:val="105"/>
                    </w:rPr>
                  </w:pPr>
                  <w:r>
                    <w:rPr>
                      <w:color w:val="23B4E9"/>
                      <w:w w:val="119"/>
                      <w:sz w:val="105"/>
                    </w:rPr>
                    <w:t>L</w:t>
                  </w:r>
                </w:p>
              </w:txbxContent>
            </v:textbox>
            <w10:wrap anchorx="page"/>
          </v:shape>
        </w:pict>
      </w:r>
      <w:r>
        <w:rPr>
          <w:color w:val="231F20"/>
          <w:w w:val="110"/>
          <w:sz w:val="24"/>
        </w:rPr>
        <w:t>a</w:t>
      </w:r>
      <w:r>
        <w:rPr>
          <w:color w:val="231F20"/>
          <w:spacing w:val="-22"/>
          <w:w w:val="110"/>
          <w:sz w:val="24"/>
        </w:rPr>
        <w:t xml:space="preserve"> </w:t>
      </w:r>
      <w:r>
        <w:rPr>
          <w:i/>
          <w:color w:val="231F20"/>
          <w:w w:val="110"/>
          <w:sz w:val="24"/>
        </w:rPr>
        <w:t>Fédération</w:t>
      </w:r>
      <w:r>
        <w:rPr>
          <w:i/>
          <w:color w:val="231F20"/>
          <w:spacing w:val="-22"/>
          <w:w w:val="110"/>
          <w:sz w:val="24"/>
        </w:rPr>
        <w:t xml:space="preserve"> </w:t>
      </w:r>
      <w:r>
        <w:rPr>
          <w:i/>
          <w:color w:val="231F20"/>
          <w:w w:val="110"/>
          <w:sz w:val="24"/>
        </w:rPr>
        <w:t>des</w:t>
      </w:r>
      <w:r>
        <w:rPr>
          <w:i/>
          <w:color w:val="231F20"/>
          <w:spacing w:val="-22"/>
          <w:w w:val="110"/>
          <w:sz w:val="24"/>
        </w:rPr>
        <w:t xml:space="preserve"> </w:t>
      </w:r>
      <w:r>
        <w:rPr>
          <w:i/>
          <w:color w:val="231F20"/>
          <w:w w:val="110"/>
          <w:sz w:val="24"/>
        </w:rPr>
        <w:t>centres</w:t>
      </w:r>
      <w:r>
        <w:rPr>
          <w:i/>
          <w:color w:val="231F20"/>
          <w:spacing w:val="-22"/>
          <w:w w:val="110"/>
          <w:sz w:val="24"/>
        </w:rPr>
        <w:t xml:space="preserve"> </w:t>
      </w:r>
      <w:r>
        <w:rPr>
          <w:i/>
          <w:color w:val="231F20"/>
          <w:w w:val="110"/>
          <w:sz w:val="24"/>
        </w:rPr>
        <w:t xml:space="preserve">d’action bénévole du  Québec  </w:t>
      </w:r>
      <w:r>
        <w:rPr>
          <w:color w:val="231F20"/>
          <w:spacing w:val="-3"/>
          <w:w w:val="110"/>
          <w:sz w:val="24"/>
        </w:rPr>
        <w:t>(</w:t>
      </w:r>
      <w:hyperlink r:id="rId163">
        <w:r>
          <w:rPr>
            <w:color w:val="0000FF"/>
            <w:spacing w:val="-3"/>
            <w:w w:val="110"/>
            <w:sz w:val="24"/>
            <w:u w:val="single" w:color="0000FF"/>
          </w:rPr>
          <w:t>FCABQ</w:t>
        </w:r>
      </w:hyperlink>
      <w:r>
        <w:rPr>
          <w:color w:val="231F20"/>
          <w:spacing w:val="-3"/>
          <w:w w:val="110"/>
          <w:sz w:val="24"/>
        </w:rPr>
        <w:t xml:space="preserve">) </w:t>
      </w:r>
      <w:r>
        <w:rPr>
          <w:color w:val="231F20"/>
          <w:w w:val="110"/>
          <w:sz w:val="24"/>
        </w:rPr>
        <w:t xml:space="preserve">et  ses  partenaires  ont </w:t>
      </w:r>
      <w:r>
        <w:rPr>
          <w:color w:val="231F20"/>
          <w:spacing w:val="54"/>
          <w:w w:val="110"/>
          <w:sz w:val="24"/>
        </w:rPr>
        <w:t xml:space="preserve"> </w:t>
      </w:r>
      <w:r>
        <w:rPr>
          <w:color w:val="231F20"/>
          <w:spacing w:val="-3"/>
          <w:w w:val="110"/>
          <w:sz w:val="24"/>
        </w:rPr>
        <w:t>dévoilé</w:t>
      </w:r>
    </w:p>
    <w:p w:rsidR="00802551" w:rsidRDefault="00802551">
      <w:pPr>
        <w:spacing w:before="2" w:line="235" w:lineRule="auto"/>
        <w:ind w:left="769"/>
        <w:jc w:val="both"/>
        <w:rPr>
          <w:b/>
          <w:i/>
          <w:sz w:val="24"/>
        </w:rPr>
      </w:pPr>
      <w:r>
        <w:rPr>
          <w:color w:val="231F20"/>
          <w:w w:val="110"/>
          <w:sz w:val="24"/>
        </w:rPr>
        <w:t xml:space="preserve">le thème de la </w:t>
      </w:r>
      <w:r>
        <w:rPr>
          <w:i/>
          <w:color w:val="231F20"/>
          <w:w w:val="110"/>
          <w:sz w:val="24"/>
        </w:rPr>
        <w:t>Semaine de l’action bénévole</w:t>
      </w:r>
      <w:r>
        <w:rPr>
          <w:i/>
          <w:color w:val="231F20"/>
          <w:spacing w:val="-17"/>
          <w:w w:val="110"/>
          <w:sz w:val="24"/>
        </w:rPr>
        <w:t xml:space="preserve"> </w:t>
      </w:r>
      <w:r>
        <w:rPr>
          <w:i/>
          <w:color w:val="231F20"/>
          <w:w w:val="110"/>
          <w:sz w:val="24"/>
        </w:rPr>
        <w:t>2020</w:t>
      </w:r>
      <w:r>
        <w:rPr>
          <w:color w:val="231F20"/>
          <w:w w:val="110"/>
          <w:sz w:val="24"/>
        </w:rPr>
        <w:t>,</w:t>
      </w:r>
      <w:r>
        <w:rPr>
          <w:color w:val="231F20"/>
          <w:spacing w:val="-16"/>
          <w:w w:val="110"/>
          <w:sz w:val="24"/>
        </w:rPr>
        <w:t xml:space="preserve"> </w:t>
      </w:r>
      <w:r>
        <w:rPr>
          <w:color w:val="231F20"/>
          <w:w w:val="110"/>
          <w:sz w:val="24"/>
        </w:rPr>
        <w:t>qui</w:t>
      </w:r>
      <w:r>
        <w:rPr>
          <w:color w:val="231F20"/>
          <w:spacing w:val="-16"/>
          <w:w w:val="110"/>
          <w:sz w:val="24"/>
        </w:rPr>
        <w:t xml:space="preserve"> </w:t>
      </w:r>
      <w:r>
        <w:rPr>
          <w:color w:val="231F20"/>
          <w:w w:val="110"/>
          <w:sz w:val="24"/>
        </w:rPr>
        <w:t>se</w:t>
      </w:r>
      <w:r>
        <w:rPr>
          <w:color w:val="231F20"/>
          <w:spacing w:val="-17"/>
          <w:w w:val="110"/>
          <w:sz w:val="24"/>
        </w:rPr>
        <w:t xml:space="preserve"> </w:t>
      </w:r>
      <w:r>
        <w:rPr>
          <w:color w:val="231F20"/>
          <w:w w:val="110"/>
          <w:sz w:val="24"/>
        </w:rPr>
        <w:t>déroulera</w:t>
      </w:r>
      <w:r>
        <w:rPr>
          <w:color w:val="231F20"/>
          <w:spacing w:val="-16"/>
          <w:w w:val="110"/>
          <w:sz w:val="24"/>
        </w:rPr>
        <w:t xml:space="preserve"> </w:t>
      </w:r>
      <w:r>
        <w:rPr>
          <w:color w:val="231F20"/>
          <w:w w:val="110"/>
          <w:sz w:val="24"/>
        </w:rPr>
        <w:t>du</w:t>
      </w:r>
      <w:r>
        <w:rPr>
          <w:color w:val="231F20"/>
          <w:spacing w:val="-16"/>
          <w:w w:val="110"/>
          <w:sz w:val="24"/>
        </w:rPr>
        <w:t xml:space="preserve"> </w:t>
      </w:r>
      <w:r>
        <w:rPr>
          <w:color w:val="231F20"/>
          <w:spacing w:val="-9"/>
          <w:w w:val="110"/>
          <w:sz w:val="24"/>
        </w:rPr>
        <w:t xml:space="preserve">19 </w:t>
      </w:r>
      <w:r>
        <w:rPr>
          <w:color w:val="231F20"/>
          <w:w w:val="110"/>
          <w:sz w:val="24"/>
        </w:rPr>
        <w:t xml:space="preserve">au 25 avril 2020: </w:t>
      </w:r>
      <w:r>
        <w:rPr>
          <w:b/>
          <w:i/>
          <w:color w:val="231F20"/>
          <w:spacing w:val="-3"/>
          <w:w w:val="110"/>
          <w:sz w:val="24"/>
        </w:rPr>
        <w:t xml:space="preserve">Bénévoler, </w:t>
      </w:r>
      <w:r>
        <w:rPr>
          <w:b/>
          <w:i/>
          <w:color w:val="231F20"/>
          <w:w w:val="110"/>
          <w:sz w:val="24"/>
        </w:rPr>
        <w:t>c’est</w:t>
      </w:r>
      <w:r>
        <w:rPr>
          <w:b/>
          <w:i/>
          <w:color w:val="231F20"/>
          <w:spacing w:val="-24"/>
          <w:w w:val="110"/>
          <w:sz w:val="24"/>
        </w:rPr>
        <w:t xml:space="preserve"> </w:t>
      </w:r>
      <w:r>
        <w:rPr>
          <w:b/>
          <w:i/>
          <w:color w:val="231F20"/>
          <w:spacing w:val="-4"/>
          <w:w w:val="110"/>
          <w:sz w:val="24"/>
        </w:rPr>
        <w:t>chic</w:t>
      </w:r>
    </w:p>
    <w:p w:rsidR="00802551" w:rsidRDefault="00802551">
      <w:pPr>
        <w:pStyle w:val="Heading7"/>
        <w:ind w:left="769"/>
      </w:pPr>
      <w:r>
        <w:rPr>
          <w:color w:val="231F20"/>
          <w:w w:val="110"/>
        </w:rPr>
        <w:t xml:space="preserve">– </w:t>
      </w:r>
      <w:r>
        <w:rPr>
          <w:color w:val="231F20"/>
          <w:spacing w:val="-5"/>
          <w:w w:val="110"/>
        </w:rPr>
        <w:t xml:space="preserve">Trouve  </w:t>
      </w:r>
      <w:r>
        <w:rPr>
          <w:color w:val="231F20"/>
          <w:w w:val="110"/>
        </w:rPr>
        <w:t xml:space="preserve">ton style sur </w:t>
      </w:r>
      <w:r>
        <w:rPr>
          <w:color w:val="231F20"/>
          <w:spacing w:val="1"/>
          <w:w w:val="110"/>
        </w:rPr>
        <w:t xml:space="preserve"> </w:t>
      </w:r>
      <w:hyperlink r:id="rId164">
        <w:r>
          <w:rPr>
            <w:color w:val="231F20"/>
            <w:spacing w:val="-2"/>
            <w:w w:val="110"/>
          </w:rPr>
          <w:t>jebenevole.ca</w:t>
        </w:r>
      </w:hyperlink>
    </w:p>
    <w:p w:rsidR="00802551" w:rsidRDefault="00802551">
      <w:pPr>
        <w:spacing w:before="223" w:line="399" w:lineRule="exact"/>
        <w:ind w:left="2583"/>
        <w:rPr>
          <w:rFonts w:ascii="Impact" w:hAnsi="Impact"/>
          <w:sz w:val="36"/>
        </w:rPr>
      </w:pPr>
      <w:r>
        <w:br w:type="column"/>
      </w:r>
      <w:r>
        <w:rPr>
          <w:rFonts w:ascii="Impact" w:hAnsi="Impact"/>
          <w:color w:val="23B4E9"/>
          <w:spacing w:val="-4"/>
          <w:sz w:val="36"/>
        </w:rPr>
        <w:t xml:space="preserve">Semaine </w:t>
      </w:r>
      <w:r>
        <w:rPr>
          <w:rFonts w:ascii="Impact" w:hAnsi="Impact"/>
          <w:color w:val="23B4E9"/>
          <w:sz w:val="36"/>
        </w:rPr>
        <w:t xml:space="preserve">de </w:t>
      </w:r>
      <w:r>
        <w:rPr>
          <w:rFonts w:ascii="Impact" w:hAnsi="Impact"/>
          <w:color w:val="23B4E9"/>
          <w:spacing w:val="-4"/>
          <w:sz w:val="36"/>
        </w:rPr>
        <w:t>l’action</w:t>
      </w:r>
      <w:r>
        <w:rPr>
          <w:rFonts w:ascii="Impact" w:hAnsi="Impact"/>
          <w:color w:val="23B4E9"/>
          <w:spacing w:val="-12"/>
          <w:sz w:val="36"/>
        </w:rPr>
        <w:t xml:space="preserve"> </w:t>
      </w:r>
      <w:r>
        <w:rPr>
          <w:rFonts w:ascii="Impact" w:hAnsi="Impact"/>
          <w:color w:val="23B4E9"/>
          <w:spacing w:val="-4"/>
          <w:sz w:val="36"/>
        </w:rPr>
        <w:t>bénévole</w:t>
      </w:r>
    </w:p>
    <w:p w:rsidR="00802551" w:rsidRDefault="00802551">
      <w:pPr>
        <w:pStyle w:val="Heading2"/>
        <w:spacing w:line="545" w:lineRule="exact"/>
        <w:ind w:left="2764"/>
      </w:pPr>
      <w:r>
        <w:rPr>
          <w:color w:val="23B4E9"/>
          <w:spacing w:val="-8"/>
        </w:rPr>
        <w:t xml:space="preserve">Bénévoler, </w:t>
      </w:r>
      <w:r>
        <w:rPr>
          <w:color w:val="23B4E9"/>
          <w:spacing w:val="-4"/>
        </w:rPr>
        <w:t>c’est</w:t>
      </w:r>
      <w:r>
        <w:rPr>
          <w:color w:val="23B4E9"/>
          <w:spacing w:val="-11"/>
        </w:rPr>
        <w:t xml:space="preserve"> </w:t>
      </w:r>
      <w:r>
        <w:rPr>
          <w:color w:val="23B4E9"/>
          <w:spacing w:val="-4"/>
        </w:rPr>
        <w:t>chic!</w:t>
      </w:r>
    </w:p>
    <w:p w:rsidR="00802551" w:rsidRDefault="00802551">
      <w:pPr>
        <w:pStyle w:val="BodyText"/>
        <w:spacing w:before="10"/>
        <w:rPr>
          <w:rFonts w:ascii="Impact"/>
          <w:i/>
          <w:sz w:val="9"/>
        </w:rPr>
      </w:pPr>
      <w:r>
        <w:rPr>
          <w:noProof/>
          <w:lang w:val="fr-CA" w:eastAsia="fr-CA"/>
        </w:rPr>
        <w:pict>
          <v:shape id="image53.jpeg" o:spid="_x0000_s1229" type="#_x0000_t75" style="position:absolute;margin-left:247.05pt;margin-top:7.95pt;width:333pt;height:87.15pt;z-index:251568640;visibility:visible;mso-wrap-distance-left:0;mso-wrap-distance-right:0;mso-position-horizontal-relative:page">
            <v:imagedata r:id="rId165" o:title=""/>
            <w10:wrap type="topAndBottom" anchorx="page"/>
          </v:shape>
        </w:pict>
      </w:r>
    </w:p>
    <w:p w:rsidR="00802551" w:rsidRDefault="00802551">
      <w:pPr>
        <w:rPr>
          <w:rFonts w:ascii="Impact"/>
          <w:sz w:val="9"/>
        </w:rPr>
        <w:sectPr w:rsidR="00802551">
          <w:type w:val="continuous"/>
          <w:pgSz w:w="12240" w:h="15840"/>
          <w:pgMar w:top="0" w:right="0" w:bottom="0" w:left="0" w:header="720" w:footer="720" w:gutter="0"/>
          <w:cols w:num="2" w:space="720" w:equalWidth="0">
            <w:col w:w="4761" w:space="40"/>
            <w:col w:w="7439"/>
          </w:cols>
        </w:sectPr>
      </w:pPr>
    </w:p>
    <w:p w:rsidR="00802551" w:rsidRDefault="00802551">
      <w:pPr>
        <w:pStyle w:val="BodyText"/>
        <w:spacing w:before="4"/>
        <w:rPr>
          <w:rFonts w:ascii="Impact"/>
          <w:i/>
          <w:sz w:val="19"/>
        </w:rPr>
      </w:pPr>
    </w:p>
    <w:p w:rsidR="00802551" w:rsidRDefault="00802551">
      <w:pPr>
        <w:pStyle w:val="BodyText"/>
        <w:spacing w:line="60" w:lineRule="exact"/>
        <w:ind w:left="734"/>
        <w:rPr>
          <w:rFonts w:ascii="Impact"/>
          <w:sz w:val="5"/>
        </w:rPr>
      </w:pPr>
      <w:r>
        <w:rPr>
          <w:noProof/>
          <w:lang w:val="fr-CA" w:eastAsia="fr-CA"/>
        </w:rPr>
      </w:r>
      <w:r w:rsidRPr="00E83524">
        <w:rPr>
          <w:rFonts w:ascii="Impact"/>
          <w:sz w:val="5"/>
        </w:rPr>
        <w:pict>
          <v:group id="_x0000_s1230" style="width:542.95pt;height:3pt;mso-position-horizontal-relative:char;mso-position-vertical-relative:line" coordsize="10859,60">
            <v:line id="_x0000_s1231" style="position:absolute" from="0,15" to="10858,15" strokecolor="#231f20" strokeweight="1.5pt"/>
            <v:line id="_x0000_s1232" style="position:absolute" from="0,55" to="10858,55" strokecolor="#231f20" strokeweight=".17675mm"/>
            <w10:anchorlock/>
          </v:group>
        </w:pict>
      </w:r>
    </w:p>
    <w:p w:rsidR="00802551" w:rsidRDefault="00802551">
      <w:pPr>
        <w:pStyle w:val="BodyText"/>
        <w:spacing w:before="5"/>
        <w:rPr>
          <w:rFonts w:ascii="Impact"/>
          <w:i/>
          <w:sz w:val="6"/>
        </w:rPr>
      </w:pPr>
    </w:p>
    <w:p w:rsidR="00802551" w:rsidRDefault="00802551">
      <w:pPr>
        <w:pStyle w:val="BodyText"/>
        <w:spacing w:before="134" w:line="196" w:lineRule="auto"/>
        <w:ind w:left="1278" w:right="1158"/>
        <w:jc w:val="center"/>
      </w:pPr>
      <w:r>
        <w:rPr>
          <w:color w:val="231F20"/>
          <w:w w:val="110"/>
        </w:rPr>
        <w:t>« À travers ce thème, on entend l’élégance des bénévoles où leurs gestes sont em- preints de courtoisie et de bonté. Chic où les bénévoles sont gracieux en donnant sans rien attendre en retour. Chic dans le sens de généreux comme dans l’expression « Un chic type, une chic fille ». Chic en marquant le plaisir, la satisfaction que les bénévoles ressentent en posant leur geste de don de soi.» explique Michel Alexandre Cauchon, directeur général de la FCABQ.</w:t>
      </w:r>
    </w:p>
    <w:p w:rsidR="00802551" w:rsidRDefault="00802551">
      <w:pPr>
        <w:pStyle w:val="BodyText"/>
        <w:spacing w:before="9"/>
        <w:rPr>
          <w:sz w:val="8"/>
        </w:rPr>
      </w:pPr>
      <w:r>
        <w:rPr>
          <w:noProof/>
          <w:lang w:val="fr-CA" w:eastAsia="fr-CA"/>
        </w:rPr>
        <w:pict>
          <v:group id="_x0000_s1233" style="position:absolute;margin-left:37.45pt;margin-top:7.3pt;width:542.95pt;height:3pt;z-index:-251587072;mso-wrap-distance-left:0;mso-wrap-distance-right:0;mso-position-horizontal-relative:page" coordorigin="749,146" coordsize="10859,60">
            <v:line id="_x0000_s1234" style="position:absolute" from="749,151" to="11608,151" strokecolor="#231f20" strokeweight=".17675mm"/>
            <v:line id="_x0000_s1235" style="position:absolute" from="749,191" to="11608,191" strokecolor="#231f20" strokeweight="1.5pt"/>
            <w10:wrap type="topAndBottom" anchorx="page"/>
          </v:group>
        </w:pict>
      </w:r>
    </w:p>
    <w:p w:rsidR="00802551" w:rsidRDefault="00802551">
      <w:pPr>
        <w:pStyle w:val="BodyText"/>
        <w:spacing w:before="215" w:line="235" w:lineRule="auto"/>
        <w:ind w:left="769" w:right="650"/>
        <w:jc w:val="both"/>
      </w:pPr>
      <w:r>
        <w:rPr>
          <w:color w:val="231F20"/>
          <w:w w:val="110"/>
        </w:rPr>
        <w:t>Pendant toute cette semaine, les centres d’action bénévole (CAB) du Québec ainsi que de nombreux organismes à but non lucratif organisent des activités et des événements en l’honneur des</w:t>
      </w:r>
      <w:r>
        <w:rPr>
          <w:color w:val="231F20"/>
          <w:spacing w:val="-35"/>
          <w:w w:val="110"/>
        </w:rPr>
        <w:t xml:space="preserve"> </w:t>
      </w:r>
      <w:r>
        <w:rPr>
          <w:color w:val="231F20"/>
          <w:w w:val="110"/>
        </w:rPr>
        <w:t xml:space="preserve">bénévoles à travers tout le Québec. C’est LE moment de l’année qui est entièrement dédié à nos supers héros solidaires. Que ce soit sous forme de cocktail, de brunch ou même de souper-spectacle, ce que </w:t>
      </w:r>
      <w:r>
        <w:rPr>
          <w:color w:val="231F20"/>
          <w:spacing w:val="-4"/>
          <w:w w:val="110"/>
        </w:rPr>
        <w:t xml:space="preserve">l’on </w:t>
      </w:r>
      <w:r>
        <w:rPr>
          <w:color w:val="231F20"/>
          <w:w w:val="110"/>
        </w:rPr>
        <w:t>souhaite</w:t>
      </w:r>
      <w:r>
        <w:rPr>
          <w:color w:val="231F20"/>
          <w:spacing w:val="-4"/>
          <w:w w:val="110"/>
        </w:rPr>
        <w:t xml:space="preserve"> </w:t>
      </w:r>
      <w:r>
        <w:rPr>
          <w:color w:val="231F20"/>
          <w:w w:val="110"/>
        </w:rPr>
        <w:t>avant</w:t>
      </w:r>
      <w:r>
        <w:rPr>
          <w:color w:val="231F20"/>
          <w:spacing w:val="-4"/>
          <w:w w:val="110"/>
        </w:rPr>
        <w:t xml:space="preserve"> </w:t>
      </w:r>
      <w:r>
        <w:rPr>
          <w:color w:val="231F20"/>
          <w:w w:val="110"/>
        </w:rPr>
        <w:t>tout,</w:t>
      </w:r>
      <w:r>
        <w:rPr>
          <w:color w:val="231F20"/>
          <w:spacing w:val="-4"/>
          <w:w w:val="110"/>
        </w:rPr>
        <w:t xml:space="preserve"> </w:t>
      </w:r>
      <w:r>
        <w:rPr>
          <w:color w:val="231F20"/>
          <w:w w:val="110"/>
        </w:rPr>
        <w:t>c’est</w:t>
      </w:r>
      <w:r>
        <w:rPr>
          <w:color w:val="231F20"/>
          <w:spacing w:val="-4"/>
          <w:w w:val="110"/>
        </w:rPr>
        <w:t xml:space="preserve"> </w:t>
      </w:r>
      <w:r>
        <w:rPr>
          <w:color w:val="231F20"/>
          <w:w w:val="110"/>
        </w:rPr>
        <w:t>leur</w:t>
      </w:r>
      <w:r>
        <w:rPr>
          <w:color w:val="231F20"/>
          <w:spacing w:val="-3"/>
          <w:w w:val="110"/>
        </w:rPr>
        <w:t xml:space="preserve"> </w:t>
      </w:r>
      <w:r>
        <w:rPr>
          <w:color w:val="231F20"/>
          <w:w w:val="110"/>
        </w:rPr>
        <w:t>dire</w:t>
      </w:r>
      <w:r>
        <w:rPr>
          <w:color w:val="231F20"/>
          <w:spacing w:val="-4"/>
          <w:w w:val="110"/>
        </w:rPr>
        <w:t xml:space="preserve"> </w:t>
      </w:r>
      <w:r>
        <w:rPr>
          <w:color w:val="231F20"/>
          <w:w w:val="110"/>
        </w:rPr>
        <w:t>MERCI!</w:t>
      </w:r>
      <w:r>
        <w:rPr>
          <w:color w:val="231F20"/>
          <w:spacing w:val="-4"/>
          <w:w w:val="110"/>
        </w:rPr>
        <w:t xml:space="preserve"> </w:t>
      </w:r>
      <w:hyperlink r:id="rId166">
        <w:r>
          <w:rPr>
            <w:color w:val="0000FF"/>
            <w:w w:val="110"/>
            <w:u w:val="single" w:color="0000FF"/>
          </w:rPr>
          <w:t>Pour</w:t>
        </w:r>
        <w:r>
          <w:rPr>
            <w:color w:val="0000FF"/>
            <w:spacing w:val="-4"/>
            <w:w w:val="110"/>
            <w:u w:val="single" w:color="0000FF"/>
          </w:rPr>
          <w:t xml:space="preserve"> </w:t>
        </w:r>
        <w:r>
          <w:rPr>
            <w:color w:val="0000FF"/>
            <w:w w:val="110"/>
            <w:u w:val="single" w:color="0000FF"/>
          </w:rPr>
          <w:t>en</w:t>
        </w:r>
        <w:r>
          <w:rPr>
            <w:color w:val="0000FF"/>
            <w:spacing w:val="-4"/>
            <w:w w:val="110"/>
            <w:u w:val="single" w:color="0000FF"/>
          </w:rPr>
          <w:t xml:space="preserve"> </w:t>
        </w:r>
        <w:r>
          <w:rPr>
            <w:color w:val="0000FF"/>
            <w:w w:val="110"/>
            <w:u w:val="single" w:color="0000FF"/>
          </w:rPr>
          <w:t>savoir</w:t>
        </w:r>
        <w:r>
          <w:rPr>
            <w:color w:val="0000FF"/>
            <w:spacing w:val="-3"/>
            <w:w w:val="110"/>
            <w:u w:val="single" w:color="0000FF"/>
          </w:rPr>
          <w:t xml:space="preserve"> </w:t>
        </w:r>
        <w:r>
          <w:rPr>
            <w:color w:val="0000FF"/>
            <w:w w:val="110"/>
            <w:u w:val="single" w:color="0000FF"/>
          </w:rPr>
          <w:t>plus</w:t>
        </w:r>
        <w:r>
          <w:rPr>
            <w:color w:val="0000FF"/>
            <w:spacing w:val="-4"/>
            <w:w w:val="110"/>
            <w:u w:val="single" w:color="0000FF"/>
          </w:rPr>
          <w:t xml:space="preserve"> </w:t>
        </w:r>
        <w:r>
          <w:rPr>
            <w:color w:val="0000FF"/>
            <w:w w:val="110"/>
            <w:u w:val="single" w:color="0000FF"/>
          </w:rPr>
          <w:t>sur</w:t>
        </w:r>
        <w:r>
          <w:rPr>
            <w:color w:val="0000FF"/>
            <w:spacing w:val="-4"/>
            <w:w w:val="110"/>
            <w:u w:val="single" w:color="0000FF"/>
          </w:rPr>
          <w:t xml:space="preserve"> </w:t>
        </w:r>
        <w:r>
          <w:rPr>
            <w:color w:val="0000FF"/>
            <w:w w:val="110"/>
            <w:u w:val="single" w:color="0000FF"/>
          </w:rPr>
          <w:t>la</w:t>
        </w:r>
        <w:r>
          <w:rPr>
            <w:color w:val="0000FF"/>
            <w:spacing w:val="-4"/>
            <w:w w:val="110"/>
            <w:u w:val="single" w:color="0000FF"/>
          </w:rPr>
          <w:t xml:space="preserve"> </w:t>
        </w:r>
        <w:r>
          <w:rPr>
            <w:color w:val="0000FF"/>
            <w:w w:val="110"/>
            <w:u w:val="single" w:color="0000FF"/>
          </w:rPr>
          <w:t>Semaine</w:t>
        </w:r>
        <w:r>
          <w:rPr>
            <w:color w:val="0000FF"/>
            <w:spacing w:val="-4"/>
            <w:w w:val="110"/>
            <w:u w:val="single" w:color="0000FF"/>
          </w:rPr>
          <w:t xml:space="preserve"> </w:t>
        </w:r>
        <w:r>
          <w:rPr>
            <w:color w:val="0000FF"/>
            <w:w w:val="110"/>
            <w:u w:val="single" w:color="0000FF"/>
          </w:rPr>
          <w:t>de</w:t>
        </w:r>
        <w:r>
          <w:rPr>
            <w:color w:val="0000FF"/>
            <w:spacing w:val="-3"/>
            <w:w w:val="110"/>
            <w:u w:val="single" w:color="0000FF"/>
          </w:rPr>
          <w:t xml:space="preserve"> </w:t>
        </w:r>
        <w:r>
          <w:rPr>
            <w:color w:val="0000FF"/>
            <w:w w:val="110"/>
            <w:u w:val="single" w:color="0000FF"/>
          </w:rPr>
          <w:t>l’action</w:t>
        </w:r>
        <w:r>
          <w:rPr>
            <w:color w:val="0000FF"/>
            <w:spacing w:val="-4"/>
            <w:w w:val="110"/>
            <w:u w:val="single" w:color="0000FF"/>
          </w:rPr>
          <w:t xml:space="preserve"> </w:t>
        </w:r>
        <w:r>
          <w:rPr>
            <w:color w:val="0000FF"/>
            <w:w w:val="110"/>
            <w:u w:val="single" w:color="0000FF"/>
          </w:rPr>
          <w:t>bénévole</w:t>
        </w:r>
      </w:hyperlink>
    </w:p>
    <w:p w:rsidR="00802551" w:rsidRDefault="00802551">
      <w:pPr>
        <w:pStyle w:val="BodyText"/>
        <w:spacing w:before="84" w:line="235" w:lineRule="auto"/>
        <w:ind w:left="769" w:right="651"/>
        <w:jc w:val="both"/>
      </w:pPr>
      <w:r>
        <w:rPr>
          <w:noProof/>
          <w:lang w:val="fr-CA" w:eastAsia="fr-CA"/>
        </w:rPr>
        <w:pict>
          <v:shape id="image54.jpeg" o:spid="_x0000_s1236" type="#_x0000_t75" style="position:absolute;left:0;text-align:left;margin-left:41.6pt;margin-top:61.6pt;width:108.15pt;height:247.7pt;z-index:251613696;visibility:visible;mso-wrap-distance-left:0;mso-wrap-distance-right:0;mso-position-horizontal-relative:page">
            <v:imagedata r:id="rId167" o:title=""/>
            <w10:wrap anchorx="page"/>
          </v:shape>
        </w:pict>
      </w:r>
      <w:r>
        <w:rPr>
          <w:color w:val="231F20"/>
          <w:w w:val="110"/>
        </w:rPr>
        <w:t xml:space="preserve">Visiter la </w:t>
      </w:r>
      <w:hyperlink r:id="rId168">
        <w:r>
          <w:rPr>
            <w:color w:val="0000FF"/>
            <w:w w:val="110"/>
            <w:u w:val="single" w:color="0000FF"/>
          </w:rPr>
          <w:t>boutique en ligne</w:t>
        </w:r>
        <w:r>
          <w:rPr>
            <w:color w:val="0000FF"/>
            <w:w w:val="110"/>
          </w:rPr>
          <w:t xml:space="preserve"> </w:t>
        </w:r>
      </w:hyperlink>
      <w:r>
        <w:rPr>
          <w:color w:val="231F20"/>
          <w:w w:val="110"/>
        </w:rPr>
        <w:t>de la Fédération pour vous procurer des objets promotionnels afin de les offrir à leurs bénévoles.</w:t>
      </w:r>
    </w:p>
    <w:p w:rsidR="00802551" w:rsidRDefault="00802551">
      <w:pPr>
        <w:pStyle w:val="BodyText"/>
        <w:rPr>
          <w:sz w:val="28"/>
        </w:rPr>
      </w:pPr>
    </w:p>
    <w:p w:rsidR="00802551" w:rsidRDefault="00802551">
      <w:pPr>
        <w:pStyle w:val="BodyText"/>
        <w:rPr>
          <w:sz w:val="28"/>
        </w:rPr>
      </w:pPr>
    </w:p>
    <w:p w:rsidR="00802551" w:rsidRDefault="00802551">
      <w:pPr>
        <w:pStyle w:val="BodyText"/>
        <w:rPr>
          <w:sz w:val="28"/>
        </w:rPr>
      </w:pPr>
    </w:p>
    <w:p w:rsidR="00802551" w:rsidRDefault="00802551">
      <w:pPr>
        <w:pStyle w:val="BodyText"/>
        <w:rPr>
          <w:sz w:val="28"/>
        </w:rPr>
      </w:pPr>
    </w:p>
    <w:p w:rsidR="00802551" w:rsidRDefault="00802551">
      <w:pPr>
        <w:pStyle w:val="BodyText"/>
        <w:spacing w:before="8"/>
        <w:rPr>
          <w:sz w:val="33"/>
        </w:rPr>
      </w:pPr>
    </w:p>
    <w:p w:rsidR="00802551" w:rsidRDefault="00802551">
      <w:pPr>
        <w:pStyle w:val="Heading1"/>
        <w:spacing w:line="196" w:lineRule="auto"/>
        <w:ind w:left="3295" w:right="3112"/>
      </w:pPr>
      <w:r>
        <w:rPr>
          <w:noProof/>
          <w:lang w:val="fr-CA" w:eastAsia="fr-CA"/>
        </w:rPr>
        <w:pict>
          <v:shape id="_x0000_s1237" type="#_x0000_t202" style="position:absolute;left:0;text-align:left;margin-left:162.85pt;margin-top:51.65pt;width:36.05pt;height:62.3pt;z-index:-251631104;mso-position-horizontal-relative:page" filled="f" stroked="f">
            <v:textbox inset="0,0,0,0">
              <w:txbxContent>
                <w:p w:rsidR="00802551" w:rsidRDefault="00802551">
                  <w:pPr>
                    <w:spacing w:line="1245" w:lineRule="exact"/>
                    <w:rPr>
                      <w:sz w:val="105"/>
                    </w:rPr>
                  </w:pPr>
                  <w:r>
                    <w:rPr>
                      <w:color w:val="7CBC04"/>
                      <w:w w:val="106"/>
                      <w:sz w:val="105"/>
                    </w:rPr>
                    <w:t>U</w:t>
                  </w:r>
                </w:p>
              </w:txbxContent>
            </v:textbox>
            <w10:wrap anchorx="page"/>
          </v:shape>
        </w:pict>
      </w:r>
      <w:r>
        <w:rPr>
          <w:color w:val="7CBC04"/>
          <w:spacing w:val="-5"/>
        </w:rPr>
        <w:t xml:space="preserve">Écrire </w:t>
      </w:r>
      <w:r>
        <w:rPr>
          <w:color w:val="7CBC04"/>
          <w:spacing w:val="-3"/>
        </w:rPr>
        <w:t xml:space="preserve">la </w:t>
      </w:r>
      <w:r>
        <w:rPr>
          <w:color w:val="7CBC04"/>
          <w:spacing w:val="-5"/>
        </w:rPr>
        <w:t xml:space="preserve">bonne </w:t>
      </w:r>
      <w:r>
        <w:rPr>
          <w:color w:val="7CBC04"/>
          <w:spacing w:val="-4"/>
        </w:rPr>
        <w:t xml:space="preserve">santé </w:t>
      </w:r>
      <w:r>
        <w:rPr>
          <w:color w:val="7CBC04"/>
          <w:spacing w:val="-5"/>
        </w:rPr>
        <w:t xml:space="preserve">mentale: S’informer </w:t>
      </w:r>
      <w:r>
        <w:rPr>
          <w:color w:val="7CBC04"/>
          <w:spacing w:val="-3"/>
        </w:rPr>
        <w:t xml:space="preserve">et </w:t>
      </w:r>
      <w:r>
        <w:rPr>
          <w:color w:val="7CBC04"/>
          <w:spacing w:val="-5"/>
        </w:rPr>
        <w:t>contribuer!</w:t>
      </w:r>
    </w:p>
    <w:p w:rsidR="00802551" w:rsidRDefault="00802551">
      <w:pPr>
        <w:pStyle w:val="BodyText"/>
        <w:spacing w:before="255" w:line="235" w:lineRule="auto"/>
        <w:ind w:left="3977" w:right="650"/>
        <w:jc w:val="both"/>
      </w:pPr>
      <w:r>
        <w:rPr>
          <w:color w:val="231F20"/>
          <w:w w:val="110"/>
        </w:rPr>
        <w:t xml:space="preserve">n </w:t>
      </w:r>
      <w:hyperlink r:id="rId169">
        <w:r>
          <w:rPr>
            <w:color w:val="0000FF"/>
            <w:w w:val="110"/>
            <w:u w:val="single" w:color="0000FF"/>
          </w:rPr>
          <w:t>blogue</w:t>
        </w:r>
      </w:hyperlink>
      <w:r>
        <w:rPr>
          <w:color w:val="0000FF"/>
          <w:w w:val="110"/>
        </w:rPr>
        <w:t xml:space="preserve"> </w:t>
      </w:r>
      <w:r>
        <w:rPr>
          <w:color w:val="231F20"/>
          <w:w w:val="110"/>
        </w:rPr>
        <w:t>à découvrir! Régulièrement, le M</w:t>
      </w:r>
      <w:r>
        <w:rPr>
          <w:i/>
          <w:color w:val="231F20"/>
          <w:w w:val="110"/>
        </w:rPr>
        <w:t xml:space="preserve">ouvement santé mentale Québec </w:t>
      </w:r>
      <w:r>
        <w:rPr>
          <w:color w:val="231F20"/>
          <w:w w:val="110"/>
        </w:rPr>
        <w:t>(</w:t>
      </w:r>
      <w:hyperlink r:id="rId170">
        <w:r>
          <w:rPr>
            <w:color w:val="0000FF"/>
            <w:w w:val="110"/>
            <w:u w:val="single" w:color="0000FF"/>
          </w:rPr>
          <w:t>MSMQ</w:t>
        </w:r>
      </w:hyperlink>
      <w:r>
        <w:rPr>
          <w:color w:val="231F20"/>
          <w:w w:val="110"/>
        </w:rPr>
        <w:t xml:space="preserve">) publie des billes sur la santé mentale! C’est l’occa- sion de mettre en avant des personnes utilisant leurs </w:t>
      </w:r>
      <w:hyperlink r:id="rId171">
        <w:r>
          <w:rPr>
            <w:color w:val="0000FF"/>
            <w:w w:val="110"/>
            <w:u w:val="single" w:color="0000FF"/>
          </w:rPr>
          <w:t>7 astuces pour se</w:t>
        </w:r>
      </w:hyperlink>
    </w:p>
    <w:p w:rsidR="00802551" w:rsidRDefault="00802551">
      <w:pPr>
        <w:pStyle w:val="BodyText"/>
        <w:spacing w:before="3" w:line="235" w:lineRule="auto"/>
        <w:ind w:left="3256" w:right="651"/>
        <w:jc w:val="both"/>
      </w:pPr>
      <w:hyperlink r:id="rId172">
        <w:r>
          <w:rPr>
            <w:color w:val="0000FF"/>
            <w:w w:val="110"/>
            <w:u w:val="single" w:color="0000FF"/>
          </w:rPr>
          <w:t>recharger et être bien</w:t>
        </w:r>
      </w:hyperlink>
      <w:r>
        <w:rPr>
          <w:color w:val="231F20"/>
          <w:w w:val="110"/>
        </w:rPr>
        <w:t>, et de partager des idées ou des témoignages en lien avec la santé mentale.</w:t>
      </w:r>
    </w:p>
    <w:p w:rsidR="00802551" w:rsidRDefault="00802551">
      <w:pPr>
        <w:pStyle w:val="BodyText"/>
        <w:spacing w:before="82" w:line="235" w:lineRule="auto"/>
        <w:ind w:left="3256" w:right="650"/>
        <w:jc w:val="both"/>
      </w:pPr>
      <w:r>
        <w:rPr>
          <w:color w:val="231F20"/>
          <w:w w:val="110"/>
        </w:rPr>
        <w:t xml:space="preserve">Les personnes intéressées sont invitées à contribuer en écrivant un article! Contactez le MSMQ pour recevoir la ligne éditoriale, et les détails du fonc- tionnement du blogue : </w:t>
      </w:r>
      <w:hyperlink r:id="rId173">
        <w:r>
          <w:rPr>
            <w:color w:val="0000FF"/>
            <w:w w:val="110"/>
            <w:u w:val="single" w:color="0000FF"/>
          </w:rPr>
          <w:t>biendanssatete@mouvementsmq.ca</w:t>
        </w:r>
      </w:hyperlink>
    </w:p>
    <w:p w:rsidR="00802551" w:rsidRDefault="00802551">
      <w:pPr>
        <w:pStyle w:val="BodyText"/>
        <w:rPr>
          <w:sz w:val="20"/>
        </w:rPr>
      </w:pPr>
    </w:p>
    <w:p w:rsidR="00802551" w:rsidRDefault="00802551">
      <w:pPr>
        <w:pStyle w:val="BodyText"/>
        <w:spacing w:before="5"/>
        <w:rPr>
          <w:sz w:val="27"/>
        </w:rPr>
      </w:pPr>
      <w:r>
        <w:rPr>
          <w:noProof/>
          <w:lang w:val="fr-CA" w:eastAsia="fr-CA"/>
        </w:rPr>
        <w:pict>
          <v:rect id="_x0000_s1238" style="position:absolute;margin-left:35.8pt;margin-top:18.7pt;width:544.45pt;height:.45pt;z-index:-251586048;mso-wrap-distance-left:0;mso-wrap-distance-right:0;mso-position-horizontal-relative:page" fillcolor="#aa1f23" stroked="f">
            <w10:wrap type="topAndBottom" anchorx="page"/>
          </v:rect>
        </w:pict>
      </w:r>
    </w:p>
    <w:p w:rsidR="00802551" w:rsidRDefault="00802551">
      <w:pPr>
        <w:pStyle w:val="BodyText"/>
        <w:tabs>
          <w:tab w:val="left" w:pos="10988"/>
        </w:tabs>
        <w:spacing w:before="61"/>
        <w:ind w:left="8104"/>
        <w:rPr>
          <w:rFonts w:ascii="Arial" w:hAnsi="Arial"/>
          <w:b/>
          <w:sz w:val="36"/>
        </w:rPr>
      </w:pPr>
      <w:r>
        <w:rPr>
          <w:rFonts w:ascii="Lucida Sans" w:hAnsi="Lucida Sans"/>
          <w:color w:val="231F20"/>
        </w:rPr>
        <w:t>Mémo •</w:t>
      </w:r>
      <w:r>
        <w:rPr>
          <w:rFonts w:ascii="Lucida Sans" w:hAnsi="Lucida Sans"/>
          <w:color w:val="231F20"/>
          <w:spacing w:val="-19"/>
        </w:rPr>
        <w:t xml:space="preserve"> </w:t>
      </w:r>
      <w:r>
        <w:rPr>
          <w:rFonts w:ascii="Lucida Sans" w:hAnsi="Lucida Sans"/>
          <w:color w:val="231F20"/>
        </w:rPr>
        <w:t>Hiver</w:t>
      </w:r>
      <w:r>
        <w:rPr>
          <w:rFonts w:ascii="Lucida Sans" w:hAnsi="Lucida Sans"/>
          <w:color w:val="231F20"/>
          <w:spacing w:val="-32"/>
        </w:rPr>
        <w:t xml:space="preserve"> </w:t>
      </w:r>
      <w:r>
        <w:rPr>
          <w:rFonts w:ascii="Lucida Sans" w:hAnsi="Lucida Sans"/>
          <w:color w:val="231F20"/>
        </w:rPr>
        <w:t>2020</w:t>
      </w:r>
      <w:r>
        <w:rPr>
          <w:rFonts w:ascii="Lucida Sans" w:hAnsi="Lucida Sans"/>
          <w:color w:val="231F20"/>
        </w:rPr>
        <w:tab/>
      </w:r>
      <w:r>
        <w:rPr>
          <w:rFonts w:ascii="Arial" w:hAnsi="Arial"/>
          <w:b/>
          <w:color w:val="231F20"/>
          <w:sz w:val="36"/>
        </w:rPr>
        <w:t>[19]</w:t>
      </w:r>
    </w:p>
    <w:p w:rsidR="00802551" w:rsidRDefault="00802551">
      <w:pPr>
        <w:rPr>
          <w:rFonts w:ascii="Arial" w:hAnsi="Arial"/>
          <w:sz w:val="36"/>
        </w:rPr>
        <w:sectPr w:rsidR="00802551">
          <w:type w:val="continuous"/>
          <w:pgSz w:w="12240" w:h="15840"/>
          <w:pgMar w:top="0" w:right="0" w:bottom="0" w:left="0" w:header="720" w:footer="720" w:gutter="0"/>
          <w:cols w:space="720"/>
        </w:sectPr>
      </w:pPr>
    </w:p>
    <w:p w:rsidR="00802551" w:rsidRDefault="00802551">
      <w:pPr>
        <w:spacing w:before="69" w:line="673" w:lineRule="exact"/>
        <w:ind w:left="525"/>
        <w:rPr>
          <w:sz w:val="58"/>
        </w:rPr>
      </w:pPr>
      <w:r>
        <w:rPr>
          <w:noProof/>
          <w:lang w:val="fr-CA" w:eastAsia="fr-CA"/>
        </w:rPr>
        <w:pict>
          <v:shape id="_x0000_s1239" type="#_x0000_t75" style="position:absolute;left:0;text-align:left;margin-left:140.7pt;margin-top:.45pt;width:84.3pt;height:39.2pt;z-index:251614720;visibility:visible;mso-wrap-distance-left:0;mso-wrap-distance-right:0;mso-position-horizontal-relative:page">
            <v:imagedata r:id="rId15" o:title=""/>
            <w10:wrap anchorx="page"/>
          </v:shape>
        </w:pict>
      </w:r>
      <w:bookmarkStart w:id="16" w:name="_bookmark16"/>
      <w:bookmarkEnd w:id="16"/>
      <w:r>
        <w:rPr>
          <w:color w:val="AA1F23"/>
          <w:w w:val="105"/>
          <w:position w:val="34"/>
          <w:sz w:val="11"/>
        </w:rPr>
        <w:t xml:space="preserve">Le  </w:t>
      </w:r>
      <w:r>
        <w:rPr>
          <w:color w:val="AA1F23"/>
          <w:spacing w:val="11"/>
          <w:w w:val="105"/>
          <w:position w:val="34"/>
          <w:sz w:val="11"/>
        </w:rPr>
        <w:t xml:space="preserve"> </w:t>
      </w:r>
      <w:r>
        <w:rPr>
          <w:color w:val="AA1F23"/>
          <w:w w:val="105"/>
          <w:sz w:val="58"/>
        </w:rPr>
        <w:t>Mémo</w:t>
      </w:r>
    </w:p>
    <w:p w:rsidR="00802551" w:rsidRDefault="00802551">
      <w:pPr>
        <w:spacing w:line="99" w:lineRule="exact"/>
        <w:ind w:left="1668"/>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rPr>
          <w:sz w:val="12"/>
        </w:rPr>
      </w:pPr>
    </w:p>
    <w:p w:rsidR="00802551" w:rsidRDefault="00802551">
      <w:pPr>
        <w:pStyle w:val="BodyText"/>
        <w:spacing w:before="8"/>
        <w:rPr>
          <w:sz w:val="13"/>
        </w:rPr>
      </w:pPr>
    </w:p>
    <w:p w:rsidR="00802551" w:rsidRDefault="00802551">
      <w:pPr>
        <w:pStyle w:val="Heading2"/>
        <w:spacing w:line="240" w:lineRule="auto"/>
        <w:ind w:left="1700"/>
      </w:pPr>
      <w:r>
        <w:rPr>
          <w:noProof/>
          <w:lang w:val="fr-CA" w:eastAsia="fr-CA"/>
        </w:rPr>
        <w:pict>
          <v:shape id="image55.jpeg" o:spid="_x0000_s1240" type="#_x0000_t75" style="position:absolute;left:0;text-align:left;margin-left:361.45pt;margin-top:5.25pt;width:214.55pt;height:110.55pt;z-index:251615744;visibility:visible;mso-wrap-distance-left:0;mso-wrap-distance-right:0;mso-position-horizontal-relative:page">
            <v:imagedata r:id="rId174" o:title=""/>
            <w10:wrap anchorx="page"/>
          </v:shape>
        </w:pict>
      </w:r>
      <w:r>
        <w:rPr>
          <w:noProof/>
          <w:lang w:val="fr-CA" w:eastAsia="fr-CA"/>
        </w:rPr>
        <w:pict>
          <v:shape id="_x0000_s1241" type="#_x0000_t202" style="position:absolute;left:0;text-align:left;margin-left:36pt;margin-top:25.95pt;width:26.35pt;height:62.3pt;z-index:-251630080;mso-position-horizontal-relative:page" filled="f" stroked="f">
            <v:textbox inset="0,0,0,0">
              <w:txbxContent>
                <w:p w:rsidR="00802551" w:rsidRDefault="00802551">
                  <w:pPr>
                    <w:spacing w:line="1245" w:lineRule="exact"/>
                    <w:rPr>
                      <w:sz w:val="105"/>
                    </w:rPr>
                  </w:pPr>
                  <w:r>
                    <w:rPr>
                      <w:color w:val="F05A21"/>
                      <w:w w:val="119"/>
                      <w:sz w:val="105"/>
                    </w:rPr>
                    <w:t>L</w:t>
                  </w:r>
                </w:p>
              </w:txbxContent>
            </v:textbox>
            <w10:wrap anchorx="page"/>
          </v:shape>
        </w:pict>
      </w:r>
      <w:r>
        <w:rPr>
          <w:color w:val="F05A21"/>
          <w:spacing w:val="-3"/>
        </w:rPr>
        <w:t xml:space="preserve">La </w:t>
      </w:r>
      <w:r>
        <w:rPr>
          <w:color w:val="F05A21"/>
          <w:spacing w:val="-5"/>
        </w:rPr>
        <w:t xml:space="preserve">guignolée, </w:t>
      </w:r>
      <w:r>
        <w:rPr>
          <w:color w:val="F05A21"/>
          <w:spacing w:val="-3"/>
        </w:rPr>
        <w:t xml:space="preserve">et </w:t>
      </w:r>
      <w:r>
        <w:rPr>
          <w:color w:val="F05A21"/>
          <w:spacing w:val="-4"/>
        </w:rPr>
        <w:t>puis</w:t>
      </w:r>
      <w:r>
        <w:rPr>
          <w:color w:val="F05A21"/>
          <w:spacing w:val="-20"/>
        </w:rPr>
        <w:t xml:space="preserve"> </w:t>
      </w:r>
      <w:r>
        <w:rPr>
          <w:color w:val="F05A21"/>
          <w:spacing w:val="-5"/>
        </w:rPr>
        <w:t>après?</w:t>
      </w:r>
    </w:p>
    <w:p w:rsidR="00802551" w:rsidRDefault="00802551">
      <w:pPr>
        <w:spacing w:before="116" w:line="235" w:lineRule="auto"/>
        <w:ind w:left="1246" w:right="5189"/>
        <w:jc w:val="both"/>
        <w:rPr>
          <w:sz w:val="24"/>
        </w:rPr>
      </w:pPr>
      <w:r>
        <w:rPr>
          <w:color w:val="231F20"/>
          <w:w w:val="110"/>
          <w:sz w:val="24"/>
        </w:rPr>
        <w:t xml:space="preserve">e </w:t>
      </w:r>
      <w:r>
        <w:rPr>
          <w:i/>
          <w:color w:val="231F20"/>
          <w:w w:val="110"/>
          <w:sz w:val="24"/>
        </w:rPr>
        <w:t xml:space="preserve">Regroupement des cuisines collectives du Québec </w:t>
      </w:r>
      <w:r>
        <w:rPr>
          <w:color w:val="231F20"/>
          <w:w w:val="110"/>
          <w:sz w:val="24"/>
        </w:rPr>
        <w:t>(</w:t>
      </w:r>
      <w:hyperlink r:id="rId175">
        <w:r>
          <w:rPr>
            <w:color w:val="0000FF"/>
            <w:w w:val="110"/>
            <w:sz w:val="24"/>
            <w:u w:val="single" w:color="0000FF"/>
          </w:rPr>
          <w:t>RCCQ</w:t>
        </w:r>
      </w:hyperlink>
      <w:r>
        <w:rPr>
          <w:color w:val="231F20"/>
          <w:w w:val="110"/>
          <w:sz w:val="24"/>
        </w:rPr>
        <w:t xml:space="preserve">) a une </w:t>
      </w:r>
      <w:r>
        <w:rPr>
          <w:rFonts w:ascii="Arial" w:hAnsi="Arial"/>
          <w:b/>
          <w:color w:val="231F20"/>
          <w:w w:val="110"/>
          <w:sz w:val="24"/>
        </w:rPr>
        <w:t xml:space="preserve">toute nouvelle section blog </w:t>
      </w:r>
      <w:r>
        <w:rPr>
          <w:color w:val="231F20"/>
          <w:w w:val="110"/>
          <w:sz w:val="24"/>
        </w:rPr>
        <w:t xml:space="preserve">sur </w:t>
      </w:r>
      <w:r>
        <w:rPr>
          <w:color w:val="231F20"/>
          <w:spacing w:val="-5"/>
          <w:w w:val="110"/>
          <w:sz w:val="24"/>
        </w:rPr>
        <w:t xml:space="preserve">son </w:t>
      </w:r>
      <w:r>
        <w:rPr>
          <w:color w:val="231F20"/>
          <w:w w:val="110"/>
          <w:sz w:val="24"/>
        </w:rPr>
        <w:t>site</w:t>
      </w:r>
      <w:r>
        <w:rPr>
          <w:color w:val="231F20"/>
          <w:spacing w:val="-34"/>
          <w:w w:val="110"/>
          <w:sz w:val="24"/>
        </w:rPr>
        <w:t xml:space="preserve"> </w:t>
      </w:r>
      <w:r>
        <w:rPr>
          <w:color w:val="231F20"/>
          <w:w w:val="110"/>
          <w:sz w:val="24"/>
        </w:rPr>
        <w:t>Internet.</w:t>
      </w:r>
      <w:r>
        <w:rPr>
          <w:color w:val="231F20"/>
          <w:spacing w:val="-34"/>
          <w:w w:val="110"/>
          <w:sz w:val="24"/>
        </w:rPr>
        <w:t xml:space="preserve"> </w:t>
      </w:r>
      <w:r>
        <w:rPr>
          <w:color w:val="231F20"/>
          <w:w w:val="110"/>
          <w:sz w:val="24"/>
        </w:rPr>
        <w:t>Y</w:t>
      </w:r>
      <w:r>
        <w:rPr>
          <w:color w:val="231F20"/>
          <w:spacing w:val="-34"/>
          <w:w w:val="110"/>
          <w:sz w:val="24"/>
        </w:rPr>
        <w:t xml:space="preserve"> </w:t>
      </w:r>
      <w:r>
        <w:rPr>
          <w:color w:val="231F20"/>
          <w:w w:val="110"/>
          <w:sz w:val="24"/>
        </w:rPr>
        <w:t>sont</w:t>
      </w:r>
      <w:r>
        <w:rPr>
          <w:color w:val="231F20"/>
          <w:spacing w:val="-34"/>
          <w:w w:val="110"/>
          <w:sz w:val="24"/>
        </w:rPr>
        <w:t xml:space="preserve"> </w:t>
      </w:r>
      <w:r>
        <w:rPr>
          <w:color w:val="231F20"/>
          <w:w w:val="110"/>
          <w:sz w:val="24"/>
        </w:rPr>
        <w:t>présentés</w:t>
      </w:r>
      <w:r>
        <w:rPr>
          <w:color w:val="231F20"/>
          <w:spacing w:val="-33"/>
          <w:w w:val="110"/>
          <w:sz w:val="24"/>
        </w:rPr>
        <w:t xml:space="preserve"> </w:t>
      </w:r>
      <w:r>
        <w:rPr>
          <w:color w:val="231F20"/>
          <w:w w:val="110"/>
          <w:sz w:val="24"/>
        </w:rPr>
        <w:t>différents</w:t>
      </w:r>
      <w:r>
        <w:rPr>
          <w:color w:val="231F20"/>
          <w:spacing w:val="-34"/>
          <w:w w:val="110"/>
          <w:sz w:val="24"/>
        </w:rPr>
        <w:t xml:space="preserve"> </w:t>
      </w:r>
      <w:r>
        <w:rPr>
          <w:color w:val="231F20"/>
          <w:w w:val="110"/>
          <w:sz w:val="24"/>
        </w:rPr>
        <w:t>articles</w:t>
      </w:r>
      <w:r>
        <w:rPr>
          <w:color w:val="231F20"/>
          <w:spacing w:val="-34"/>
          <w:w w:val="110"/>
          <w:sz w:val="24"/>
        </w:rPr>
        <w:t xml:space="preserve"> </w:t>
      </w:r>
      <w:r>
        <w:rPr>
          <w:color w:val="231F20"/>
          <w:w w:val="110"/>
          <w:sz w:val="24"/>
        </w:rPr>
        <w:t>traitant</w:t>
      </w:r>
    </w:p>
    <w:p w:rsidR="00802551" w:rsidRDefault="00802551">
      <w:pPr>
        <w:pStyle w:val="BodyText"/>
        <w:spacing w:line="291" w:lineRule="exact"/>
        <w:ind w:left="720"/>
        <w:jc w:val="both"/>
      </w:pPr>
      <w:r>
        <w:rPr>
          <w:color w:val="231F20"/>
          <w:w w:val="110"/>
        </w:rPr>
        <w:t>d’enjeux d’actualité et d’alimentation.</w:t>
      </w:r>
    </w:p>
    <w:p w:rsidR="00802551" w:rsidRDefault="00802551">
      <w:pPr>
        <w:spacing w:before="75"/>
        <w:ind w:left="720"/>
        <w:jc w:val="both"/>
        <w:rPr>
          <w:b/>
          <w:i/>
          <w:sz w:val="24"/>
        </w:rPr>
      </w:pPr>
      <w:r>
        <w:rPr>
          <w:color w:val="231F20"/>
          <w:w w:val="110"/>
          <w:sz w:val="24"/>
        </w:rPr>
        <w:t xml:space="preserve">Le tout dernier en liste: </w:t>
      </w:r>
      <w:r>
        <w:rPr>
          <w:b/>
          <w:i/>
          <w:color w:val="231F20"/>
          <w:w w:val="110"/>
          <w:sz w:val="24"/>
        </w:rPr>
        <w:t>La guignolée, et puis</w:t>
      </w:r>
      <w:r>
        <w:rPr>
          <w:b/>
          <w:i/>
          <w:color w:val="231F20"/>
          <w:spacing w:val="57"/>
          <w:w w:val="110"/>
          <w:sz w:val="24"/>
        </w:rPr>
        <w:t xml:space="preserve"> </w:t>
      </w:r>
      <w:r>
        <w:rPr>
          <w:b/>
          <w:i/>
          <w:color w:val="231F20"/>
          <w:w w:val="110"/>
          <w:sz w:val="24"/>
        </w:rPr>
        <w:t>après?</w:t>
      </w:r>
    </w:p>
    <w:p w:rsidR="00802551" w:rsidRDefault="00802551">
      <w:pPr>
        <w:pStyle w:val="BodyText"/>
        <w:spacing w:before="1"/>
        <w:rPr>
          <w:b/>
          <w:i/>
          <w:sz w:val="16"/>
        </w:rPr>
      </w:pPr>
      <w:r>
        <w:rPr>
          <w:noProof/>
          <w:lang w:val="fr-CA" w:eastAsia="fr-CA"/>
        </w:rPr>
        <w:pict>
          <v:group id="_x0000_s1242" style="position:absolute;margin-left:35pt;margin-top:11.75pt;width:546.8pt;height:3pt;z-index:-251585024;mso-wrap-distance-left:0;mso-wrap-distance-right:0;mso-position-horizontal-relative:page" coordorigin="700,235" coordsize="10936,60">
            <v:line id="_x0000_s1243" style="position:absolute" from="700,250" to="11635,250" strokecolor="#231f20" strokeweight="1.5pt"/>
            <v:line id="_x0000_s1244" style="position:absolute" from="700,290" to="11635,290" strokecolor="#231f20" strokeweight=".17675mm"/>
            <w10:wrap type="topAndBottom" anchorx="page"/>
          </v:group>
        </w:pict>
      </w:r>
    </w:p>
    <w:p w:rsidR="00802551" w:rsidRDefault="00802551">
      <w:pPr>
        <w:pStyle w:val="BodyText"/>
        <w:spacing w:before="183" w:line="196" w:lineRule="auto"/>
        <w:ind w:left="1200" w:right="1101" w:hanging="2"/>
        <w:jc w:val="center"/>
      </w:pPr>
      <w:r>
        <w:rPr>
          <w:color w:val="231F20"/>
          <w:spacing w:val="3"/>
          <w:w w:val="110"/>
        </w:rPr>
        <w:t xml:space="preserve">Si </w:t>
      </w:r>
      <w:r>
        <w:rPr>
          <w:color w:val="231F20"/>
          <w:spacing w:val="5"/>
          <w:w w:val="110"/>
        </w:rPr>
        <w:t xml:space="preserve">l’on peut </w:t>
      </w:r>
      <w:r>
        <w:rPr>
          <w:color w:val="231F20"/>
          <w:spacing w:val="3"/>
          <w:w w:val="110"/>
        </w:rPr>
        <w:t xml:space="preserve">se </w:t>
      </w:r>
      <w:r>
        <w:rPr>
          <w:color w:val="231F20"/>
          <w:spacing w:val="5"/>
          <w:w w:val="110"/>
        </w:rPr>
        <w:t xml:space="preserve">réchauffer </w:t>
      </w:r>
      <w:r>
        <w:rPr>
          <w:color w:val="231F20"/>
          <w:spacing w:val="3"/>
          <w:w w:val="110"/>
        </w:rPr>
        <w:t xml:space="preserve">le </w:t>
      </w:r>
      <w:r>
        <w:rPr>
          <w:color w:val="231F20"/>
          <w:spacing w:val="5"/>
          <w:w w:val="110"/>
        </w:rPr>
        <w:t xml:space="preserve">cœur </w:t>
      </w:r>
      <w:r>
        <w:rPr>
          <w:color w:val="231F20"/>
          <w:spacing w:val="3"/>
          <w:w w:val="110"/>
        </w:rPr>
        <w:t xml:space="preserve">en </w:t>
      </w:r>
      <w:r>
        <w:rPr>
          <w:color w:val="231F20"/>
          <w:spacing w:val="6"/>
          <w:w w:val="110"/>
        </w:rPr>
        <w:t xml:space="preserve">constatant </w:t>
      </w:r>
      <w:r>
        <w:rPr>
          <w:color w:val="231F20"/>
          <w:spacing w:val="4"/>
          <w:w w:val="110"/>
        </w:rPr>
        <w:t xml:space="preserve">que </w:t>
      </w:r>
      <w:r>
        <w:rPr>
          <w:color w:val="231F20"/>
          <w:spacing w:val="3"/>
          <w:w w:val="110"/>
        </w:rPr>
        <w:t xml:space="preserve">la </w:t>
      </w:r>
      <w:r>
        <w:rPr>
          <w:color w:val="231F20"/>
          <w:spacing w:val="6"/>
          <w:w w:val="110"/>
        </w:rPr>
        <w:t xml:space="preserve">population québécoise </w:t>
      </w:r>
      <w:r>
        <w:rPr>
          <w:color w:val="231F20"/>
          <w:w w:val="110"/>
        </w:rPr>
        <w:t xml:space="preserve">a </w:t>
      </w:r>
      <w:r>
        <w:rPr>
          <w:color w:val="231F20"/>
          <w:spacing w:val="5"/>
          <w:w w:val="110"/>
        </w:rPr>
        <w:t xml:space="preserve">encore </w:t>
      </w:r>
      <w:r>
        <w:rPr>
          <w:color w:val="231F20"/>
          <w:spacing w:val="4"/>
          <w:w w:val="110"/>
        </w:rPr>
        <w:t xml:space="preserve">une </w:t>
      </w:r>
      <w:r>
        <w:rPr>
          <w:color w:val="231F20"/>
          <w:spacing w:val="5"/>
          <w:w w:val="110"/>
        </w:rPr>
        <w:t xml:space="preserve">fois </w:t>
      </w:r>
      <w:r>
        <w:rPr>
          <w:color w:val="231F20"/>
          <w:spacing w:val="4"/>
          <w:w w:val="110"/>
        </w:rPr>
        <w:t xml:space="preserve">été </w:t>
      </w:r>
      <w:r>
        <w:rPr>
          <w:color w:val="231F20"/>
          <w:spacing w:val="5"/>
          <w:w w:val="110"/>
        </w:rPr>
        <w:t xml:space="preserve">généreuse, </w:t>
      </w:r>
      <w:r>
        <w:rPr>
          <w:color w:val="231F20"/>
          <w:spacing w:val="3"/>
          <w:w w:val="110"/>
        </w:rPr>
        <w:t xml:space="preserve">on </w:t>
      </w:r>
      <w:r>
        <w:rPr>
          <w:color w:val="231F20"/>
          <w:spacing w:val="5"/>
          <w:w w:val="110"/>
        </w:rPr>
        <w:t xml:space="preserve">doit aussi porter </w:t>
      </w:r>
      <w:r>
        <w:rPr>
          <w:color w:val="231F20"/>
          <w:spacing w:val="6"/>
          <w:w w:val="110"/>
        </w:rPr>
        <w:t xml:space="preserve">attention </w:t>
      </w:r>
      <w:r>
        <w:rPr>
          <w:color w:val="231F20"/>
          <w:spacing w:val="3"/>
          <w:w w:val="110"/>
        </w:rPr>
        <w:t xml:space="preserve">au </w:t>
      </w:r>
      <w:r>
        <w:rPr>
          <w:color w:val="231F20"/>
          <w:spacing w:val="5"/>
          <w:w w:val="110"/>
        </w:rPr>
        <w:t xml:space="preserve">fait </w:t>
      </w:r>
      <w:r>
        <w:rPr>
          <w:color w:val="231F20"/>
          <w:spacing w:val="4"/>
          <w:w w:val="110"/>
        </w:rPr>
        <w:t xml:space="preserve">que </w:t>
      </w:r>
      <w:r>
        <w:rPr>
          <w:color w:val="231F20"/>
          <w:spacing w:val="3"/>
          <w:w w:val="110"/>
        </w:rPr>
        <w:t xml:space="preserve">ce </w:t>
      </w:r>
      <w:r>
        <w:rPr>
          <w:color w:val="231F20"/>
          <w:spacing w:val="5"/>
          <w:w w:val="110"/>
        </w:rPr>
        <w:t xml:space="preserve">sont </w:t>
      </w:r>
      <w:r>
        <w:rPr>
          <w:color w:val="231F20"/>
          <w:spacing w:val="4"/>
          <w:w w:val="110"/>
        </w:rPr>
        <w:t xml:space="preserve">1,9 </w:t>
      </w:r>
      <w:r>
        <w:rPr>
          <w:color w:val="231F20"/>
          <w:spacing w:val="6"/>
          <w:w w:val="110"/>
        </w:rPr>
        <w:t xml:space="preserve">million </w:t>
      </w:r>
      <w:r>
        <w:rPr>
          <w:color w:val="231F20"/>
          <w:spacing w:val="3"/>
          <w:w w:val="110"/>
        </w:rPr>
        <w:t xml:space="preserve">de </w:t>
      </w:r>
      <w:r>
        <w:rPr>
          <w:color w:val="231F20"/>
          <w:spacing w:val="6"/>
          <w:w w:val="110"/>
        </w:rPr>
        <w:t xml:space="preserve">demandes </w:t>
      </w:r>
      <w:r>
        <w:rPr>
          <w:color w:val="231F20"/>
          <w:spacing w:val="5"/>
          <w:w w:val="110"/>
        </w:rPr>
        <w:t xml:space="preserve">d’aide </w:t>
      </w:r>
      <w:r>
        <w:rPr>
          <w:color w:val="231F20"/>
          <w:spacing w:val="6"/>
          <w:w w:val="110"/>
        </w:rPr>
        <w:t xml:space="preserve">alimentaires </w:t>
      </w:r>
      <w:r>
        <w:rPr>
          <w:color w:val="231F20"/>
          <w:spacing w:val="4"/>
          <w:w w:val="110"/>
        </w:rPr>
        <w:t xml:space="preserve">qui </w:t>
      </w:r>
      <w:r>
        <w:rPr>
          <w:color w:val="231F20"/>
          <w:spacing w:val="5"/>
          <w:w w:val="110"/>
        </w:rPr>
        <w:t xml:space="preserve">sont effectuées chaque mois </w:t>
      </w:r>
      <w:r>
        <w:rPr>
          <w:color w:val="231F20"/>
          <w:spacing w:val="3"/>
          <w:w w:val="110"/>
        </w:rPr>
        <w:t xml:space="preserve">au </w:t>
      </w:r>
      <w:r>
        <w:rPr>
          <w:color w:val="231F20"/>
          <w:spacing w:val="6"/>
          <w:w w:val="110"/>
        </w:rPr>
        <w:t xml:space="preserve">Québec. </w:t>
      </w:r>
      <w:r>
        <w:rPr>
          <w:color w:val="231F20"/>
          <w:spacing w:val="4"/>
          <w:w w:val="110"/>
        </w:rPr>
        <w:t xml:space="preserve">Les </w:t>
      </w:r>
      <w:r>
        <w:rPr>
          <w:color w:val="231F20"/>
          <w:spacing w:val="5"/>
          <w:w w:val="110"/>
        </w:rPr>
        <w:t xml:space="preserve">dons </w:t>
      </w:r>
      <w:r>
        <w:rPr>
          <w:color w:val="231F20"/>
          <w:spacing w:val="3"/>
          <w:w w:val="110"/>
        </w:rPr>
        <w:t xml:space="preserve">et le </w:t>
      </w:r>
      <w:r>
        <w:rPr>
          <w:color w:val="231F20"/>
          <w:spacing w:val="6"/>
          <w:w w:val="110"/>
        </w:rPr>
        <w:t xml:space="preserve">dépannage </w:t>
      </w:r>
      <w:r>
        <w:rPr>
          <w:color w:val="231F20"/>
          <w:spacing w:val="5"/>
          <w:w w:val="110"/>
        </w:rPr>
        <w:t xml:space="preserve">alimentaire sont </w:t>
      </w:r>
      <w:r>
        <w:rPr>
          <w:color w:val="231F20"/>
          <w:spacing w:val="6"/>
          <w:w w:val="110"/>
        </w:rPr>
        <w:t xml:space="preserve">malheureusement </w:t>
      </w:r>
      <w:r>
        <w:rPr>
          <w:color w:val="231F20"/>
          <w:spacing w:val="3"/>
          <w:w w:val="110"/>
        </w:rPr>
        <w:t xml:space="preserve">le </w:t>
      </w:r>
      <w:r>
        <w:rPr>
          <w:color w:val="231F20"/>
          <w:spacing w:val="6"/>
          <w:w w:val="110"/>
        </w:rPr>
        <w:t xml:space="preserve">résultat </w:t>
      </w:r>
      <w:r>
        <w:rPr>
          <w:color w:val="231F20"/>
          <w:spacing w:val="3"/>
          <w:w w:val="110"/>
        </w:rPr>
        <w:t xml:space="preserve">de </w:t>
      </w:r>
      <w:r>
        <w:rPr>
          <w:color w:val="231F20"/>
          <w:spacing w:val="6"/>
          <w:w w:val="110"/>
        </w:rPr>
        <w:t xml:space="preserve">l’échec </w:t>
      </w:r>
      <w:r>
        <w:rPr>
          <w:color w:val="231F20"/>
          <w:spacing w:val="3"/>
          <w:w w:val="110"/>
        </w:rPr>
        <w:t xml:space="preserve">de </w:t>
      </w:r>
      <w:r>
        <w:rPr>
          <w:color w:val="231F20"/>
          <w:spacing w:val="4"/>
          <w:w w:val="110"/>
        </w:rPr>
        <w:t xml:space="preserve">nos gouver- </w:t>
      </w:r>
      <w:r>
        <w:rPr>
          <w:color w:val="231F20"/>
          <w:spacing w:val="6"/>
          <w:w w:val="110"/>
        </w:rPr>
        <w:t xml:space="preserve">nements </w:t>
      </w:r>
      <w:r>
        <w:rPr>
          <w:color w:val="231F20"/>
          <w:w w:val="110"/>
        </w:rPr>
        <w:t xml:space="preserve">à </w:t>
      </w:r>
      <w:r>
        <w:rPr>
          <w:color w:val="231F20"/>
          <w:spacing w:val="6"/>
          <w:w w:val="110"/>
        </w:rPr>
        <w:t xml:space="preserve">garantir </w:t>
      </w:r>
      <w:r>
        <w:rPr>
          <w:color w:val="231F20"/>
          <w:spacing w:val="3"/>
          <w:w w:val="110"/>
        </w:rPr>
        <w:t xml:space="preserve">le </w:t>
      </w:r>
      <w:r>
        <w:rPr>
          <w:color w:val="231F20"/>
          <w:spacing w:val="4"/>
          <w:w w:val="110"/>
        </w:rPr>
        <w:t xml:space="preserve">droit </w:t>
      </w:r>
      <w:r>
        <w:rPr>
          <w:color w:val="231F20"/>
          <w:spacing w:val="3"/>
          <w:w w:val="110"/>
        </w:rPr>
        <w:t xml:space="preserve">de </w:t>
      </w:r>
      <w:r>
        <w:rPr>
          <w:color w:val="231F20"/>
          <w:spacing w:val="4"/>
          <w:w w:val="110"/>
        </w:rPr>
        <w:t xml:space="preserve">vivre </w:t>
      </w:r>
      <w:r>
        <w:rPr>
          <w:color w:val="231F20"/>
          <w:spacing w:val="5"/>
          <w:w w:val="110"/>
        </w:rPr>
        <w:t xml:space="preserve">dans </w:t>
      </w:r>
      <w:r>
        <w:rPr>
          <w:color w:val="231F20"/>
          <w:spacing w:val="3"/>
          <w:w w:val="110"/>
        </w:rPr>
        <w:t xml:space="preserve">la </w:t>
      </w:r>
      <w:r>
        <w:rPr>
          <w:color w:val="231F20"/>
          <w:spacing w:val="6"/>
          <w:w w:val="110"/>
        </w:rPr>
        <w:t xml:space="preserve">dignité </w:t>
      </w:r>
      <w:r>
        <w:rPr>
          <w:color w:val="231F20"/>
          <w:w w:val="110"/>
        </w:rPr>
        <w:t xml:space="preserve">à </w:t>
      </w:r>
      <w:r>
        <w:rPr>
          <w:color w:val="231F20"/>
          <w:spacing w:val="5"/>
          <w:w w:val="110"/>
        </w:rPr>
        <w:t xml:space="preserve">toutes </w:t>
      </w:r>
      <w:r>
        <w:rPr>
          <w:color w:val="231F20"/>
          <w:spacing w:val="4"/>
          <w:w w:val="110"/>
        </w:rPr>
        <w:t xml:space="preserve">les </w:t>
      </w:r>
      <w:r>
        <w:rPr>
          <w:color w:val="231F20"/>
          <w:spacing w:val="6"/>
          <w:w w:val="110"/>
        </w:rPr>
        <w:t xml:space="preserve">Québécoises </w:t>
      </w:r>
      <w:r>
        <w:rPr>
          <w:color w:val="231F20"/>
          <w:spacing w:val="3"/>
          <w:w w:val="110"/>
        </w:rPr>
        <w:t xml:space="preserve">et </w:t>
      </w:r>
      <w:r>
        <w:rPr>
          <w:color w:val="231F20"/>
          <w:w w:val="110"/>
        </w:rPr>
        <w:t xml:space="preserve">à </w:t>
      </w:r>
      <w:r>
        <w:rPr>
          <w:color w:val="231F20"/>
          <w:spacing w:val="5"/>
          <w:w w:val="110"/>
        </w:rPr>
        <w:t xml:space="preserve">tous  </w:t>
      </w:r>
      <w:r>
        <w:rPr>
          <w:color w:val="231F20"/>
          <w:spacing w:val="4"/>
          <w:w w:val="110"/>
        </w:rPr>
        <w:t xml:space="preserve">les </w:t>
      </w:r>
      <w:r>
        <w:rPr>
          <w:color w:val="231F20"/>
          <w:spacing w:val="6"/>
          <w:w w:val="110"/>
        </w:rPr>
        <w:t xml:space="preserve">Québécois. </w:t>
      </w:r>
      <w:r>
        <w:rPr>
          <w:color w:val="231F20"/>
          <w:spacing w:val="5"/>
          <w:w w:val="110"/>
        </w:rPr>
        <w:t xml:space="preserve">Bien </w:t>
      </w:r>
      <w:r>
        <w:rPr>
          <w:color w:val="231F20"/>
          <w:spacing w:val="4"/>
          <w:w w:val="110"/>
        </w:rPr>
        <w:t xml:space="preserve">que </w:t>
      </w:r>
      <w:r>
        <w:rPr>
          <w:color w:val="231F20"/>
          <w:spacing w:val="5"/>
          <w:w w:val="110"/>
        </w:rPr>
        <w:t xml:space="preserve">nous </w:t>
      </w:r>
      <w:r>
        <w:rPr>
          <w:color w:val="231F20"/>
          <w:spacing w:val="6"/>
          <w:w w:val="110"/>
        </w:rPr>
        <w:t xml:space="preserve">vivions </w:t>
      </w:r>
      <w:r>
        <w:rPr>
          <w:color w:val="231F20"/>
          <w:spacing w:val="5"/>
          <w:w w:val="110"/>
        </w:rPr>
        <w:t xml:space="preserve">dans </w:t>
      </w:r>
      <w:r>
        <w:rPr>
          <w:color w:val="231F20"/>
          <w:spacing w:val="4"/>
          <w:w w:val="110"/>
        </w:rPr>
        <w:t xml:space="preserve">une </w:t>
      </w:r>
      <w:r>
        <w:rPr>
          <w:color w:val="231F20"/>
          <w:spacing w:val="6"/>
          <w:w w:val="110"/>
        </w:rPr>
        <w:t xml:space="preserve">société </w:t>
      </w:r>
      <w:r>
        <w:rPr>
          <w:color w:val="231F20"/>
          <w:spacing w:val="5"/>
          <w:w w:val="110"/>
        </w:rPr>
        <w:t xml:space="preserve">dite riche </w:t>
      </w:r>
      <w:r>
        <w:rPr>
          <w:color w:val="231F20"/>
          <w:spacing w:val="3"/>
          <w:w w:val="110"/>
        </w:rPr>
        <w:t xml:space="preserve">et </w:t>
      </w:r>
      <w:r>
        <w:rPr>
          <w:color w:val="231F20"/>
          <w:spacing w:val="5"/>
          <w:w w:val="110"/>
        </w:rPr>
        <w:t xml:space="preserve">progressiste, </w:t>
      </w:r>
      <w:r>
        <w:rPr>
          <w:color w:val="231F20"/>
          <w:spacing w:val="4"/>
          <w:w w:val="110"/>
        </w:rPr>
        <w:t xml:space="preserve">les </w:t>
      </w:r>
      <w:r>
        <w:rPr>
          <w:color w:val="231F20"/>
          <w:spacing w:val="5"/>
          <w:w w:val="110"/>
        </w:rPr>
        <w:t xml:space="preserve">programmes </w:t>
      </w:r>
      <w:r>
        <w:rPr>
          <w:color w:val="231F20"/>
          <w:spacing w:val="6"/>
          <w:w w:val="110"/>
        </w:rPr>
        <w:t xml:space="preserve">gouvernementaux </w:t>
      </w:r>
      <w:r>
        <w:rPr>
          <w:color w:val="231F20"/>
          <w:spacing w:val="5"/>
          <w:w w:val="110"/>
        </w:rPr>
        <w:t xml:space="preserve">restent largement </w:t>
      </w:r>
      <w:r>
        <w:rPr>
          <w:color w:val="231F20"/>
          <w:spacing w:val="6"/>
          <w:w w:val="110"/>
        </w:rPr>
        <w:t xml:space="preserve">insuffisants </w:t>
      </w:r>
      <w:r>
        <w:rPr>
          <w:color w:val="231F20"/>
          <w:spacing w:val="5"/>
          <w:w w:val="110"/>
        </w:rPr>
        <w:t xml:space="preserve">pour </w:t>
      </w:r>
      <w:r>
        <w:rPr>
          <w:color w:val="231F20"/>
          <w:spacing w:val="6"/>
          <w:w w:val="110"/>
        </w:rPr>
        <w:t xml:space="preserve">garantir </w:t>
      </w:r>
      <w:r>
        <w:rPr>
          <w:color w:val="231F20"/>
          <w:spacing w:val="3"/>
          <w:w w:val="110"/>
        </w:rPr>
        <w:t xml:space="preserve">le </w:t>
      </w:r>
      <w:r>
        <w:rPr>
          <w:color w:val="231F20"/>
          <w:spacing w:val="4"/>
          <w:w w:val="110"/>
        </w:rPr>
        <w:t xml:space="preserve">droit </w:t>
      </w:r>
      <w:r>
        <w:rPr>
          <w:color w:val="231F20"/>
          <w:w w:val="110"/>
        </w:rPr>
        <w:t xml:space="preserve">à </w:t>
      </w:r>
      <w:r>
        <w:rPr>
          <w:color w:val="231F20"/>
          <w:spacing w:val="6"/>
          <w:w w:val="110"/>
        </w:rPr>
        <w:t xml:space="preserve">l’alimentation </w:t>
      </w:r>
      <w:r>
        <w:rPr>
          <w:color w:val="231F20"/>
          <w:spacing w:val="5"/>
          <w:w w:val="110"/>
        </w:rPr>
        <w:t xml:space="preserve">pour toutes </w:t>
      </w:r>
      <w:r>
        <w:rPr>
          <w:color w:val="231F20"/>
          <w:spacing w:val="3"/>
          <w:w w:val="110"/>
        </w:rPr>
        <w:t xml:space="preserve">et </w:t>
      </w:r>
      <w:r>
        <w:rPr>
          <w:color w:val="231F20"/>
          <w:spacing w:val="5"/>
          <w:w w:val="110"/>
        </w:rPr>
        <w:t xml:space="preserve">tous; </w:t>
      </w:r>
      <w:r>
        <w:rPr>
          <w:color w:val="231F20"/>
          <w:w w:val="110"/>
        </w:rPr>
        <w:t xml:space="preserve">à </w:t>
      </w:r>
      <w:r>
        <w:rPr>
          <w:color w:val="231F20"/>
          <w:spacing w:val="5"/>
          <w:w w:val="110"/>
        </w:rPr>
        <w:t xml:space="preserve">preuve, </w:t>
      </w:r>
      <w:r>
        <w:rPr>
          <w:color w:val="231F20"/>
          <w:spacing w:val="3"/>
          <w:w w:val="110"/>
        </w:rPr>
        <w:t xml:space="preserve">un </w:t>
      </w:r>
      <w:r>
        <w:rPr>
          <w:color w:val="231F20"/>
          <w:spacing w:val="6"/>
          <w:w w:val="110"/>
        </w:rPr>
        <w:t xml:space="preserve">million d’enfants </w:t>
      </w:r>
      <w:r>
        <w:rPr>
          <w:color w:val="231F20"/>
          <w:spacing w:val="3"/>
          <w:w w:val="110"/>
        </w:rPr>
        <w:t xml:space="preserve">ne </w:t>
      </w:r>
      <w:r>
        <w:rPr>
          <w:color w:val="231F20"/>
          <w:spacing w:val="6"/>
          <w:w w:val="110"/>
        </w:rPr>
        <w:t xml:space="preserve">mangent </w:t>
      </w:r>
      <w:r>
        <w:rPr>
          <w:color w:val="231F20"/>
          <w:spacing w:val="4"/>
          <w:w w:val="110"/>
        </w:rPr>
        <w:t xml:space="preserve">pas </w:t>
      </w:r>
      <w:r>
        <w:rPr>
          <w:color w:val="231F20"/>
          <w:w w:val="110"/>
        </w:rPr>
        <w:t xml:space="preserve">à </w:t>
      </w:r>
      <w:r>
        <w:rPr>
          <w:color w:val="231F20"/>
          <w:spacing w:val="5"/>
          <w:w w:val="110"/>
        </w:rPr>
        <w:t xml:space="preserve">leur faim </w:t>
      </w:r>
      <w:r>
        <w:rPr>
          <w:color w:val="231F20"/>
          <w:spacing w:val="3"/>
          <w:w w:val="110"/>
        </w:rPr>
        <w:t>au</w:t>
      </w:r>
      <w:r>
        <w:rPr>
          <w:color w:val="231F20"/>
          <w:spacing w:val="36"/>
          <w:w w:val="110"/>
        </w:rPr>
        <w:t xml:space="preserve"> </w:t>
      </w:r>
      <w:r>
        <w:rPr>
          <w:color w:val="231F20"/>
          <w:spacing w:val="6"/>
          <w:w w:val="110"/>
        </w:rPr>
        <w:t>Canada.</w:t>
      </w:r>
    </w:p>
    <w:p w:rsidR="00802551" w:rsidRDefault="00802551">
      <w:pPr>
        <w:pStyle w:val="BodyText"/>
        <w:spacing w:before="9"/>
        <w:rPr>
          <w:sz w:val="8"/>
        </w:rPr>
      </w:pPr>
      <w:r>
        <w:rPr>
          <w:noProof/>
          <w:lang w:val="fr-CA" w:eastAsia="fr-CA"/>
        </w:rPr>
        <w:pict>
          <v:group id="_x0000_s1245" style="position:absolute;margin-left:35pt;margin-top:7.3pt;width:546.8pt;height:3pt;z-index:-251584000;mso-wrap-distance-left:0;mso-wrap-distance-right:0;mso-position-horizontal-relative:page" coordorigin="700,146" coordsize="10936,60">
            <v:line id="_x0000_s1246" style="position:absolute" from="700,151" to="11635,151" strokecolor="#231f20" strokeweight=".17675mm"/>
            <v:line id="_x0000_s1247" style="position:absolute" from="700,191" to="11635,191" strokecolor="#231f20" strokeweight="1.5pt"/>
            <w10:wrap type="topAndBottom" anchorx="page"/>
          </v:group>
        </w:pict>
      </w:r>
    </w:p>
    <w:p w:rsidR="00802551" w:rsidRDefault="00802551">
      <w:pPr>
        <w:pStyle w:val="Heading5"/>
        <w:spacing w:before="220"/>
        <w:ind w:right="1086"/>
        <w:rPr>
          <w:u w:val="none"/>
        </w:rPr>
      </w:pPr>
      <w:hyperlink r:id="rId176">
        <w:r>
          <w:rPr>
            <w:color w:val="0000FF"/>
            <w:w w:val="105"/>
            <w:u w:color="0000FF"/>
          </w:rPr>
          <w:t>Lire la suite de l’article</w:t>
        </w:r>
        <w:r>
          <w:rPr>
            <w:color w:val="0000FF"/>
            <w:w w:val="105"/>
            <w:u w:val="none"/>
          </w:rPr>
          <w:t xml:space="preserve"> </w:t>
        </w:r>
      </w:hyperlink>
      <w:r>
        <w:rPr>
          <w:color w:val="231F20"/>
          <w:w w:val="90"/>
          <w:u w:val="none"/>
        </w:rPr>
        <w:t xml:space="preserve">| </w:t>
      </w:r>
      <w:hyperlink r:id="rId177">
        <w:r>
          <w:rPr>
            <w:color w:val="0000FF"/>
            <w:w w:val="105"/>
            <w:u w:color="0000FF"/>
          </w:rPr>
          <w:t>Accéder au blogue du RCCQ</w:t>
        </w:r>
      </w:hyperlink>
    </w:p>
    <w:p w:rsidR="00802551" w:rsidRDefault="00802551">
      <w:pPr>
        <w:pStyle w:val="BodyText"/>
        <w:rPr>
          <w:sz w:val="20"/>
        </w:rPr>
      </w:pPr>
    </w:p>
    <w:p w:rsidR="00802551" w:rsidRDefault="00802551">
      <w:pPr>
        <w:pStyle w:val="BodyText"/>
        <w:rPr>
          <w:sz w:val="20"/>
        </w:rPr>
      </w:pPr>
    </w:p>
    <w:p w:rsidR="00802551" w:rsidRDefault="00802551">
      <w:pPr>
        <w:pStyle w:val="BodyText"/>
        <w:spacing w:before="8"/>
        <w:rPr>
          <w:sz w:val="28"/>
        </w:rPr>
      </w:pPr>
    </w:p>
    <w:p w:rsidR="00802551" w:rsidRDefault="00802551">
      <w:pPr>
        <w:pStyle w:val="Heading2"/>
        <w:spacing w:before="194" w:line="196" w:lineRule="auto"/>
        <w:ind w:left="720" w:right="4719"/>
      </w:pPr>
      <w:r>
        <w:rPr>
          <w:noProof/>
          <w:lang w:val="fr-CA" w:eastAsia="fr-CA"/>
        </w:rPr>
        <w:pict>
          <v:shape id="_x0000_s1248" type="#_x0000_t202" style="position:absolute;left:0;text-align:left;margin-left:36pt;margin-top:53.35pt;width:37.1pt;height:62.3pt;z-index:-251629056;mso-position-horizontal-relative:page" filled="f" stroked="f">
            <v:textbox inset="0,0,0,0">
              <w:txbxContent>
                <w:p w:rsidR="00802551" w:rsidRDefault="00802551">
                  <w:pPr>
                    <w:spacing w:line="1245" w:lineRule="exact"/>
                    <w:rPr>
                      <w:sz w:val="105"/>
                    </w:rPr>
                  </w:pPr>
                  <w:r>
                    <w:rPr>
                      <w:color w:val="185AAA"/>
                      <w:w w:val="132"/>
                      <w:sz w:val="105"/>
                    </w:rPr>
                    <w:t>C</w:t>
                  </w:r>
                </w:p>
              </w:txbxContent>
            </v:textbox>
            <w10:wrap anchorx="page"/>
          </v:shape>
        </w:pict>
      </w:r>
      <w:r>
        <w:rPr>
          <w:color w:val="185AAA"/>
          <w:spacing w:val="-4"/>
        </w:rPr>
        <w:t xml:space="preserve">Père </w:t>
      </w:r>
      <w:r>
        <w:rPr>
          <w:color w:val="185AAA"/>
          <w:spacing w:val="-5"/>
        </w:rPr>
        <w:t xml:space="preserve">Noël, </w:t>
      </w:r>
      <w:r>
        <w:rPr>
          <w:color w:val="185AAA"/>
          <w:spacing w:val="-3"/>
        </w:rPr>
        <w:t xml:space="preserve">je </w:t>
      </w:r>
      <w:r>
        <w:rPr>
          <w:color w:val="185AAA"/>
          <w:spacing w:val="-5"/>
        </w:rPr>
        <w:t xml:space="preserve">voudrais </w:t>
      </w:r>
      <w:r>
        <w:rPr>
          <w:color w:val="185AAA"/>
          <w:spacing w:val="-8"/>
        </w:rPr>
        <w:t xml:space="preserve">t’aider... </w:t>
      </w:r>
      <w:r>
        <w:rPr>
          <w:color w:val="185AAA"/>
          <w:spacing w:val="-4"/>
        </w:rPr>
        <w:t xml:space="preserve">même </w:t>
      </w:r>
      <w:r>
        <w:rPr>
          <w:color w:val="185AAA"/>
          <w:spacing w:val="-3"/>
        </w:rPr>
        <w:t xml:space="preserve">si je </w:t>
      </w:r>
      <w:r>
        <w:rPr>
          <w:color w:val="185AAA"/>
          <w:spacing w:val="-4"/>
        </w:rPr>
        <w:t xml:space="preserve">suis </w:t>
      </w:r>
      <w:r>
        <w:rPr>
          <w:color w:val="185AAA"/>
          <w:spacing w:val="-3"/>
        </w:rPr>
        <w:t xml:space="preserve">en </w:t>
      </w:r>
      <w:r>
        <w:rPr>
          <w:color w:val="185AAA"/>
          <w:spacing w:val="-5"/>
        </w:rPr>
        <w:t>fauteuil roulant!</w:t>
      </w:r>
    </w:p>
    <w:p w:rsidR="00802551" w:rsidRDefault="00802551">
      <w:pPr>
        <w:spacing w:before="95" w:line="235" w:lineRule="auto"/>
        <w:ind w:left="1461" w:right="622"/>
        <w:jc w:val="both"/>
        <w:rPr>
          <w:sz w:val="24"/>
        </w:rPr>
      </w:pPr>
      <w:r>
        <w:rPr>
          <w:color w:val="231F20"/>
          <w:w w:val="110"/>
          <w:sz w:val="24"/>
        </w:rPr>
        <w:t xml:space="preserve">’est avec ses mots que la </w:t>
      </w:r>
      <w:r>
        <w:rPr>
          <w:i/>
          <w:color w:val="231F20"/>
          <w:w w:val="110"/>
          <w:sz w:val="24"/>
        </w:rPr>
        <w:t xml:space="preserve">Confédération des organismes de personnes handicapées du Québec </w:t>
      </w:r>
      <w:r>
        <w:rPr>
          <w:color w:val="231F20"/>
          <w:w w:val="110"/>
          <w:sz w:val="24"/>
        </w:rPr>
        <w:t>(</w:t>
      </w:r>
      <w:r>
        <w:rPr>
          <w:color w:val="0000FF"/>
          <w:w w:val="110"/>
          <w:sz w:val="24"/>
          <w:u w:val="single" w:color="0000FF"/>
        </w:rPr>
        <w:t>COPHAN</w:t>
      </w:r>
      <w:r>
        <w:rPr>
          <w:color w:val="231F20"/>
          <w:w w:val="110"/>
          <w:sz w:val="24"/>
        </w:rPr>
        <w:t xml:space="preserve">) a débuté sa touchante lettre ouverte, publiée à l’occasion de la </w:t>
      </w:r>
      <w:r>
        <w:rPr>
          <w:i/>
          <w:color w:val="231F20"/>
          <w:w w:val="110"/>
          <w:sz w:val="24"/>
        </w:rPr>
        <w:t>Journée internatio- nele des personnes handicapées</w:t>
      </w:r>
      <w:r>
        <w:rPr>
          <w:color w:val="231F20"/>
          <w:w w:val="110"/>
          <w:sz w:val="24"/>
        </w:rPr>
        <w:t>.</w:t>
      </w:r>
    </w:p>
    <w:p w:rsidR="00802551" w:rsidRDefault="00802551">
      <w:pPr>
        <w:pStyle w:val="BodyText"/>
        <w:spacing w:before="4"/>
        <w:rPr>
          <w:sz w:val="16"/>
        </w:rPr>
      </w:pPr>
      <w:r>
        <w:rPr>
          <w:noProof/>
          <w:lang w:val="fr-CA" w:eastAsia="fr-CA"/>
        </w:rPr>
        <w:pict>
          <v:group id="_x0000_s1249" style="position:absolute;margin-left:35pt;margin-top:11.95pt;width:546.8pt;height:3pt;z-index:-251582976;mso-wrap-distance-left:0;mso-wrap-distance-right:0;mso-position-horizontal-relative:page" coordorigin="700,239" coordsize="10936,60">
            <v:line id="_x0000_s1250" style="position:absolute" from="700,254" to="11635,254" strokecolor="#231f20" strokeweight="1.5pt"/>
            <v:line id="_x0000_s1251" style="position:absolute" from="700,294" to="11635,294" strokecolor="#231f20" strokeweight=".17675mm"/>
            <w10:wrap type="topAndBottom" anchorx="page"/>
          </v:group>
        </w:pict>
      </w:r>
    </w:p>
    <w:p w:rsidR="00802551" w:rsidRDefault="00802551">
      <w:pPr>
        <w:pStyle w:val="BodyText"/>
        <w:spacing w:before="183" w:line="196" w:lineRule="auto"/>
        <w:ind w:left="1200" w:right="1102"/>
        <w:jc w:val="both"/>
      </w:pPr>
      <w:r>
        <w:rPr>
          <w:color w:val="231F20"/>
          <w:w w:val="110"/>
        </w:rPr>
        <w:t xml:space="preserve">“ </w:t>
      </w:r>
      <w:r>
        <w:rPr>
          <w:color w:val="231F20"/>
          <w:spacing w:val="6"/>
          <w:w w:val="110"/>
        </w:rPr>
        <w:t xml:space="preserve">Attendu </w:t>
      </w:r>
      <w:r>
        <w:rPr>
          <w:color w:val="231F20"/>
          <w:spacing w:val="4"/>
          <w:w w:val="110"/>
        </w:rPr>
        <w:t xml:space="preserve">que </w:t>
      </w:r>
      <w:r>
        <w:rPr>
          <w:color w:val="231F20"/>
          <w:spacing w:val="3"/>
          <w:w w:val="110"/>
        </w:rPr>
        <w:t xml:space="preserve">tu </w:t>
      </w:r>
      <w:r>
        <w:rPr>
          <w:color w:val="231F20"/>
          <w:spacing w:val="6"/>
          <w:w w:val="110"/>
        </w:rPr>
        <w:t xml:space="preserve">vieillis </w:t>
      </w:r>
      <w:r>
        <w:rPr>
          <w:color w:val="231F20"/>
          <w:spacing w:val="3"/>
          <w:w w:val="110"/>
        </w:rPr>
        <w:t xml:space="preserve">et </w:t>
      </w:r>
      <w:r>
        <w:rPr>
          <w:color w:val="231F20"/>
          <w:spacing w:val="4"/>
          <w:w w:val="110"/>
        </w:rPr>
        <w:t xml:space="preserve">que les </w:t>
      </w:r>
      <w:r>
        <w:rPr>
          <w:color w:val="231F20"/>
          <w:spacing w:val="6"/>
          <w:w w:val="110"/>
        </w:rPr>
        <w:t xml:space="preserve">enfants </w:t>
      </w:r>
      <w:r>
        <w:rPr>
          <w:color w:val="231F20"/>
          <w:spacing w:val="5"/>
          <w:w w:val="110"/>
        </w:rPr>
        <w:t xml:space="preserve">sont </w:t>
      </w:r>
      <w:r>
        <w:rPr>
          <w:color w:val="231F20"/>
          <w:spacing w:val="6"/>
          <w:w w:val="110"/>
        </w:rPr>
        <w:t xml:space="preserve">impatients, j’aimerais </w:t>
      </w:r>
      <w:r>
        <w:rPr>
          <w:color w:val="231F20"/>
          <w:spacing w:val="3"/>
          <w:w w:val="110"/>
        </w:rPr>
        <w:t xml:space="preserve">te </w:t>
      </w:r>
      <w:r>
        <w:rPr>
          <w:color w:val="231F20"/>
          <w:spacing w:val="5"/>
          <w:w w:val="110"/>
        </w:rPr>
        <w:t xml:space="preserve">donner </w:t>
      </w:r>
      <w:r>
        <w:rPr>
          <w:color w:val="231F20"/>
          <w:spacing w:val="3"/>
          <w:w w:val="110"/>
        </w:rPr>
        <w:t xml:space="preserve">un  </w:t>
      </w:r>
      <w:r>
        <w:rPr>
          <w:color w:val="231F20"/>
          <w:spacing w:val="5"/>
          <w:w w:val="110"/>
        </w:rPr>
        <w:t xml:space="preserve">coup </w:t>
      </w:r>
      <w:r>
        <w:rPr>
          <w:color w:val="231F20"/>
          <w:spacing w:val="3"/>
          <w:w w:val="110"/>
        </w:rPr>
        <w:t xml:space="preserve">de </w:t>
      </w:r>
      <w:r>
        <w:rPr>
          <w:color w:val="231F20"/>
          <w:spacing w:val="5"/>
          <w:w w:val="110"/>
        </w:rPr>
        <w:t xml:space="preserve">main, mais pour </w:t>
      </w:r>
      <w:r>
        <w:rPr>
          <w:color w:val="231F20"/>
          <w:spacing w:val="4"/>
          <w:w w:val="110"/>
        </w:rPr>
        <w:t xml:space="preserve">ça, </w:t>
      </w:r>
      <w:r>
        <w:rPr>
          <w:color w:val="231F20"/>
          <w:spacing w:val="6"/>
          <w:w w:val="110"/>
        </w:rPr>
        <w:t xml:space="preserve">j’aurais </w:t>
      </w:r>
      <w:r>
        <w:rPr>
          <w:color w:val="231F20"/>
          <w:spacing w:val="5"/>
          <w:w w:val="110"/>
        </w:rPr>
        <w:t xml:space="preserve">besoin </w:t>
      </w:r>
      <w:r>
        <w:rPr>
          <w:color w:val="231F20"/>
          <w:spacing w:val="4"/>
          <w:w w:val="110"/>
        </w:rPr>
        <w:t xml:space="preserve">que </w:t>
      </w:r>
      <w:r>
        <w:rPr>
          <w:color w:val="231F20"/>
          <w:spacing w:val="3"/>
          <w:w w:val="110"/>
        </w:rPr>
        <w:t xml:space="preserve">tu </w:t>
      </w:r>
      <w:r>
        <w:rPr>
          <w:color w:val="231F20"/>
          <w:spacing w:val="5"/>
          <w:w w:val="110"/>
        </w:rPr>
        <w:t xml:space="preserve">leur </w:t>
      </w:r>
      <w:r>
        <w:rPr>
          <w:color w:val="231F20"/>
          <w:spacing w:val="6"/>
          <w:w w:val="110"/>
        </w:rPr>
        <w:t xml:space="preserve">expliques </w:t>
      </w:r>
      <w:r>
        <w:rPr>
          <w:color w:val="231F20"/>
          <w:spacing w:val="4"/>
          <w:w w:val="110"/>
        </w:rPr>
        <w:t xml:space="preserve">que </w:t>
      </w:r>
      <w:r>
        <w:rPr>
          <w:color w:val="231F20"/>
          <w:spacing w:val="3"/>
          <w:w w:val="110"/>
        </w:rPr>
        <w:t xml:space="preserve">je </w:t>
      </w:r>
      <w:r>
        <w:rPr>
          <w:color w:val="231F20"/>
          <w:spacing w:val="5"/>
          <w:w w:val="110"/>
        </w:rPr>
        <w:t xml:space="preserve">dois </w:t>
      </w:r>
      <w:r>
        <w:rPr>
          <w:color w:val="231F20"/>
          <w:spacing w:val="6"/>
          <w:w w:val="110"/>
        </w:rPr>
        <w:t xml:space="preserve">pouvoir accéder </w:t>
      </w:r>
      <w:r>
        <w:rPr>
          <w:color w:val="231F20"/>
          <w:spacing w:val="4"/>
          <w:w w:val="110"/>
        </w:rPr>
        <w:t xml:space="preserve">aux </w:t>
      </w:r>
      <w:r>
        <w:rPr>
          <w:color w:val="231F20"/>
          <w:spacing w:val="6"/>
          <w:w w:val="110"/>
        </w:rPr>
        <w:t xml:space="preserve">magasins. Aujourd’hui, </w:t>
      </w:r>
      <w:r>
        <w:rPr>
          <w:color w:val="231F20"/>
          <w:spacing w:val="5"/>
          <w:w w:val="110"/>
        </w:rPr>
        <w:t xml:space="preserve">avec toutes </w:t>
      </w:r>
      <w:r>
        <w:rPr>
          <w:color w:val="231F20"/>
          <w:spacing w:val="4"/>
          <w:w w:val="110"/>
        </w:rPr>
        <w:t xml:space="preserve">ses </w:t>
      </w:r>
      <w:r>
        <w:rPr>
          <w:color w:val="231F20"/>
          <w:spacing w:val="5"/>
          <w:w w:val="110"/>
        </w:rPr>
        <w:t xml:space="preserve">marches devant tant </w:t>
      </w:r>
      <w:r>
        <w:rPr>
          <w:color w:val="231F20"/>
          <w:spacing w:val="3"/>
          <w:w w:val="110"/>
        </w:rPr>
        <w:t xml:space="preserve">de </w:t>
      </w:r>
      <w:r>
        <w:rPr>
          <w:color w:val="231F20"/>
          <w:spacing w:val="4"/>
          <w:w w:val="110"/>
        </w:rPr>
        <w:t xml:space="preserve">commer- </w:t>
      </w:r>
      <w:r>
        <w:rPr>
          <w:color w:val="231F20"/>
          <w:spacing w:val="5"/>
          <w:w w:val="110"/>
        </w:rPr>
        <w:t xml:space="preserve">ces, </w:t>
      </w:r>
      <w:r>
        <w:rPr>
          <w:color w:val="231F20"/>
          <w:spacing w:val="4"/>
          <w:w w:val="110"/>
        </w:rPr>
        <w:t xml:space="preserve">pas </w:t>
      </w:r>
      <w:r>
        <w:rPr>
          <w:color w:val="231F20"/>
          <w:spacing w:val="5"/>
          <w:w w:val="110"/>
        </w:rPr>
        <w:t xml:space="preserve">moyen </w:t>
      </w:r>
      <w:r>
        <w:rPr>
          <w:color w:val="231F20"/>
          <w:spacing w:val="4"/>
          <w:w w:val="110"/>
        </w:rPr>
        <w:t xml:space="preserve">d’y </w:t>
      </w:r>
      <w:r>
        <w:rPr>
          <w:color w:val="231F20"/>
          <w:spacing w:val="3"/>
          <w:w w:val="110"/>
        </w:rPr>
        <w:t xml:space="preserve">arriver. </w:t>
      </w:r>
      <w:r>
        <w:rPr>
          <w:color w:val="231F20"/>
          <w:spacing w:val="5"/>
          <w:w w:val="110"/>
        </w:rPr>
        <w:t xml:space="preserve">Papa Noël, </w:t>
      </w:r>
      <w:r>
        <w:rPr>
          <w:color w:val="231F20"/>
          <w:spacing w:val="3"/>
          <w:w w:val="110"/>
        </w:rPr>
        <w:t xml:space="preserve">je </w:t>
      </w:r>
      <w:r>
        <w:rPr>
          <w:color w:val="231F20"/>
          <w:spacing w:val="5"/>
          <w:w w:val="110"/>
        </w:rPr>
        <w:t xml:space="preserve">sais </w:t>
      </w:r>
      <w:r>
        <w:rPr>
          <w:color w:val="231F20"/>
          <w:spacing w:val="4"/>
          <w:w w:val="110"/>
        </w:rPr>
        <w:t xml:space="preserve">que </w:t>
      </w:r>
      <w:r>
        <w:rPr>
          <w:color w:val="231F20"/>
          <w:spacing w:val="3"/>
          <w:w w:val="110"/>
        </w:rPr>
        <w:t xml:space="preserve">tu </w:t>
      </w:r>
      <w:r>
        <w:rPr>
          <w:color w:val="231F20"/>
          <w:spacing w:val="5"/>
          <w:w w:val="110"/>
        </w:rPr>
        <w:t xml:space="preserve">passes </w:t>
      </w:r>
      <w:r>
        <w:rPr>
          <w:color w:val="231F20"/>
          <w:spacing w:val="4"/>
          <w:w w:val="110"/>
        </w:rPr>
        <w:t xml:space="preserve">par </w:t>
      </w:r>
      <w:r>
        <w:rPr>
          <w:color w:val="231F20"/>
          <w:spacing w:val="3"/>
          <w:w w:val="110"/>
        </w:rPr>
        <w:t xml:space="preserve">la </w:t>
      </w:r>
      <w:r>
        <w:rPr>
          <w:color w:val="231F20"/>
          <w:spacing w:val="6"/>
          <w:w w:val="110"/>
        </w:rPr>
        <w:t xml:space="preserve">cheminée </w:t>
      </w:r>
      <w:r>
        <w:rPr>
          <w:color w:val="231F20"/>
          <w:spacing w:val="5"/>
          <w:w w:val="110"/>
        </w:rPr>
        <w:t xml:space="preserve">alors </w:t>
      </w:r>
      <w:r>
        <w:rPr>
          <w:color w:val="231F20"/>
          <w:spacing w:val="4"/>
          <w:w w:val="110"/>
        </w:rPr>
        <w:t xml:space="preserve">toi les </w:t>
      </w:r>
      <w:r>
        <w:rPr>
          <w:color w:val="231F20"/>
          <w:spacing w:val="5"/>
          <w:w w:val="110"/>
        </w:rPr>
        <w:t xml:space="preserve">marches, c’est </w:t>
      </w:r>
      <w:r>
        <w:rPr>
          <w:color w:val="231F20"/>
          <w:spacing w:val="4"/>
          <w:w w:val="110"/>
        </w:rPr>
        <w:t xml:space="preserve">pas ton </w:t>
      </w:r>
      <w:r>
        <w:rPr>
          <w:color w:val="231F20"/>
          <w:spacing w:val="5"/>
          <w:w w:val="110"/>
        </w:rPr>
        <w:t xml:space="preserve">souci, c’est plus </w:t>
      </w:r>
      <w:r>
        <w:rPr>
          <w:color w:val="231F20"/>
          <w:spacing w:val="6"/>
          <w:w w:val="110"/>
        </w:rPr>
        <w:t xml:space="preserve">lorsque </w:t>
      </w:r>
      <w:r>
        <w:rPr>
          <w:color w:val="231F20"/>
          <w:spacing w:val="4"/>
          <w:w w:val="110"/>
        </w:rPr>
        <w:t xml:space="preserve">que </w:t>
      </w:r>
      <w:r>
        <w:rPr>
          <w:color w:val="231F20"/>
          <w:spacing w:val="3"/>
          <w:w w:val="110"/>
        </w:rPr>
        <w:t xml:space="preserve">tu te </w:t>
      </w:r>
      <w:r>
        <w:rPr>
          <w:color w:val="231F20"/>
          <w:spacing w:val="5"/>
          <w:w w:val="110"/>
        </w:rPr>
        <w:t xml:space="preserve">promènes avec </w:t>
      </w:r>
      <w:r>
        <w:rPr>
          <w:color w:val="231F20"/>
          <w:spacing w:val="3"/>
          <w:w w:val="110"/>
        </w:rPr>
        <w:t xml:space="preserve">la </w:t>
      </w:r>
      <w:r>
        <w:rPr>
          <w:color w:val="231F20"/>
          <w:spacing w:val="4"/>
          <w:w w:val="110"/>
        </w:rPr>
        <w:t xml:space="preserve">Mère </w:t>
      </w:r>
      <w:r>
        <w:rPr>
          <w:color w:val="231F20"/>
          <w:spacing w:val="5"/>
          <w:w w:val="110"/>
        </w:rPr>
        <w:t xml:space="preserve">Noël   </w:t>
      </w:r>
      <w:r>
        <w:rPr>
          <w:color w:val="231F20"/>
          <w:spacing w:val="3"/>
          <w:w w:val="110"/>
        </w:rPr>
        <w:t xml:space="preserve">et </w:t>
      </w:r>
      <w:r>
        <w:rPr>
          <w:color w:val="231F20"/>
          <w:spacing w:val="4"/>
          <w:w w:val="110"/>
        </w:rPr>
        <w:t xml:space="preserve">que les </w:t>
      </w:r>
      <w:r>
        <w:rPr>
          <w:color w:val="231F20"/>
          <w:spacing w:val="6"/>
          <w:w w:val="110"/>
        </w:rPr>
        <w:t xml:space="preserve">enfants </w:t>
      </w:r>
      <w:r>
        <w:rPr>
          <w:color w:val="231F20"/>
          <w:spacing w:val="5"/>
          <w:w w:val="110"/>
        </w:rPr>
        <w:t xml:space="preserve">sont </w:t>
      </w:r>
      <w:r>
        <w:rPr>
          <w:color w:val="231F20"/>
          <w:spacing w:val="3"/>
          <w:w w:val="110"/>
        </w:rPr>
        <w:t xml:space="preserve">en </w:t>
      </w:r>
      <w:r>
        <w:rPr>
          <w:color w:val="231F20"/>
          <w:spacing w:val="6"/>
          <w:w w:val="110"/>
        </w:rPr>
        <w:t xml:space="preserve">poussette. </w:t>
      </w:r>
      <w:r>
        <w:rPr>
          <w:color w:val="231F20"/>
          <w:spacing w:val="3"/>
          <w:w w:val="110"/>
        </w:rPr>
        <w:t xml:space="preserve">Je </w:t>
      </w:r>
      <w:r>
        <w:rPr>
          <w:color w:val="231F20"/>
          <w:spacing w:val="6"/>
          <w:w w:val="110"/>
        </w:rPr>
        <w:t xml:space="preserve">t’explique </w:t>
      </w:r>
      <w:r>
        <w:rPr>
          <w:color w:val="231F20"/>
          <w:w w:val="110"/>
        </w:rPr>
        <w:t xml:space="preserve">2 </w:t>
      </w:r>
      <w:r>
        <w:rPr>
          <w:color w:val="231F20"/>
          <w:spacing w:val="4"/>
          <w:w w:val="110"/>
        </w:rPr>
        <w:t xml:space="preserve">affaires </w:t>
      </w:r>
      <w:r>
        <w:rPr>
          <w:color w:val="231F20"/>
          <w:spacing w:val="5"/>
          <w:w w:val="110"/>
        </w:rPr>
        <w:t xml:space="preserve">pour </w:t>
      </w:r>
      <w:r>
        <w:rPr>
          <w:color w:val="231F20"/>
          <w:spacing w:val="4"/>
          <w:w w:val="110"/>
        </w:rPr>
        <w:t xml:space="preserve">que </w:t>
      </w:r>
      <w:r>
        <w:rPr>
          <w:color w:val="231F20"/>
          <w:spacing w:val="3"/>
          <w:w w:val="110"/>
        </w:rPr>
        <w:t xml:space="preserve">tu </w:t>
      </w:r>
      <w:r>
        <w:rPr>
          <w:color w:val="231F20"/>
          <w:spacing w:val="5"/>
          <w:w w:val="110"/>
        </w:rPr>
        <w:t xml:space="preserve">comprennes  </w:t>
      </w:r>
      <w:r>
        <w:rPr>
          <w:color w:val="231F20"/>
          <w:spacing w:val="3"/>
          <w:w w:val="110"/>
        </w:rPr>
        <w:t>ma</w:t>
      </w:r>
      <w:r>
        <w:rPr>
          <w:color w:val="231F20"/>
          <w:spacing w:val="10"/>
          <w:w w:val="110"/>
        </w:rPr>
        <w:t xml:space="preserve"> </w:t>
      </w:r>
      <w:r>
        <w:rPr>
          <w:color w:val="231F20"/>
          <w:spacing w:val="6"/>
          <w:w w:val="110"/>
        </w:rPr>
        <w:t>demande</w:t>
      </w:r>
      <w:r>
        <w:rPr>
          <w:color w:val="231F20"/>
          <w:spacing w:val="11"/>
          <w:w w:val="110"/>
        </w:rPr>
        <w:t xml:space="preserve"> </w:t>
      </w:r>
      <w:r>
        <w:rPr>
          <w:color w:val="231F20"/>
          <w:spacing w:val="3"/>
          <w:w w:val="110"/>
        </w:rPr>
        <w:t>de</w:t>
      </w:r>
      <w:r>
        <w:rPr>
          <w:color w:val="231F20"/>
          <w:spacing w:val="10"/>
          <w:w w:val="110"/>
        </w:rPr>
        <w:t xml:space="preserve"> </w:t>
      </w:r>
      <w:r>
        <w:rPr>
          <w:color w:val="231F20"/>
          <w:spacing w:val="5"/>
          <w:w w:val="110"/>
        </w:rPr>
        <w:t>cadeau</w:t>
      </w:r>
      <w:r>
        <w:rPr>
          <w:color w:val="231F20"/>
          <w:spacing w:val="11"/>
          <w:w w:val="110"/>
        </w:rPr>
        <w:t xml:space="preserve"> </w:t>
      </w:r>
      <w:r>
        <w:rPr>
          <w:color w:val="231F20"/>
          <w:spacing w:val="5"/>
          <w:w w:val="110"/>
        </w:rPr>
        <w:t>cette</w:t>
      </w:r>
      <w:r>
        <w:rPr>
          <w:color w:val="231F20"/>
          <w:spacing w:val="10"/>
          <w:w w:val="110"/>
        </w:rPr>
        <w:t xml:space="preserve"> </w:t>
      </w:r>
      <w:r>
        <w:rPr>
          <w:color w:val="231F20"/>
          <w:spacing w:val="5"/>
          <w:w w:val="110"/>
        </w:rPr>
        <w:t>année,</w:t>
      </w:r>
      <w:r>
        <w:rPr>
          <w:color w:val="231F20"/>
          <w:spacing w:val="11"/>
          <w:w w:val="110"/>
        </w:rPr>
        <w:t xml:space="preserve"> </w:t>
      </w:r>
      <w:r>
        <w:rPr>
          <w:color w:val="231F20"/>
          <w:spacing w:val="5"/>
          <w:w w:val="110"/>
        </w:rPr>
        <w:t>comme</w:t>
      </w:r>
      <w:r>
        <w:rPr>
          <w:color w:val="231F20"/>
          <w:spacing w:val="10"/>
          <w:w w:val="110"/>
        </w:rPr>
        <w:t xml:space="preserve"> </w:t>
      </w:r>
      <w:r>
        <w:rPr>
          <w:color w:val="231F20"/>
          <w:spacing w:val="3"/>
          <w:w w:val="110"/>
        </w:rPr>
        <w:t>ça</w:t>
      </w:r>
      <w:r>
        <w:rPr>
          <w:color w:val="231F20"/>
          <w:spacing w:val="11"/>
          <w:w w:val="110"/>
        </w:rPr>
        <w:t xml:space="preserve"> </w:t>
      </w:r>
      <w:r>
        <w:rPr>
          <w:color w:val="231F20"/>
          <w:spacing w:val="3"/>
          <w:w w:val="110"/>
        </w:rPr>
        <w:t>je</w:t>
      </w:r>
      <w:r>
        <w:rPr>
          <w:color w:val="231F20"/>
          <w:spacing w:val="11"/>
          <w:w w:val="110"/>
        </w:rPr>
        <w:t xml:space="preserve"> </w:t>
      </w:r>
      <w:r>
        <w:rPr>
          <w:color w:val="231F20"/>
          <w:spacing w:val="6"/>
          <w:w w:val="110"/>
        </w:rPr>
        <w:t>pourrais</w:t>
      </w:r>
      <w:r>
        <w:rPr>
          <w:color w:val="231F20"/>
          <w:spacing w:val="10"/>
          <w:w w:val="110"/>
        </w:rPr>
        <w:t xml:space="preserve"> </w:t>
      </w:r>
      <w:r>
        <w:rPr>
          <w:color w:val="231F20"/>
          <w:spacing w:val="5"/>
          <w:w w:val="110"/>
        </w:rPr>
        <w:t>rejoindre</w:t>
      </w:r>
      <w:r>
        <w:rPr>
          <w:color w:val="231F20"/>
          <w:spacing w:val="11"/>
          <w:w w:val="110"/>
        </w:rPr>
        <w:t xml:space="preserve"> </w:t>
      </w:r>
      <w:r>
        <w:rPr>
          <w:color w:val="231F20"/>
          <w:spacing w:val="3"/>
          <w:w w:val="110"/>
        </w:rPr>
        <w:t>ta</w:t>
      </w:r>
      <w:r>
        <w:rPr>
          <w:color w:val="231F20"/>
          <w:spacing w:val="10"/>
          <w:w w:val="110"/>
        </w:rPr>
        <w:t xml:space="preserve"> </w:t>
      </w:r>
      <w:r>
        <w:rPr>
          <w:color w:val="231F20"/>
          <w:spacing w:val="5"/>
          <w:w w:val="110"/>
        </w:rPr>
        <w:t>gang</w:t>
      </w:r>
      <w:r>
        <w:rPr>
          <w:color w:val="231F20"/>
          <w:spacing w:val="11"/>
          <w:w w:val="110"/>
        </w:rPr>
        <w:t xml:space="preserve"> </w:t>
      </w:r>
      <w:r>
        <w:rPr>
          <w:color w:val="231F20"/>
          <w:spacing w:val="3"/>
          <w:w w:val="110"/>
        </w:rPr>
        <w:t>de</w:t>
      </w:r>
      <w:r>
        <w:rPr>
          <w:color w:val="231F20"/>
          <w:spacing w:val="10"/>
          <w:w w:val="110"/>
        </w:rPr>
        <w:t xml:space="preserve"> </w:t>
      </w:r>
      <w:r>
        <w:rPr>
          <w:color w:val="231F20"/>
          <w:spacing w:val="6"/>
          <w:w w:val="110"/>
        </w:rPr>
        <w:t>lutins!”</w:t>
      </w:r>
    </w:p>
    <w:p w:rsidR="00802551" w:rsidRDefault="00802551">
      <w:pPr>
        <w:pStyle w:val="BodyText"/>
        <w:spacing w:before="9"/>
        <w:rPr>
          <w:sz w:val="8"/>
        </w:rPr>
      </w:pPr>
      <w:r>
        <w:rPr>
          <w:noProof/>
          <w:lang w:val="fr-CA" w:eastAsia="fr-CA"/>
        </w:rPr>
        <w:pict>
          <v:group id="_x0000_s1252" style="position:absolute;margin-left:35pt;margin-top:7.3pt;width:546.8pt;height:3pt;z-index:-251581952;mso-wrap-distance-left:0;mso-wrap-distance-right:0;mso-position-horizontal-relative:page" coordorigin="700,146" coordsize="10936,60">
            <v:line id="_x0000_s1253" style="position:absolute" from="700,151" to="11635,151" strokecolor="#231f20" strokeweight=".17675mm"/>
            <v:line id="_x0000_s1254" style="position:absolute" from="700,191" to="11635,191" strokecolor="#231f20" strokeweight="1.5pt"/>
            <w10:wrap type="topAndBottom" anchorx="page"/>
          </v:group>
        </w:pict>
      </w:r>
    </w:p>
    <w:p w:rsidR="00802551" w:rsidRDefault="00802551">
      <w:pPr>
        <w:spacing w:before="210" w:line="242" w:lineRule="auto"/>
        <w:ind w:left="3018" w:right="622"/>
        <w:jc w:val="both"/>
        <w:rPr>
          <w:sz w:val="24"/>
        </w:rPr>
      </w:pPr>
      <w:r>
        <w:rPr>
          <w:color w:val="231F20"/>
          <w:sz w:val="24"/>
        </w:rPr>
        <w:t xml:space="preserve">La suite de la lettre contient un excellent résumé de </w:t>
      </w:r>
      <w:r>
        <w:rPr>
          <w:rFonts w:ascii="Arial" w:hAnsi="Arial"/>
          <w:b/>
          <w:color w:val="231F20"/>
          <w:sz w:val="24"/>
        </w:rPr>
        <w:t>la partie de ping-pong qui, depuis les années 1970, envoi le dossier de l’accessibilité des commerces bondir d’un bureau à l’autre, sans réelle avancée</w:t>
      </w:r>
      <w:r>
        <w:rPr>
          <w:color w:val="231F20"/>
          <w:sz w:val="24"/>
        </w:rPr>
        <w:t>.</w:t>
      </w:r>
    </w:p>
    <w:p w:rsidR="00802551" w:rsidRDefault="00802551">
      <w:pPr>
        <w:pStyle w:val="BodyText"/>
        <w:spacing w:before="74"/>
        <w:ind w:left="3018"/>
        <w:jc w:val="both"/>
      </w:pPr>
      <w:r>
        <w:rPr>
          <w:noProof/>
          <w:lang w:val="fr-CA" w:eastAsia="fr-CA"/>
        </w:rPr>
        <w:pict>
          <v:shape id="image56.jpeg" o:spid="_x0000_s1255" type="#_x0000_t75" style="position:absolute;left:0;text-align:left;margin-left:51.9pt;margin-top:-27.25pt;width:68.25pt;height:63.75pt;z-index:251616768;visibility:visible;mso-wrap-distance-left:0;mso-wrap-distance-right:0;mso-position-horizontal-relative:page">
            <v:imagedata r:id="rId178" o:title=""/>
            <w10:wrap anchorx="page"/>
          </v:shape>
        </w:pict>
      </w:r>
      <w:hyperlink r:id="rId179">
        <w:r>
          <w:rPr>
            <w:color w:val="0000FF"/>
            <w:w w:val="105"/>
            <w:u w:val="single" w:color="0000FF"/>
          </w:rPr>
          <w:t>Lire la suite</w:t>
        </w:r>
      </w:hyperlink>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8"/>
        <w:rPr>
          <w:sz w:val="29"/>
        </w:rPr>
      </w:pPr>
      <w:r>
        <w:rPr>
          <w:noProof/>
          <w:lang w:val="fr-CA" w:eastAsia="fr-CA"/>
        </w:rPr>
        <w:pict>
          <v:rect id="_x0000_s1256" style="position:absolute;margin-left:34.4pt;margin-top:20.1pt;width:544.45pt;height:.45pt;z-index:-251580928;mso-wrap-distance-left:0;mso-wrap-distance-right:0;mso-position-horizontal-relative:page" fillcolor="#aa1f23" stroked="f">
            <w10:wrap type="topAndBottom" anchorx="page"/>
          </v:rect>
        </w:pict>
      </w:r>
    </w:p>
    <w:p w:rsidR="00802551" w:rsidRDefault="00802551">
      <w:pPr>
        <w:pStyle w:val="ListParagraph"/>
        <w:numPr>
          <w:ilvl w:val="0"/>
          <w:numId w:val="3"/>
        </w:numPr>
        <w:tabs>
          <w:tab w:val="left" w:pos="2115"/>
        </w:tabs>
        <w:spacing w:before="81"/>
        <w:rPr>
          <w:rFonts w:ascii="Lucida Sans" w:hAnsi="Lucida Sans"/>
          <w:sz w:val="24"/>
        </w:rPr>
      </w:pPr>
      <w:r>
        <w:rPr>
          <w:rFonts w:ascii="Lucida Sans" w:hAnsi="Lucida Sans"/>
          <w:color w:val="231F20"/>
          <w:sz w:val="24"/>
        </w:rPr>
        <w:t>Mémo • Hiver</w:t>
      </w:r>
      <w:r>
        <w:rPr>
          <w:rFonts w:ascii="Lucida Sans" w:hAnsi="Lucida Sans"/>
          <w:color w:val="231F20"/>
          <w:spacing w:val="-34"/>
          <w:sz w:val="24"/>
        </w:rPr>
        <w:t xml:space="preserve"> </w:t>
      </w:r>
      <w:r>
        <w:rPr>
          <w:rFonts w:ascii="Lucida Sans" w:hAnsi="Lucida Sans"/>
          <w:color w:val="231F20"/>
          <w:sz w:val="24"/>
        </w:rPr>
        <w:t>2020</w:t>
      </w:r>
    </w:p>
    <w:p w:rsidR="00802551" w:rsidRDefault="00802551">
      <w:pPr>
        <w:rPr>
          <w:rFonts w:ascii="Lucida Sans" w:hAnsi="Lucida Sans"/>
          <w:sz w:val="24"/>
        </w:rPr>
        <w:sectPr w:rsidR="00802551">
          <w:pgSz w:w="12240" w:h="15840"/>
          <w:pgMar w:top="300" w:right="0" w:bottom="0" w:left="0" w:header="720" w:footer="720" w:gutter="0"/>
          <w:cols w:space="720"/>
        </w:sectPr>
      </w:pPr>
    </w:p>
    <w:p w:rsidR="00802551" w:rsidRDefault="00802551">
      <w:pPr>
        <w:pStyle w:val="BodyText"/>
        <w:spacing w:before="9"/>
        <w:rPr>
          <w:rFonts w:ascii="Lucida Sans"/>
          <w:sz w:val="16"/>
        </w:rPr>
      </w:pPr>
    </w:p>
    <w:p w:rsidR="00802551" w:rsidRDefault="00802551">
      <w:pPr>
        <w:ind w:right="2359"/>
        <w:jc w:val="right"/>
        <w:rPr>
          <w:sz w:val="11"/>
        </w:rPr>
      </w:pPr>
      <w:r>
        <w:rPr>
          <w:noProof/>
          <w:lang w:val="fr-CA" w:eastAsia="fr-CA"/>
        </w:rPr>
        <w:pict>
          <v:shape id="_x0000_s1257" type="#_x0000_t75" style="position:absolute;left:0;text-align:left;margin-left:383.35pt;margin-top:-9.4pt;width:84.3pt;height:39.2pt;z-index:251617792;visibility:visible;mso-wrap-distance-left:0;mso-wrap-distance-right:0;mso-position-horizontal-relative:page">
            <v:imagedata r:id="rId15" o:title=""/>
            <w10:wrap anchorx="page"/>
          </v:shape>
        </w:pict>
      </w:r>
      <w:r>
        <w:rPr>
          <w:noProof/>
          <w:lang w:val="fr-CA" w:eastAsia="fr-CA"/>
        </w:rPr>
        <w:pict>
          <v:shape id="_x0000_s1258" type="#_x0000_t202" style="position:absolute;left:0;text-align:left;margin-left:495.55pt;margin-top:-5.75pt;width:83.75pt;height:34.25pt;z-index:-251627008;mso-position-horizontal-relative:page" filled="f" stroked="f">
            <v:textbox inset="0,0,0,0">
              <w:txbxContent>
                <w:p w:rsidR="00802551" w:rsidRDefault="00802551">
                  <w:pPr>
                    <w:spacing w:line="685" w:lineRule="exact"/>
                    <w:rPr>
                      <w:sz w:val="58"/>
                    </w:rPr>
                  </w:pPr>
                  <w:r>
                    <w:rPr>
                      <w:color w:val="AA1F23"/>
                      <w:w w:val="105"/>
                      <w:sz w:val="58"/>
                    </w:rPr>
                    <w:t>Mémo</w:t>
                  </w:r>
                </w:p>
              </w:txbxContent>
            </v:textbox>
            <w10:wrap anchorx="page"/>
          </v:shape>
        </w:pict>
      </w:r>
      <w:bookmarkStart w:id="17" w:name="_bookmark17"/>
      <w:bookmarkEnd w:id="17"/>
      <w:r>
        <w:rPr>
          <w:color w:val="AA1F23"/>
          <w:w w:val="115"/>
          <w:sz w:val="11"/>
        </w:rPr>
        <w:t>Le</w:t>
      </w:r>
    </w:p>
    <w:p w:rsidR="00802551" w:rsidRDefault="00802551">
      <w:pPr>
        <w:pStyle w:val="BodyText"/>
        <w:rPr>
          <w:sz w:val="12"/>
        </w:rPr>
      </w:pPr>
    </w:p>
    <w:p w:rsidR="00802551" w:rsidRDefault="00802551">
      <w:pPr>
        <w:pStyle w:val="BodyText"/>
        <w:spacing w:before="8"/>
        <w:rPr>
          <w:sz w:val="14"/>
        </w:rPr>
      </w:pPr>
    </w:p>
    <w:p w:rsidR="00802551" w:rsidRDefault="00802551">
      <w:pPr>
        <w:ind w:right="787"/>
        <w:jc w:val="right"/>
        <w:rPr>
          <w:sz w:val="11"/>
        </w:rPr>
      </w:pPr>
      <w:r>
        <w:rPr>
          <w:color w:val="AA1F23"/>
          <w:w w:val="115"/>
          <w:sz w:val="11"/>
        </w:rPr>
        <w:t>de la Table</w:t>
      </w:r>
    </w:p>
    <w:p w:rsidR="00802551" w:rsidRDefault="00802551">
      <w:pPr>
        <w:pStyle w:val="BodyText"/>
        <w:rPr>
          <w:sz w:val="12"/>
        </w:rPr>
      </w:pPr>
    </w:p>
    <w:p w:rsidR="00802551" w:rsidRDefault="00802551">
      <w:pPr>
        <w:pStyle w:val="BodyText"/>
        <w:spacing w:before="3"/>
        <w:rPr>
          <w:sz w:val="16"/>
        </w:rPr>
      </w:pPr>
    </w:p>
    <w:p w:rsidR="00802551" w:rsidRDefault="00802551">
      <w:pPr>
        <w:pStyle w:val="Heading1"/>
        <w:ind w:left="1474"/>
      </w:pPr>
      <w:r>
        <w:rPr>
          <w:noProof/>
          <w:lang w:val="fr-CA" w:eastAsia="fr-CA"/>
        </w:rPr>
        <w:pict>
          <v:shape id="_x0000_s1259" type="#_x0000_t202" style="position:absolute;left:0;text-align:left;margin-left:33.9pt;margin-top:26.4pt;width:26.35pt;height:62.3pt;z-index:-251628032;mso-position-horizontal-relative:page" filled="f" stroked="f">
            <v:textbox inset="0,0,0,0">
              <w:txbxContent>
                <w:p w:rsidR="00802551" w:rsidRDefault="00802551">
                  <w:pPr>
                    <w:spacing w:line="1245" w:lineRule="exact"/>
                    <w:rPr>
                      <w:sz w:val="105"/>
                    </w:rPr>
                  </w:pPr>
                  <w:r>
                    <w:rPr>
                      <w:w w:val="119"/>
                      <w:sz w:val="105"/>
                    </w:rPr>
                    <w:t>L</w:t>
                  </w:r>
                </w:p>
              </w:txbxContent>
            </v:textbox>
            <w10:wrap anchorx="page"/>
          </v:shape>
        </w:pict>
      </w:r>
      <w:r>
        <w:t>Pour une vraie réforme de la Régie du logement</w:t>
      </w:r>
    </w:p>
    <w:p w:rsidR="00802551" w:rsidRDefault="00802551">
      <w:pPr>
        <w:spacing w:before="125" w:line="235" w:lineRule="auto"/>
        <w:ind w:left="1205" w:right="4236"/>
        <w:jc w:val="both"/>
        <w:rPr>
          <w:sz w:val="24"/>
        </w:rPr>
      </w:pPr>
      <w:r>
        <w:rPr>
          <w:noProof/>
          <w:lang w:val="fr-CA" w:eastAsia="fr-CA"/>
        </w:rPr>
        <w:pict>
          <v:shape id="image57.jpeg" o:spid="_x0000_s1260" type="#_x0000_t75" style="position:absolute;left:0;text-align:left;margin-left:409.1pt;margin-top:12.1pt;width:162.2pt;height:94.2pt;z-index:251618816;visibility:visible;mso-wrap-distance-left:0;mso-wrap-distance-right:0;mso-position-horizontal-relative:page">
            <v:imagedata r:id="rId180" o:title=""/>
            <w10:wrap anchorx="page"/>
          </v:shape>
        </w:pict>
      </w:r>
      <w:r>
        <w:rPr>
          <w:w w:val="110"/>
          <w:sz w:val="24"/>
        </w:rPr>
        <w:t>e</w:t>
      </w:r>
      <w:r>
        <w:rPr>
          <w:spacing w:val="-25"/>
          <w:w w:val="110"/>
          <w:sz w:val="24"/>
        </w:rPr>
        <w:t xml:space="preserve"> </w:t>
      </w:r>
      <w:r>
        <w:rPr>
          <w:i/>
          <w:w w:val="110"/>
          <w:sz w:val="24"/>
        </w:rPr>
        <w:t>Regroupement</w:t>
      </w:r>
      <w:r>
        <w:rPr>
          <w:i/>
          <w:spacing w:val="-25"/>
          <w:w w:val="110"/>
          <w:sz w:val="24"/>
        </w:rPr>
        <w:t xml:space="preserve"> </w:t>
      </w:r>
      <w:r>
        <w:rPr>
          <w:i/>
          <w:w w:val="110"/>
          <w:sz w:val="24"/>
        </w:rPr>
        <w:t>des</w:t>
      </w:r>
      <w:r>
        <w:rPr>
          <w:i/>
          <w:spacing w:val="-25"/>
          <w:w w:val="110"/>
          <w:sz w:val="24"/>
        </w:rPr>
        <w:t xml:space="preserve"> </w:t>
      </w:r>
      <w:r>
        <w:rPr>
          <w:i/>
          <w:w w:val="110"/>
          <w:sz w:val="24"/>
        </w:rPr>
        <w:t>comités</w:t>
      </w:r>
      <w:r>
        <w:rPr>
          <w:i/>
          <w:spacing w:val="-25"/>
          <w:w w:val="110"/>
          <w:sz w:val="24"/>
        </w:rPr>
        <w:t xml:space="preserve"> </w:t>
      </w:r>
      <w:r>
        <w:rPr>
          <w:i/>
          <w:w w:val="110"/>
          <w:sz w:val="24"/>
        </w:rPr>
        <w:t>logement</w:t>
      </w:r>
      <w:r>
        <w:rPr>
          <w:i/>
          <w:spacing w:val="-25"/>
          <w:w w:val="110"/>
          <w:sz w:val="24"/>
        </w:rPr>
        <w:t xml:space="preserve"> </w:t>
      </w:r>
      <w:r>
        <w:rPr>
          <w:i/>
          <w:w w:val="110"/>
          <w:sz w:val="24"/>
        </w:rPr>
        <w:t>et</w:t>
      </w:r>
      <w:r>
        <w:rPr>
          <w:i/>
          <w:spacing w:val="-25"/>
          <w:w w:val="110"/>
          <w:sz w:val="24"/>
        </w:rPr>
        <w:t xml:space="preserve"> </w:t>
      </w:r>
      <w:r>
        <w:rPr>
          <w:i/>
          <w:w w:val="110"/>
          <w:sz w:val="24"/>
        </w:rPr>
        <w:t>associations</w:t>
      </w:r>
      <w:r>
        <w:rPr>
          <w:i/>
          <w:spacing w:val="-25"/>
          <w:w w:val="110"/>
          <w:sz w:val="24"/>
        </w:rPr>
        <w:t xml:space="preserve"> </w:t>
      </w:r>
      <w:r>
        <w:rPr>
          <w:i/>
          <w:w w:val="110"/>
          <w:sz w:val="24"/>
        </w:rPr>
        <w:t>de</w:t>
      </w:r>
      <w:r>
        <w:rPr>
          <w:i/>
          <w:spacing w:val="-25"/>
          <w:w w:val="110"/>
          <w:sz w:val="24"/>
        </w:rPr>
        <w:t xml:space="preserve"> </w:t>
      </w:r>
      <w:r>
        <w:rPr>
          <w:i/>
          <w:spacing w:val="-3"/>
          <w:w w:val="110"/>
          <w:sz w:val="24"/>
        </w:rPr>
        <w:t xml:space="preserve">locatai- </w:t>
      </w:r>
      <w:r>
        <w:rPr>
          <w:i/>
          <w:w w:val="110"/>
          <w:sz w:val="24"/>
        </w:rPr>
        <w:t xml:space="preserve">res du Québec </w:t>
      </w:r>
      <w:r>
        <w:rPr>
          <w:w w:val="110"/>
          <w:sz w:val="24"/>
        </w:rPr>
        <w:t>(</w:t>
      </w:r>
      <w:hyperlink r:id="rId181">
        <w:r>
          <w:rPr>
            <w:color w:val="0000FF"/>
            <w:w w:val="110"/>
            <w:sz w:val="24"/>
            <w:u w:val="single" w:color="0000FF"/>
          </w:rPr>
          <w:t>RCLALQ</w:t>
        </w:r>
      </w:hyperlink>
      <w:r>
        <w:rPr>
          <w:w w:val="110"/>
          <w:sz w:val="24"/>
        </w:rPr>
        <w:t xml:space="preserve">) a récemment interpellé la ministre </w:t>
      </w:r>
      <w:r>
        <w:rPr>
          <w:spacing w:val="-4"/>
          <w:w w:val="110"/>
          <w:sz w:val="24"/>
        </w:rPr>
        <w:t xml:space="preserve">des </w:t>
      </w:r>
      <w:r>
        <w:rPr>
          <w:w w:val="110"/>
          <w:sz w:val="24"/>
        </w:rPr>
        <w:t>Affaires</w:t>
      </w:r>
      <w:r>
        <w:rPr>
          <w:spacing w:val="43"/>
          <w:w w:val="110"/>
          <w:sz w:val="24"/>
        </w:rPr>
        <w:t xml:space="preserve"> </w:t>
      </w:r>
      <w:r>
        <w:rPr>
          <w:w w:val="110"/>
          <w:sz w:val="24"/>
        </w:rPr>
        <w:t>municipales</w:t>
      </w:r>
      <w:r>
        <w:rPr>
          <w:spacing w:val="44"/>
          <w:w w:val="110"/>
          <w:sz w:val="24"/>
        </w:rPr>
        <w:t xml:space="preserve"> </w:t>
      </w:r>
      <w:r>
        <w:rPr>
          <w:w w:val="110"/>
          <w:sz w:val="24"/>
        </w:rPr>
        <w:t>et</w:t>
      </w:r>
      <w:r>
        <w:rPr>
          <w:spacing w:val="44"/>
          <w:w w:val="110"/>
          <w:sz w:val="24"/>
        </w:rPr>
        <w:t xml:space="preserve"> </w:t>
      </w:r>
      <w:r>
        <w:rPr>
          <w:w w:val="110"/>
          <w:sz w:val="24"/>
        </w:rPr>
        <w:t>de</w:t>
      </w:r>
      <w:r>
        <w:rPr>
          <w:spacing w:val="45"/>
          <w:w w:val="110"/>
          <w:sz w:val="24"/>
        </w:rPr>
        <w:t xml:space="preserve"> </w:t>
      </w:r>
      <w:r>
        <w:rPr>
          <w:w w:val="110"/>
          <w:sz w:val="24"/>
        </w:rPr>
        <w:t>l’Habitation</w:t>
      </w:r>
      <w:r>
        <w:rPr>
          <w:spacing w:val="43"/>
          <w:w w:val="110"/>
          <w:sz w:val="24"/>
        </w:rPr>
        <w:t xml:space="preserve"> </w:t>
      </w:r>
      <w:r>
        <w:rPr>
          <w:w w:val="110"/>
          <w:sz w:val="24"/>
        </w:rPr>
        <w:t>Andrée</w:t>
      </w:r>
      <w:r>
        <w:rPr>
          <w:spacing w:val="44"/>
          <w:w w:val="110"/>
          <w:sz w:val="24"/>
        </w:rPr>
        <w:t xml:space="preserve"> </w:t>
      </w:r>
      <w:r>
        <w:rPr>
          <w:w w:val="110"/>
          <w:sz w:val="24"/>
        </w:rPr>
        <w:t>Laforest,</w:t>
      </w:r>
      <w:r>
        <w:rPr>
          <w:spacing w:val="45"/>
          <w:w w:val="110"/>
          <w:sz w:val="24"/>
        </w:rPr>
        <w:t xml:space="preserve"> </w:t>
      </w:r>
      <w:r>
        <w:rPr>
          <w:spacing w:val="-3"/>
          <w:w w:val="110"/>
          <w:sz w:val="24"/>
        </w:rPr>
        <w:t>ainsi</w:t>
      </w:r>
    </w:p>
    <w:p w:rsidR="00802551" w:rsidRDefault="00802551">
      <w:pPr>
        <w:spacing w:before="1" w:line="237" w:lineRule="auto"/>
        <w:ind w:left="678" w:right="4236"/>
        <w:jc w:val="both"/>
        <w:rPr>
          <w:sz w:val="24"/>
        </w:rPr>
      </w:pPr>
      <w:r>
        <w:rPr>
          <w:w w:val="105"/>
          <w:sz w:val="24"/>
        </w:rPr>
        <w:t xml:space="preserve">que l’ensemble des élus.es de l’Assemblée  nationale,  </w:t>
      </w:r>
      <w:r>
        <w:rPr>
          <w:rFonts w:ascii="Arial" w:hAnsi="Arial"/>
          <w:b/>
          <w:color w:val="231F20"/>
          <w:w w:val="105"/>
          <w:sz w:val="24"/>
        </w:rPr>
        <w:t xml:space="preserve">sur  </w:t>
      </w:r>
      <w:r>
        <w:rPr>
          <w:rFonts w:ascii="Arial" w:hAnsi="Arial"/>
          <w:b/>
          <w:color w:val="231F20"/>
          <w:spacing w:val="-3"/>
          <w:w w:val="105"/>
          <w:sz w:val="24"/>
        </w:rPr>
        <w:t xml:space="preserve">l’urgen- </w:t>
      </w:r>
      <w:r>
        <w:rPr>
          <w:rFonts w:ascii="Arial" w:hAnsi="Arial"/>
          <w:b/>
          <w:color w:val="231F20"/>
          <w:w w:val="105"/>
          <w:sz w:val="24"/>
        </w:rPr>
        <w:t>ce</w:t>
      </w:r>
      <w:r>
        <w:rPr>
          <w:rFonts w:ascii="Arial" w:hAnsi="Arial"/>
          <w:b/>
          <w:color w:val="231F20"/>
          <w:spacing w:val="-34"/>
          <w:w w:val="105"/>
          <w:sz w:val="24"/>
        </w:rPr>
        <w:t xml:space="preserve"> </w:t>
      </w:r>
      <w:r>
        <w:rPr>
          <w:rFonts w:ascii="Arial" w:hAnsi="Arial"/>
          <w:b/>
          <w:color w:val="231F20"/>
          <w:w w:val="105"/>
          <w:sz w:val="24"/>
        </w:rPr>
        <w:t>d’apporter</w:t>
      </w:r>
      <w:r>
        <w:rPr>
          <w:rFonts w:ascii="Arial" w:hAnsi="Arial"/>
          <w:b/>
          <w:color w:val="231F20"/>
          <w:spacing w:val="-34"/>
          <w:w w:val="105"/>
          <w:sz w:val="24"/>
        </w:rPr>
        <w:t xml:space="preserve"> </w:t>
      </w:r>
      <w:r>
        <w:rPr>
          <w:rFonts w:ascii="Arial" w:hAnsi="Arial"/>
          <w:b/>
          <w:color w:val="231F20"/>
          <w:w w:val="105"/>
          <w:sz w:val="24"/>
        </w:rPr>
        <w:t>des</w:t>
      </w:r>
      <w:r>
        <w:rPr>
          <w:rFonts w:ascii="Arial" w:hAnsi="Arial"/>
          <w:b/>
          <w:color w:val="231F20"/>
          <w:spacing w:val="-34"/>
          <w:w w:val="105"/>
          <w:sz w:val="24"/>
        </w:rPr>
        <w:t xml:space="preserve"> </w:t>
      </w:r>
      <w:r>
        <w:rPr>
          <w:rFonts w:ascii="Arial" w:hAnsi="Arial"/>
          <w:b/>
          <w:color w:val="231F20"/>
          <w:w w:val="105"/>
          <w:sz w:val="24"/>
        </w:rPr>
        <w:t>changements</w:t>
      </w:r>
      <w:r>
        <w:rPr>
          <w:rFonts w:ascii="Arial" w:hAnsi="Arial"/>
          <w:b/>
          <w:color w:val="231F20"/>
          <w:spacing w:val="-34"/>
          <w:w w:val="105"/>
          <w:sz w:val="24"/>
        </w:rPr>
        <w:t xml:space="preserve"> </w:t>
      </w:r>
      <w:r>
        <w:rPr>
          <w:rFonts w:ascii="Arial" w:hAnsi="Arial"/>
          <w:b/>
          <w:color w:val="231F20"/>
          <w:w w:val="105"/>
          <w:sz w:val="24"/>
        </w:rPr>
        <w:t>majeurs</w:t>
      </w:r>
      <w:r>
        <w:rPr>
          <w:rFonts w:ascii="Arial" w:hAnsi="Arial"/>
          <w:b/>
          <w:color w:val="231F20"/>
          <w:spacing w:val="-34"/>
          <w:w w:val="105"/>
          <w:sz w:val="24"/>
        </w:rPr>
        <w:t xml:space="preserve"> </w:t>
      </w:r>
      <w:r>
        <w:rPr>
          <w:rFonts w:ascii="Arial" w:hAnsi="Arial"/>
          <w:b/>
          <w:color w:val="231F20"/>
          <w:w w:val="105"/>
          <w:sz w:val="24"/>
        </w:rPr>
        <w:t>à</w:t>
      </w:r>
      <w:r>
        <w:rPr>
          <w:rFonts w:ascii="Arial" w:hAnsi="Arial"/>
          <w:b/>
          <w:color w:val="231F20"/>
          <w:spacing w:val="-34"/>
          <w:w w:val="105"/>
          <w:sz w:val="24"/>
        </w:rPr>
        <w:t xml:space="preserve"> </w:t>
      </w:r>
      <w:r>
        <w:rPr>
          <w:rFonts w:ascii="Arial" w:hAnsi="Arial"/>
          <w:b/>
          <w:color w:val="231F20"/>
          <w:w w:val="105"/>
          <w:sz w:val="24"/>
        </w:rPr>
        <w:t>la</w:t>
      </w:r>
      <w:r>
        <w:rPr>
          <w:rFonts w:ascii="Arial" w:hAnsi="Arial"/>
          <w:b/>
          <w:color w:val="231F20"/>
          <w:spacing w:val="-34"/>
          <w:w w:val="105"/>
          <w:sz w:val="24"/>
        </w:rPr>
        <w:t xml:space="preserve"> </w:t>
      </w:r>
      <w:r>
        <w:rPr>
          <w:rFonts w:ascii="Arial" w:hAnsi="Arial"/>
          <w:b/>
          <w:color w:val="231F20"/>
          <w:w w:val="105"/>
          <w:sz w:val="24"/>
        </w:rPr>
        <w:t>Régie</w:t>
      </w:r>
      <w:r>
        <w:rPr>
          <w:rFonts w:ascii="Arial" w:hAnsi="Arial"/>
          <w:b/>
          <w:color w:val="231F20"/>
          <w:spacing w:val="-33"/>
          <w:w w:val="105"/>
          <w:sz w:val="24"/>
        </w:rPr>
        <w:t xml:space="preserve"> </w:t>
      </w:r>
      <w:r>
        <w:rPr>
          <w:rFonts w:ascii="Arial" w:hAnsi="Arial"/>
          <w:b/>
          <w:color w:val="231F20"/>
          <w:w w:val="105"/>
          <w:sz w:val="24"/>
        </w:rPr>
        <w:t>du</w:t>
      </w:r>
      <w:r>
        <w:rPr>
          <w:rFonts w:ascii="Arial" w:hAnsi="Arial"/>
          <w:b/>
          <w:color w:val="231F20"/>
          <w:spacing w:val="-34"/>
          <w:w w:val="105"/>
          <w:sz w:val="24"/>
        </w:rPr>
        <w:t xml:space="preserve"> </w:t>
      </w:r>
      <w:r>
        <w:rPr>
          <w:rFonts w:ascii="Arial" w:hAnsi="Arial"/>
          <w:b/>
          <w:color w:val="231F20"/>
          <w:spacing w:val="-3"/>
          <w:w w:val="105"/>
          <w:sz w:val="24"/>
        </w:rPr>
        <w:t xml:space="preserve">logement </w:t>
      </w:r>
      <w:r>
        <w:rPr>
          <w:rFonts w:ascii="Arial" w:hAnsi="Arial"/>
          <w:b/>
          <w:color w:val="231F20"/>
          <w:w w:val="105"/>
          <w:sz w:val="24"/>
        </w:rPr>
        <w:t>pour protéger les droits des locataires</w:t>
      </w:r>
      <w:r>
        <w:rPr>
          <w:w w:val="105"/>
          <w:sz w:val="24"/>
        </w:rPr>
        <w:t xml:space="preserve">. En effet, </w:t>
      </w:r>
      <w:r>
        <w:rPr>
          <w:color w:val="231F20"/>
          <w:w w:val="105"/>
          <w:sz w:val="24"/>
        </w:rPr>
        <w:t xml:space="preserve">le RCLALQ est d’avis que les changements proposés par l’actuel gouvernement </w:t>
      </w:r>
      <w:r>
        <w:rPr>
          <w:color w:val="231F20"/>
          <w:spacing w:val="-6"/>
          <w:w w:val="105"/>
          <w:sz w:val="24"/>
        </w:rPr>
        <w:t xml:space="preserve">ne </w:t>
      </w:r>
      <w:r>
        <w:rPr>
          <w:color w:val="231F20"/>
          <w:w w:val="105"/>
          <w:sz w:val="24"/>
        </w:rPr>
        <w:t xml:space="preserve">sont que cosmétiques et qu’ils n’élimineront pas les profondes injusti- ces vécues par les locataires. </w:t>
      </w:r>
      <w:hyperlink r:id="rId182">
        <w:r>
          <w:rPr>
            <w:color w:val="0000FF"/>
            <w:w w:val="105"/>
            <w:sz w:val="24"/>
            <w:u w:val="single" w:color="0000FF"/>
          </w:rPr>
          <w:t>Lire la</w:t>
        </w:r>
        <w:r>
          <w:rPr>
            <w:color w:val="0000FF"/>
            <w:spacing w:val="50"/>
            <w:w w:val="105"/>
            <w:sz w:val="24"/>
            <w:u w:val="single" w:color="0000FF"/>
          </w:rPr>
          <w:t xml:space="preserve"> </w:t>
        </w:r>
        <w:r>
          <w:rPr>
            <w:color w:val="0000FF"/>
            <w:w w:val="105"/>
            <w:sz w:val="24"/>
            <w:u w:val="single" w:color="0000FF"/>
          </w:rPr>
          <w:t>suite</w:t>
        </w:r>
      </w:hyperlink>
    </w:p>
    <w:p w:rsidR="00802551" w:rsidRDefault="00802551">
      <w:pPr>
        <w:pStyle w:val="BodyText"/>
        <w:spacing w:before="158"/>
        <w:ind w:left="6312" w:firstLine="1979"/>
        <w:rPr>
          <w:rFonts w:ascii="Arial Black"/>
        </w:rPr>
      </w:pPr>
      <w:r>
        <w:rPr>
          <w:noProof/>
          <w:lang w:val="fr-CA" w:eastAsia="fr-CA"/>
        </w:rPr>
        <w:pict>
          <v:shape id="image58.jpeg" o:spid="_x0000_s1261" type="#_x0000_t75" style="position:absolute;left:0;text-align:left;margin-left:21.1pt;margin-top:10.2pt;width:285.25pt;height:182.6pt;z-index:251619840;visibility:visible;mso-wrap-distance-left:0;mso-wrap-distance-right:0;mso-position-horizontal-relative:page">
            <v:imagedata r:id="rId183" o:title=""/>
            <w10:wrap anchorx="page"/>
          </v:shape>
        </w:pict>
      </w:r>
      <w:r>
        <w:rPr>
          <w:rFonts w:ascii="Arial Black" w:eastAsia="Times New Roman"/>
          <w:color w:val="231F20"/>
        </w:rPr>
        <w:t>Justice pour les locataires!</w:t>
      </w:r>
    </w:p>
    <w:p w:rsidR="00802551" w:rsidRDefault="00802551">
      <w:pPr>
        <w:spacing w:before="70" w:line="235" w:lineRule="auto"/>
        <w:ind w:left="6312" w:right="663"/>
        <w:jc w:val="both"/>
        <w:rPr>
          <w:sz w:val="24"/>
        </w:rPr>
      </w:pPr>
      <w:r>
        <w:rPr>
          <w:color w:val="231F20"/>
          <w:w w:val="110"/>
          <w:sz w:val="24"/>
        </w:rPr>
        <w:t xml:space="preserve">Aussi, dans le cadre de sa campagne </w:t>
      </w:r>
      <w:hyperlink r:id="rId184">
        <w:r>
          <w:rPr>
            <w:i/>
            <w:color w:val="0000FF"/>
            <w:w w:val="110"/>
            <w:sz w:val="24"/>
            <w:u w:val="single" w:color="0000FF"/>
          </w:rPr>
          <w:t>Justice pour</w:t>
        </w:r>
      </w:hyperlink>
      <w:r>
        <w:rPr>
          <w:i/>
          <w:color w:val="0000FF"/>
          <w:w w:val="110"/>
          <w:sz w:val="24"/>
        </w:rPr>
        <w:t xml:space="preserve"> </w:t>
      </w:r>
      <w:hyperlink r:id="rId185">
        <w:r>
          <w:rPr>
            <w:i/>
            <w:color w:val="0000FF"/>
            <w:w w:val="110"/>
            <w:sz w:val="24"/>
            <w:u w:val="single" w:color="0000FF"/>
          </w:rPr>
          <w:t>les locataires</w:t>
        </w:r>
      </w:hyperlink>
      <w:r>
        <w:rPr>
          <w:color w:val="231F20"/>
          <w:w w:val="110"/>
          <w:sz w:val="24"/>
        </w:rPr>
        <w:t>, le RCLALQ invite les organisations:</w:t>
      </w:r>
    </w:p>
    <w:p w:rsidR="00802551" w:rsidRDefault="00802551">
      <w:pPr>
        <w:pStyle w:val="ListParagraph"/>
        <w:numPr>
          <w:ilvl w:val="1"/>
          <w:numId w:val="3"/>
        </w:numPr>
        <w:tabs>
          <w:tab w:val="left" w:pos="6679"/>
        </w:tabs>
        <w:spacing w:before="82" w:line="235" w:lineRule="auto"/>
        <w:ind w:right="662"/>
        <w:jc w:val="both"/>
        <w:rPr>
          <w:sz w:val="24"/>
        </w:rPr>
      </w:pPr>
      <w:r>
        <w:rPr>
          <w:color w:val="231F20"/>
          <w:w w:val="105"/>
          <w:sz w:val="24"/>
        </w:rPr>
        <w:t xml:space="preserve">à transmettre une lettre à la ministre </w:t>
      </w:r>
      <w:r>
        <w:rPr>
          <w:color w:val="231F20"/>
          <w:spacing w:val="-3"/>
          <w:w w:val="105"/>
          <w:sz w:val="24"/>
        </w:rPr>
        <w:t xml:space="preserve">Laforest </w:t>
      </w:r>
      <w:r>
        <w:rPr>
          <w:color w:val="231F20"/>
          <w:w w:val="105"/>
          <w:sz w:val="24"/>
        </w:rPr>
        <w:t>(</w:t>
      </w:r>
      <w:hyperlink r:id="rId186">
        <w:r>
          <w:rPr>
            <w:color w:val="0000FF"/>
            <w:w w:val="105"/>
            <w:sz w:val="24"/>
            <w:u w:val="single" w:color="0000FF"/>
          </w:rPr>
          <w:t>modèle à télécharger</w:t>
        </w:r>
        <w:r>
          <w:rPr>
            <w:color w:val="0000FF"/>
            <w:spacing w:val="21"/>
            <w:w w:val="105"/>
            <w:sz w:val="24"/>
            <w:u w:val="single" w:color="0000FF"/>
          </w:rPr>
          <w:t xml:space="preserve"> </w:t>
        </w:r>
        <w:r>
          <w:rPr>
            <w:color w:val="0000FF"/>
            <w:w w:val="105"/>
            <w:sz w:val="24"/>
            <w:u w:val="single" w:color="0000FF"/>
          </w:rPr>
          <w:t>ici</w:t>
        </w:r>
      </w:hyperlink>
      <w:r>
        <w:rPr>
          <w:color w:val="231F20"/>
          <w:w w:val="105"/>
          <w:sz w:val="24"/>
        </w:rPr>
        <w:t>)</w:t>
      </w:r>
    </w:p>
    <w:p w:rsidR="00802551" w:rsidRDefault="00802551">
      <w:pPr>
        <w:pStyle w:val="ListParagraph"/>
        <w:numPr>
          <w:ilvl w:val="1"/>
          <w:numId w:val="3"/>
        </w:numPr>
        <w:tabs>
          <w:tab w:val="left" w:pos="6679"/>
        </w:tabs>
        <w:spacing w:before="82" w:line="235" w:lineRule="auto"/>
        <w:ind w:right="663"/>
        <w:jc w:val="both"/>
        <w:rPr>
          <w:sz w:val="24"/>
        </w:rPr>
      </w:pPr>
      <w:r>
        <w:rPr>
          <w:color w:val="231F20"/>
          <w:w w:val="105"/>
          <w:sz w:val="24"/>
        </w:rPr>
        <w:t xml:space="preserve">et à participer à  son  </w:t>
      </w:r>
      <w:r>
        <w:rPr>
          <w:rFonts w:ascii="Arial" w:hAnsi="Arial"/>
          <w:b/>
          <w:color w:val="231F20"/>
          <w:w w:val="105"/>
          <w:sz w:val="24"/>
        </w:rPr>
        <w:t>action  photo</w:t>
      </w:r>
      <w:r>
        <w:rPr>
          <w:color w:val="231F20"/>
          <w:w w:val="105"/>
          <w:sz w:val="24"/>
        </w:rPr>
        <w:t xml:space="preserve">,  </w:t>
      </w:r>
      <w:r>
        <w:rPr>
          <w:color w:val="231F20"/>
          <w:spacing w:val="-3"/>
          <w:w w:val="105"/>
          <w:sz w:val="24"/>
        </w:rPr>
        <w:t xml:space="preserve">comme </w:t>
      </w:r>
      <w:r>
        <w:rPr>
          <w:color w:val="231F20"/>
          <w:w w:val="105"/>
          <w:sz w:val="24"/>
        </w:rPr>
        <w:t xml:space="preserve">la fait l’équipe et des membres du </w:t>
      </w:r>
      <w:r>
        <w:rPr>
          <w:color w:val="231F20"/>
          <w:spacing w:val="-3"/>
          <w:w w:val="105"/>
          <w:sz w:val="24"/>
        </w:rPr>
        <w:t xml:space="preserve">Comité </w:t>
      </w:r>
      <w:r>
        <w:rPr>
          <w:color w:val="231F20"/>
          <w:w w:val="105"/>
          <w:sz w:val="24"/>
        </w:rPr>
        <w:t xml:space="preserve">exécutif de la </w:t>
      </w:r>
      <w:r>
        <w:rPr>
          <w:color w:val="231F20"/>
          <w:spacing w:val="-6"/>
          <w:w w:val="105"/>
          <w:sz w:val="24"/>
        </w:rPr>
        <w:t xml:space="preserve">Table </w:t>
      </w:r>
      <w:r>
        <w:rPr>
          <w:color w:val="231F20"/>
          <w:w w:val="105"/>
          <w:sz w:val="24"/>
        </w:rPr>
        <w:t xml:space="preserve">(ci-contre). Cela ne prend que quelques minutes, et les instructions </w:t>
      </w:r>
      <w:r>
        <w:rPr>
          <w:color w:val="231F20"/>
          <w:spacing w:val="-4"/>
          <w:w w:val="105"/>
          <w:sz w:val="24"/>
        </w:rPr>
        <w:t xml:space="preserve">sont </w:t>
      </w:r>
      <w:r>
        <w:rPr>
          <w:color w:val="231F20"/>
          <w:w w:val="105"/>
          <w:sz w:val="24"/>
        </w:rPr>
        <w:t>très simples et</w:t>
      </w:r>
      <w:r>
        <w:rPr>
          <w:color w:val="231F20"/>
          <w:spacing w:val="19"/>
          <w:w w:val="105"/>
          <w:sz w:val="24"/>
        </w:rPr>
        <w:t xml:space="preserve"> </w:t>
      </w:r>
      <w:r>
        <w:rPr>
          <w:color w:val="231F20"/>
          <w:w w:val="105"/>
          <w:sz w:val="24"/>
        </w:rPr>
        <w:t>faciles</w:t>
      </w:r>
    </w:p>
    <w:p w:rsidR="00802551" w:rsidRDefault="00802551">
      <w:pPr>
        <w:pStyle w:val="Heading4"/>
        <w:spacing w:before="137"/>
        <w:ind w:left="7168"/>
      </w:pPr>
      <w:r>
        <w:rPr>
          <w:color w:val="0000FF"/>
          <w:u w:val="single" w:color="0000FF"/>
        </w:rPr>
        <w:t>P</w:t>
      </w:r>
      <w:hyperlink r:id="rId187">
        <w:r>
          <w:rPr>
            <w:color w:val="0000FF"/>
            <w:u w:val="single" w:color="0000FF"/>
          </w:rPr>
          <w:t>our participer à l’action</w:t>
        </w:r>
      </w:hyperlink>
    </w:p>
    <w:p w:rsidR="00802551" w:rsidRDefault="00802551">
      <w:pPr>
        <w:pStyle w:val="BodyText"/>
        <w:spacing w:before="4"/>
        <w:rPr>
          <w:rFonts w:ascii="Impact"/>
          <w:sz w:val="34"/>
        </w:rPr>
      </w:pPr>
    </w:p>
    <w:p w:rsidR="00802551" w:rsidRDefault="00802551">
      <w:pPr>
        <w:pStyle w:val="Heading2"/>
        <w:spacing w:before="1" w:line="240" w:lineRule="auto"/>
        <w:ind w:left="4065"/>
      </w:pPr>
      <w:r>
        <w:rPr>
          <w:noProof/>
          <w:lang w:val="fr-CA" w:eastAsia="fr-CA"/>
        </w:rPr>
        <w:pict>
          <v:shape id="_x0000_s1262" type="#_x0000_t202" style="position:absolute;left:0;text-align:left;margin-left:33.15pt;margin-top:21.8pt;width:37.1pt;height:62.3pt;z-index:-251625984;mso-position-horizontal-relative:page" filled="f" stroked="f">
            <v:textbox inset="0,0,0,0">
              <w:txbxContent>
                <w:p w:rsidR="00802551" w:rsidRDefault="00802551">
                  <w:pPr>
                    <w:spacing w:line="1245" w:lineRule="exact"/>
                    <w:rPr>
                      <w:sz w:val="105"/>
                    </w:rPr>
                  </w:pPr>
                  <w:r>
                    <w:rPr>
                      <w:color w:val="AA575B"/>
                      <w:w w:val="132"/>
                      <w:sz w:val="105"/>
                    </w:rPr>
                    <w:t>C</w:t>
                  </w:r>
                </w:p>
              </w:txbxContent>
            </v:textbox>
            <w10:wrap anchorx="page"/>
          </v:shape>
        </w:pict>
      </w:r>
      <w:r>
        <w:rPr>
          <w:color w:val="AA505B"/>
          <w:spacing w:val="7"/>
        </w:rPr>
        <w:t xml:space="preserve">30 </w:t>
      </w:r>
      <w:r>
        <w:rPr>
          <w:color w:val="AA505B"/>
          <w:spacing w:val="9"/>
        </w:rPr>
        <w:t xml:space="preserve">ans </w:t>
      </w:r>
      <w:r>
        <w:rPr>
          <w:color w:val="AA505B"/>
          <w:spacing w:val="10"/>
        </w:rPr>
        <w:t xml:space="preserve">plus </w:t>
      </w:r>
      <w:r>
        <w:rPr>
          <w:color w:val="AA505B"/>
          <w:spacing w:val="11"/>
        </w:rPr>
        <w:t xml:space="preserve">tard, </w:t>
      </w:r>
      <w:r>
        <w:rPr>
          <w:color w:val="AA505B"/>
          <w:spacing w:val="12"/>
        </w:rPr>
        <w:t xml:space="preserve">croyez-nous </w:t>
      </w:r>
      <w:r>
        <w:rPr>
          <w:color w:val="AA505B"/>
          <w:spacing w:val="22"/>
        </w:rPr>
        <w:t xml:space="preserve"> </w:t>
      </w:r>
      <w:r>
        <w:rPr>
          <w:color w:val="AA505B"/>
          <w:spacing w:val="11"/>
        </w:rPr>
        <w:t>aussi!</w:t>
      </w:r>
    </w:p>
    <w:p w:rsidR="00802551" w:rsidRDefault="00802551">
      <w:pPr>
        <w:spacing w:before="31" w:line="235" w:lineRule="auto"/>
        <w:ind w:left="1405" w:right="665"/>
        <w:jc w:val="both"/>
        <w:rPr>
          <w:sz w:val="24"/>
        </w:rPr>
      </w:pPr>
      <w:r>
        <w:rPr>
          <w:color w:val="231F20"/>
          <w:w w:val="110"/>
          <w:sz w:val="24"/>
        </w:rPr>
        <w:t xml:space="preserve">ette année, la campagne des </w:t>
      </w:r>
      <w:hyperlink r:id="rId188">
        <w:r>
          <w:rPr>
            <w:i/>
            <w:color w:val="0000FF"/>
            <w:w w:val="110"/>
            <w:sz w:val="24"/>
            <w:u w:val="single" w:color="0000FF"/>
          </w:rPr>
          <w:t>12 jours d’action contre les violences faites aux femmes</w:t>
        </w:r>
      </w:hyperlink>
      <w:r>
        <w:rPr>
          <w:color w:val="231F20"/>
          <w:w w:val="110"/>
          <w:sz w:val="24"/>
        </w:rPr>
        <w:t xml:space="preserve">, </w:t>
      </w:r>
      <w:r>
        <w:rPr>
          <w:color w:val="231F20"/>
          <w:spacing w:val="-3"/>
          <w:w w:val="110"/>
          <w:sz w:val="24"/>
        </w:rPr>
        <w:t xml:space="preserve">coordon- </w:t>
      </w:r>
      <w:r>
        <w:rPr>
          <w:color w:val="231F20"/>
          <w:w w:val="110"/>
          <w:sz w:val="24"/>
        </w:rPr>
        <w:t>née</w:t>
      </w:r>
      <w:r>
        <w:rPr>
          <w:color w:val="231F20"/>
          <w:spacing w:val="-13"/>
          <w:w w:val="110"/>
          <w:sz w:val="24"/>
        </w:rPr>
        <w:t xml:space="preserve"> </w:t>
      </w:r>
      <w:r>
        <w:rPr>
          <w:color w:val="231F20"/>
          <w:w w:val="110"/>
          <w:sz w:val="24"/>
        </w:rPr>
        <w:t>par</w:t>
      </w:r>
      <w:r>
        <w:rPr>
          <w:color w:val="231F20"/>
          <w:spacing w:val="-13"/>
          <w:w w:val="110"/>
          <w:sz w:val="24"/>
        </w:rPr>
        <w:t xml:space="preserve"> </w:t>
      </w:r>
      <w:r>
        <w:rPr>
          <w:color w:val="231F20"/>
          <w:w w:val="110"/>
          <w:sz w:val="24"/>
        </w:rPr>
        <w:t>le</w:t>
      </w:r>
      <w:r>
        <w:rPr>
          <w:color w:val="231F20"/>
          <w:spacing w:val="-12"/>
          <w:w w:val="110"/>
          <w:sz w:val="24"/>
        </w:rPr>
        <w:t xml:space="preserve"> </w:t>
      </w:r>
      <w:hyperlink r:id="rId189">
        <w:r>
          <w:rPr>
            <w:color w:val="0000FF"/>
            <w:w w:val="110"/>
            <w:sz w:val="24"/>
            <w:u w:val="single" w:color="0000FF"/>
          </w:rPr>
          <w:t>Comité</w:t>
        </w:r>
        <w:r>
          <w:rPr>
            <w:color w:val="0000FF"/>
            <w:spacing w:val="-13"/>
            <w:w w:val="110"/>
            <w:sz w:val="24"/>
            <w:u w:val="single" w:color="0000FF"/>
          </w:rPr>
          <w:t xml:space="preserve"> </w:t>
        </w:r>
        <w:r>
          <w:rPr>
            <w:color w:val="0000FF"/>
            <w:w w:val="110"/>
            <w:sz w:val="24"/>
            <w:u w:val="single" w:color="0000FF"/>
          </w:rPr>
          <w:t>12</w:t>
        </w:r>
        <w:r>
          <w:rPr>
            <w:color w:val="0000FF"/>
            <w:spacing w:val="-13"/>
            <w:w w:val="110"/>
            <w:sz w:val="24"/>
            <w:u w:val="single" w:color="0000FF"/>
          </w:rPr>
          <w:t xml:space="preserve"> </w:t>
        </w:r>
        <w:r>
          <w:rPr>
            <w:color w:val="0000FF"/>
            <w:w w:val="110"/>
            <w:sz w:val="24"/>
            <w:u w:val="single" w:color="0000FF"/>
          </w:rPr>
          <w:t>jours</w:t>
        </w:r>
      </w:hyperlink>
      <w:r>
        <w:rPr>
          <w:color w:val="231F20"/>
          <w:w w:val="110"/>
          <w:sz w:val="24"/>
        </w:rPr>
        <w:t>,</w:t>
      </w:r>
      <w:r>
        <w:rPr>
          <w:color w:val="231F20"/>
          <w:spacing w:val="-12"/>
          <w:w w:val="110"/>
          <w:sz w:val="24"/>
        </w:rPr>
        <w:t xml:space="preserve"> </w:t>
      </w:r>
      <w:r>
        <w:rPr>
          <w:color w:val="231F20"/>
          <w:w w:val="110"/>
          <w:sz w:val="24"/>
        </w:rPr>
        <w:t>a</w:t>
      </w:r>
      <w:r>
        <w:rPr>
          <w:color w:val="231F20"/>
          <w:spacing w:val="-13"/>
          <w:w w:val="110"/>
          <w:sz w:val="24"/>
        </w:rPr>
        <w:t xml:space="preserve"> </w:t>
      </w:r>
      <w:r>
        <w:rPr>
          <w:color w:val="231F20"/>
          <w:w w:val="110"/>
          <w:sz w:val="24"/>
        </w:rPr>
        <w:t>commémoré</w:t>
      </w:r>
      <w:r>
        <w:rPr>
          <w:color w:val="231F20"/>
          <w:spacing w:val="-12"/>
          <w:w w:val="110"/>
          <w:sz w:val="24"/>
        </w:rPr>
        <w:t xml:space="preserve"> </w:t>
      </w:r>
      <w:r>
        <w:rPr>
          <w:color w:val="231F20"/>
          <w:w w:val="110"/>
          <w:sz w:val="24"/>
        </w:rPr>
        <w:t>les</w:t>
      </w:r>
      <w:r>
        <w:rPr>
          <w:color w:val="231F20"/>
          <w:spacing w:val="-13"/>
          <w:w w:val="110"/>
          <w:sz w:val="24"/>
        </w:rPr>
        <w:t xml:space="preserve"> </w:t>
      </w:r>
      <w:r>
        <w:rPr>
          <w:color w:val="231F20"/>
          <w:w w:val="110"/>
          <w:sz w:val="24"/>
        </w:rPr>
        <w:t>30</w:t>
      </w:r>
      <w:r>
        <w:rPr>
          <w:color w:val="231F20"/>
          <w:spacing w:val="-13"/>
          <w:w w:val="110"/>
          <w:sz w:val="24"/>
        </w:rPr>
        <w:t xml:space="preserve"> </w:t>
      </w:r>
      <w:r>
        <w:rPr>
          <w:color w:val="231F20"/>
          <w:w w:val="110"/>
          <w:sz w:val="24"/>
        </w:rPr>
        <w:t>ans</w:t>
      </w:r>
      <w:r>
        <w:rPr>
          <w:color w:val="231F20"/>
          <w:spacing w:val="-12"/>
          <w:w w:val="110"/>
          <w:sz w:val="24"/>
        </w:rPr>
        <w:t xml:space="preserve"> </w:t>
      </w:r>
      <w:r>
        <w:rPr>
          <w:color w:val="231F20"/>
          <w:w w:val="110"/>
          <w:sz w:val="24"/>
        </w:rPr>
        <w:t>de</w:t>
      </w:r>
      <w:r>
        <w:rPr>
          <w:color w:val="231F20"/>
          <w:spacing w:val="-13"/>
          <w:w w:val="110"/>
          <w:sz w:val="24"/>
        </w:rPr>
        <w:t xml:space="preserve"> </w:t>
      </w:r>
      <w:r>
        <w:rPr>
          <w:color w:val="231F20"/>
          <w:w w:val="110"/>
          <w:sz w:val="24"/>
        </w:rPr>
        <w:t>l’attentat</w:t>
      </w:r>
      <w:r>
        <w:rPr>
          <w:color w:val="231F20"/>
          <w:spacing w:val="-13"/>
          <w:w w:val="110"/>
          <w:sz w:val="24"/>
        </w:rPr>
        <w:t xml:space="preserve"> </w:t>
      </w:r>
      <w:r>
        <w:rPr>
          <w:color w:val="231F20"/>
          <w:w w:val="110"/>
          <w:sz w:val="24"/>
        </w:rPr>
        <w:t>antiféministe</w:t>
      </w:r>
      <w:r>
        <w:rPr>
          <w:color w:val="231F20"/>
          <w:spacing w:val="-12"/>
          <w:w w:val="110"/>
          <w:sz w:val="24"/>
        </w:rPr>
        <w:t xml:space="preserve"> </w:t>
      </w:r>
      <w:r>
        <w:rPr>
          <w:color w:val="231F20"/>
          <w:w w:val="110"/>
          <w:sz w:val="24"/>
        </w:rPr>
        <w:t>à</w:t>
      </w:r>
      <w:r>
        <w:rPr>
          <w:color w:val="231F20"/>
          <w:spacing w:val="-13"/>
          <w:w w:val="110"/>
          <w:sz w:val="24"/>
        </w:rPr>
        <w:t xml:space="preserve"> </w:t>
      </w:r>
      <w:r>
        <w:rPr>
          <w:color w:val="231F20"/>
          <w:w w:val="110"/>
          <w:sz w:val="24"/>
        </w:rPr>
        <w:t>Polytechnique:</w:t>
      </w:r>
    </w:p>
    <w:p w:rsidR="00802551" w:rsidRDefault="00802551">
      <w:pPr>
        <w:pStyle w:val="BodyText"/>
        <w:spacing w:before="3"/>
        <w:rPr>
          <w:sz w:val="16"/>
        </w:rPr>
      </w:pPr>
      <w:r>
        <w:rPr>
          <w:noProof/>
          <w:lang w:val="fr-CA" w:eastAsia="fr-CA"/>
        </w:rPr>
        <w:pict>
          <v:group id="_x0000_s1263" style="position:absolute;margin-left:32.15pt;margin-top:11.9pt;width:547.5pt;height:3pt;z-index:-251579904;mso-wrap-distance-left:0;mso-wrap-distance-right:0;mso-position-horizontal-relative:page" coordorigin="643,238" coordsize="10950,60">
            <v:line id="_x0000_s1264" style="position:absolute" from="643,253" to="11593,253" strokecolor="#231f20" strokeweight="1.5pt"/>
            <v:line id="_x0000_s1265" style="position:absolute" from="643,293" to="11593,293" strokecolor="#231f20" strokeweight=".17675mm"/>
            <w10:wrap type="topAndBottom" anchorx="page"/>
          </v:group>
        </w:pict>
      </w:r>
    </w:p>
    <w:p w:rsidR="00802551" w:rsidRDefault="00802551">
      <w:pPr>
        <w:pStyle w:val="BodyText"/>
        <w:spacing w:before="183" w:line="196" w:lineRule="auto"/>
        <w:ind w:left="1143" w:right="1144" w:firstLine="261"/>
        <w:jc w:val="both"/>
      </w:pPr>
      <w:r>
        <w:rPr>
          <w:color w:val="231F20"/>
          <w:w w:val="110"/>
        </w:rPr>
        <w:t>S’il a fallu 30 ans à Montréal pour reconnaître que ces meurtres étaient un attentat antiféministe, qu’en est-il de la reconnaissance des femmes qui subissent des violences quotidiennes parce qu’elles sont racisées, parce qu’elles sont en situation de handicap, parce qu’elles sont lesbiennes, parce qu’elles sont trans, parce qu’elles sont travaille-</w:t>
      </w:r>
    </w:p>
    <w:p w:rsidR="00802551" w:rsidRDefault="00802551">
      <w:pPr>
        <w:pStyle w:val="BodyText"/>
        <w:spacing w:line="251" w:lineRule="exact"/>
        <w:ind w:left="1499"/>
        <w:jc w:val="both"/>
      </w:pPr>
      <w:r>
        <w:rPr>
          <w:noProof/>
          <w:lang w:val="fr-CA" w:eastAsia="fr-CA"/>
        </w:rPr>
        <w:pict>
          <v:group id="_x0000_s1266" style="position:absolute;left:0;text-align:left;margin-left:32.15pt;margin-top:19.3pt;width:547.5pt;height:3pt;z-index:-251578880;mso-wrap-distance-left:0;mso-wrap-distance-right:0;mso-position-horizontal-relative:page" coordorigin="643,386" coordsize="10950,60">
            <v:line id="_x0000_s1267" style="position:absolute" from="643,391" to="11593,391" strokecolor="#231f20" strokeweight=".17675mm"/>
            <v:line id="_x0000_s1268" style="position:absolute" from="643,431" to="11593,431" strokecolor="#231f20" strokeweight="1.5pt"/>
            <w10:wrap type="topAndBottom" anchorx="page"/>
          </v:group>
        </w:pict>
      </w:r>
      <w:r>
        <w:rPr>
          <w:noProof/>
          <w:lang w:val="fr-CA" w:eastAsia="fr-CA"/>
        </w:rPr>
        <w:pict>
          <v:shape id="image59.jpeg" o:spid="_x0000_s1269" type="#_x0000_t75" style="position:absolute;left:0;text-align:left;margin-left:320.2pt;margin-top:31.3pt;width:291.8pt;height:105.45pt;z-index:251620864;visibility:visible;mso-wrap-distance-left:0;mso-wrap-distance-right:0;mso-position-horizontal-relative:page">
            <v:imagedata r:id="rId190" o:title=""/>
            <w10:wrap anchorx="page"/>
          </v:shape>
        </w:pict>
      </w:r>
      <w:r>
        <w:rPr>
          <w:color w:val="231F20"/>
          <w:w w:val="110"/>
        </w:rPr>
        <w:t>uses du sexe, parce qu’elles sont musulmanes, parce qu’elles sont autochtones?</w:t>
      </w:r>
    </w:p>
    <w:p w:rsidR="00802551" w:rsidRDefault="00802551">
      <w:pPr>
        <w:spacing w:before="215" w:line="235" w:lineRule="auto"/>
        <w:ind w:left="663" w:right="6013"/>
        <w:jc w:val="both"/>
        <w:rPr>
          <w:sz w:val="24"/>
        </w:rPr>
      </w:pPr>
      <w:r>
        <w:rPr>
          <w:color w:val="231F20"/>
          <w:w w:val="110"/>
          <w:sz w:val="24"/>
        </w:rPr>
        <w:t xml:space="preserve">C’est pourquoi le thème retenu cette année fut </w:t>
      </w:r>
      <w:r>
        <w:rPr>
          <w:b/>
          <w:i/>
          <w:color w:val="231F20"/>
          <w:spacing w:val="-8"/>
          <w:w w:val="110"/>
          <w:sz w:val="24"/>
        </w:rPr>
        <w:t xml:space="preserve">30 </w:t>
      </w:r>
      <w:r>
        <w:rPr>
          <w:b/>
          <w:i/>
          <w:color w:val="231F20"/>
          <w:w w:val="110"/>
          <w:sz w:val="24"/>
        </w:rPr>
        <w:t>ans plus tard, croyez-nous aussi</w:t>
      </w:r>
      <w:r>
        <w:rPr>
          <w:color w:val="231F20"/>
          <w:w w:val="110"/>
          <w:sz w:val="24"/>
        </w:rPr>
        <w:t>. Le Comité 12</w:t>
      </w:r>
      <w:r>
        <w:rPr>
          <w:color w:val="231F20"/>
          <w:spacing w:val="-25"/>
          <w:w w:val="110"/>
          <w:sz w:val="24"/>
        </w:rPr>
        <w:t xml:space="preserve"> </w:t>
      </w:r>
      <w:r>
        <w:rPr>
          <w:color w:val="231F20"/>
          <w:w w:val="110"/>
          <w:sz w:val="24"/>
        </w:rPr>
        <w:t>jours a fait paraître u</w:t>
      </w:r>
      <w:r>
        <w:rPr>
          <w:rFonts w:ascii="Arial" w:hAnsi="Arial"/>
          <w:b/>
          <w:color w:val="231F20"/>
          <w:w w:val="110"/>
          <w:sz w:val="24"/>
        </w:rPr>
        <w:t>ne très forte lettre ouverte</w:t>
      </w:r>
      <w:r>
        <w:rPr>
          <w:color w:val="231F20"/>
          <w:w w:val="110"/>
          <w:sz w:val="24"/>
        </w:rPr>
        <w:t xml:space="preserve">, </w:t>
      </w:r>
      <w:r>
        <w:rPr>
          <w:color w:val="231F20"/>
          <w:spacing w:val="-3"/>
          <w:w w:val="110"/>
          <w:sz w:val="24"/>
        </w:rPr>
        <w:t xml:space="preserve">pour </w:t>
      </w:r>
      <w:r>
        <w:rPr>
          <w:color w:val="231F20"/>
          <w:w w:val="110"/>
          <w:sz w:val="24"/>
        </w:rPr>
        <w:t xml:space="preserve">que les femmes évoluant dans des contextes </w:t>
      </w:r>
      <w:r>
        <w:rPr>
          <w:color w:val="231F20"/>
          <w:spacing w:val="-6"/>
          <w:w w:val="110"/>
          <w:sz w:val="24"/>
        </w:rPr>
        <w:t xml:space="preserve">de </w:t>
      </w:r>
      <w:r>
        <w:rPr>
          <w:color w:val="231F20"/>
          <w:w w:val="110"/>
          <w:sz w:val="24"/>
        </w:rPr>
        <w:t>marginalisation</w:t>
      </w:r>
      <w:r>
        <w:rPr>
          <w:color w:val="231F20"/>
          <w:spacing w:val="-30"/>
          <w:w w:val="110"/>
          <w:sz w:val="24"/>
        </w:rPr>
        <w:t xml:space="preserve"> </w:t>
      </w:r>
      <w:r>
        <w:rPr>
          <w:color w:val="231F20"/>
          <w:w w:val="110"/>
          <w:sz w:val="24"/>
        </w:rPr>
        <w:t>arrêtent</w:t>
      </w:r>
      <w:r>
        <w:rPr>
          <w:color w:val="231F20"/>
          <w:spacing w:val="-29"/>
          <w:w w:val="110"/>
          <w:sz w:val="24"/>
        </w:rPr>
        <w:t xml:space="preserve"> </w:t>
      </w:r>
      <w:r>
        <w:rPr>
          <w:color w:val="231F20"/>
          <w:w w:val="110"/>
          <w:sz w:val="24"/>
        </w:rPr>
        <w:t>d’être</w:t>
      </w:r>
      <w:r>
        <w:rPr>
          <w:color w:val="231F20"/>
          <w:spacing w:val="-29"/>
          <w:w w:val="110"/>
          <w:sz w:val="24"/>
        </w:rPr>
        <w:t xml:space="preserve"> </w:t>
      </w:r>
      <w:r>
        <w:rPr>
          <w:color w:val="231F20"/>
          <w:w w:val="110"/>
          <w:sz w:val="24"/>
        </w:rPr>
        <w:t>invisibilisées</w:t>
      </w:r>
      <w:r>
        <w:rPr>
          <w:color w:val="231F20"/>
          <w:spacing w:val="-29"/>
          <w:w w:val="110"/>
          <w:sz w:val="24"/>
        </w:rPr>
        <w:t xml:space="preserve"> </w:t>
      </w:r>
      <w:r>
        <w:rPr>
          <w:color w:val="231F20"/>
          <w:w w:val="110"/>
          <w:sz w:val="24"/>
        </w:rPr>
        <w:t>dans</w:t>
      </w:r>
      <w:r>
        <w:rPr>
          <w:color w:val="231F20"/>
          <w:spacing w:val="-29"/>
          <w:w w:val="110"/>
          <w:sz w:val="24"/>
        </w:rPr>
        <w:t xml:space="preserve"> </w:t>
      </w:r>
      <w:r>
        <w:rPr>
          <w:color w:val="231F20"/>
          <w:spacing w:val="-5"/>
          <w:w w:val="110"/>
          <w:sz w:val="24"/>
        </w:rPr>
        <w:t xml:space="preserve">nos </w:t>
      </w:r>
      <w:r>
        <w:rPr>
          <w:color w:val="231F20"/>
          <w:w w:val="110"/>
          <w:sz w:val="24"/>
        </w:rPr>
        <w:t>luttes, et soient enfin pleinement</w:t>
      </w:r>
      <w:r>
        <w:rPr>
          <w:color w:val="231F20"/>
          <w:spacing w:val="-18"/>
          <w:w w:val="110"/>
          <w:sz w:val="24"/>
        </w:rPr>
        <w:t xml:space="preserve"> </w:t>
      </w:r>
      <w:r>
        <w:rPr>
          <w:color w:val="231F20"/>
          <w:w w:val="110"/>
          <w:sz w:val="24"/>
        </w:rPr>
        <w:t>considérées.</w:t>
      </w:r>
    </w:p>
    <w:p w:rsidR="00802551" w:rsidRDefault="00802551">
      <w:pPr>
        <w:pStyle w:val="BodyText"/>
        <w:spacing w:before="81"/>
        <w:ind w:left="663"/>
        <w:jc w:val="both"/>
      </w:pPr>
      <w:hyperlink r:id="rId191">
        <w:r>
          <w:rPr>
            <w:color w:val="0000FF"/>
            <w:w w:val="105"/>
            <w:u w:val="single" w:color="0000FF"/>
          </w:rPr>
          <w:t>Pour lire la lettre ouverte et visionner la vidéo</w:t>
        </w:r>
      </w:hyperlink>
    </w:p>
    <w:p w:rsidR="00802551" w:rsidRDefault="00802551">
      <w:pPr>
        <w:pStyle w:val="BodyText"/>
        <w:rPr>
          <w:sz w:val="20"/>
        </w:rPr>
      </w:pPr>
    </w:p>
    <w:p w:rsidR="00802551" w:rsidRDefault="00802551">
      <w:pPr>
        <w:pStyle w:val="BodyText"/>
        <w:spacing w:before="4"/>
        <w:rPr>
          <w:sz w:val="28"/>
        </w:rPr>
      </w:pPr>
      <w:r>
        <w:rPr>
          <w:noProof/>
          <w:lang w:val="fr-CA" w:eastAsia="fr-CA"/>
        </w:rPr>
        <w:pict>
          <v:rect id="_x0000_s1270" style="position:absolute;margin-left:35.8pt;margin-top:19.3pt;width:544.45pt;height:.45pt;z-index:-251577856;mso-wrap-distance-left:0;mso-wrap-distance-right:0;mso-position-horizontal-relative:page" fillcolor="#aa1f23" stroked="f">
            <w10:wrap type="topAndBottom" anchorx="page"/>
          </v:rect>
        </w:pict>
      </w:r>
    </w:p>
    <w:p w:rsidR="00802551" w:rsidRDefault="00802551">
      <w:pPr>
        <w:pStyle w:val="BodyText"/>
        <w:tabs>
          <w:tab w:val="left" w:pos="10988"/>
        </w:tabs>
        <w:spacing w:before="61"/>
        <w:ind w:left="8104"/>
        <w:rPr>
          <w:rFonts w:ascii="Arial" w:hAnsi="Arial"/>
          <w:b/>
          <w:sz w:val="36"/>
        </w:rPr>
      </w:pPr>
      <w:r>
        <w:rPr>
          <w:rFonts w:ascii="Lucida Sans" w:hAnsi="Lucida Sans"/>
          <w:color w:val="231F20"/>
        </w:rPr>
        <w:t>Mémo •</w:t>
      </w:r>
      <w:r>
        <w:rPr>
          <w:rFonts w:ascii="Lucida Sans" w:hAnsi="Lucida Sans"/>
          <w:color w:val="231F20"/>
          <w:spacing w:val="-19"/>
        </w:rPr>
        <w:t xml:space="preserve"> </w:t>
      </w:r>
      <w:r>
        <w:rPr>
          <w:rFonts w:ascii="Lucida Sans" w:hAnsi="Lucida Sans"/>
          <w:color w:val="231F20"/>
        </w:rPr>
        <w:t>Hiver</w:t>
      </w:r>
      <w:r>
        <w:rPr>
          <w:rFonts w:ascii="Lucida Sans" w:hAnsi="Lucida Sans"/>
          <w:color w:val="231F20"/>
          <w:spacing w:val="-32"/>
        </w:rPr>
        <w:t xml:space="preserve"> </w:t>
      </w:r>
      <w:r>
        <w:rPr>
          <w:rFonts w:ascii="Lucida Sans" w:hAnsi="Lucida Sans"/>
          <w:color w:val="231F20"/>
        </w:rPr>
        <w:t>2020</w:t>
      </w:r>
      <w:r>
        <w:rPr>
          <w:rFonts w:ascii="Lucida Sans" w:hAnsi="Lucida Sans"/>
          <w:color w:val="231F20"/>
        </w:rPr>
        <w:tab/>
      </w:r>
      <w:r>
        <w:rPr>
          <w:rFonts w:ascii="Arial" w:hAnsi="Arial"/>
          <w:b/>
          <w:color w:val="231F20"/>
          <w:sz w:val="36"/>
        </w:rPr>
        <w:t>[21]</w:t>
      </w:r>
    </w:p>
    <w:p w:rsidR="00802551" w:rsidRDefault="00802551">
      <w:pPr>
        <w:rPr>
          <w:rFonts w:ascii="Arial" w:hAnsi="Arial"/>
          <w:sz w:val="36"/>
        </w:rPr>
        <w:sectPr w:rsidR="00802551">
          <w:pgSz w:w="12240" w:h="15840"/>
          <w:pgMar w:top="300" w:right="0" w:bottom="0" w:left="0" w:header="720" w:footer="720" w:gutter="0"/>
          <w:cols w:space="720"/>
        </w:sectPr>
      </w:pPr>
    </w:p>
    <w:p w:rsidR="00802551" w:rsidRDefault="00802551">
      <w:pPr>
        <w:spacing w:before="69" w:line="673" w:lineRule="exact"/>
        <w:ind w:left="525"/>
        <w:rPr>
          <w:sz w:val="58"/>
        </w:rPr>
      </w:pPr>
      <w:r>
        <w:rPr>
          <w:noProof/>
          <w:lang w:val="fr-CA" w:eastAsia="fr-CA"/>
        </w:rPr>
        <w:pict>
          <v:shape id="_x0000_s1271" type="#_x0000_t75" style="position:absolute;left:0;text-align:left;margin-left:140.7pt;margin-top:.45pt;width:84.3pt;height:39.2pt;z-index:251621888;visibility:visible;mso-wrap-distance-left:0;mso-wrap-distance-right:0;mso-position-horizontal-relative:page">
            <v:imagedata r:id="rId15" o:title=""/>
            <w10:wrap anchorx="page"/>
          </v:shape>
        </w:pict>
      </w:r>
      <w:bookmarkStart w:id="18" w:name="_bookmark18"/>
      <w:bookmarkEnd w:id="18"/>
      <w:r>
        <w:rPr>
          <w:color w:val="AA1F23"/>
          <w:w w:val="105"/>
          <w:position w:val="34"/>
          <w:sz w:val="11"/>
        </w:rPr>
        <w:t xml:space="preserve">Le  </w:t>
      </w:r>
      <w:r>
        <w:rPr>
          <w:color w:val="AA1F23"/>
          <w:spacing w:val="11"/>
          <w:w w:val="105"/>
          <w:position w:val="34"/>
          <w:sz w:val="11"/>
        </w:rPr>
        <w:t xml:space="preserve"> </w:t>
      </w:r>
      <w:r>
        <w:rPr>
          <w:color w:val="AA1F23"/>
          <w:w w:val="105"/>
          <w:sz w:val="58"/>
        </w:rPr>
        <w:t>Mémo</w:t>
      </w:r>
    </w:p>
    <w:p w:rsidR="00802551" w:rsidRDefault="00802551">
      <w:pPr>
        <w:spacing w:line="99" w:lineRule="exact"/>
        <w:ind w:left="1668"/>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rPr>
          <w:sz w:val="12"/>
        </w:rPr>
      </w:pPr>
    </w:p>
    <w:p w:rsidR="00802551" w:rsidRDefault="00802551">
      <w:pPr>
        <w:pStyle w:val="BodyText"/>
        <w:spacing w:before="2"/>
        <w:rPr>
          <w:sz w:val="12"/>
        </w:rPr>
      </w:pPr>
    </w:p>
    <w:p w:rsidR="00802551" w:rsidRDefault="00802551">
      <w:pPr>
        <w:pStyle w:val="Heading1"/>
        <w:ind w:left="714"/>
      </w:pPr>
      <w:r>
        <w:rPr>
          <w:noProof/>
          <w:lang w:val="fr-CA" w:eastAsia="fr-CA"/>
        </w:rPr>
        <w:pict>
          <v:shape id="_x0000_s1272" type="#_x0000_t202" style="position:absolute;left:0;text-align:left;margin-left:33.9pt;margin-top:22.85pt;width:33.2pt;height:62.3pt;z-index:-251624960;mso-position-horizontal-relative:page" filled="f" stroked="f">
            <v:textbox inset="0,0,0,0">
              <w:txbxContent>
                <w:p w:rsidR="00802551" w:rsidRDefault="00802551">
                  <w:pPr>
                    <w:spacing w:line="1245" w:lineRule="exact"/>
                    <w:rPr>
                      <w:sz w:val="105"/>
                    </w:rPr>
                  </w:pPr>
                  <w:r>
                    <w:rPr>
                      <w:color w:val="2D3091"/>
                      <w:w w:val="116"/>
                      <w:sz w:val="105"/>
                    </w:rPr>
                    <w:t>B</w:t>
                  </w:r>
                </w:p>
              </w:txbxContent>
            </v:textbox>
            <w10:wrap anchorx="page"/>
          </v:shape>
        </w:pict>
      </w:r>
      <w:r>
        <w:rPr>
          <w:color w:val="2D3091"/>
        </w:rPr>
        <w:t>Chaine humaine pour l’accès aux services publics</w:t>
      </w:r>
    </w:p>
    <w:p w:rsidR="00802551" w:rsidRDefault="00802551">
      <w:pPr>
        <w:spacing w:before="54" w:line="235" w:lineRule="auto"/>
        <w:ind w:left="1342" w:right="649"/>
        <w:jc w:val="both"/>
        <w:rPr>
          <w:sz w:val="24"/>
        </w:rPr>
      </w:pPr>
      <w:r>
        <w:rPr>
          <w:color w:val="231F20"/>
          <w:w w:val="110"/>
          <w:sz w:val="24"/>
        </w:rPr>
        <w:t>eau</w:t>
      </w:r>
      <w:r>
        <w:rPr>
          <w:color w:val="231F20"/>
          <w:spacing w:val="-5"/>
          <w:w w:val="110"/>
          <w:sz w:val="24"/>
        </w:rPr>
        <w:t xml:space="preserve"> </w:t>
      </w:r>
      <w:r>
        <w:rPr>
          <w:color w:val="231F20"/>
          <w:w w:val="110"/>
          <w:sz w:val="24"/>
        </w:rPr>
        <w:t>temps</w:t>
      </w:r>
      <w:r>
        <w:rPr>
          <w:color w:val="231F20"/>
          <w:spacing w:val="-5"/>
          <w:w w:val="110"/>
          <w:sz w:val="24"/>
        </w:rPr>
        <w:t xml:space="preserve"> </w:t>
      </w:r>
      <w:r>
        <w:rPr>
          <w:color w:val="231F20"/>
          <w:w w:val="110"/>
          <w:sz w:val="24"/>
        </w:rPr>
        <w:t>mauvais</w:t>
      </w:r>
      <w:r>
        <w:rPr>
          <w:color w:val="231F20"/>
          <w:spacing w:val="-5"/>
          <w:w w:val="110"/>
          <w:sz w:val="24"/>
        </w:rPr>
        <w:t xml:space="preserve"> </w:t>
      </w:r>
      <w:r>
        <w:rPr>
          <w:color w:val="231F20"/>
          <w:w w:val="110"/>
          <w:sz w:val="24"/>
        </w:rPr>
        <w:t>temps,</w:t>
      </w:r>
      <w:r>
        <w:rPr>
          <w:color w:val="231F20"/>
          <w:spacing w:val="-5"/>
          <w:w w:val="110"/>
          <w:sz w:val="24"/>
        </w:rPr>
        <w:t xml:space="preserve"> </w:t>
      </w:r>
      <w:r>
        <w:rPr>
          <w:color w:val="231F20"/>
          <w:w w:val="110"/>
          <w:sz w:val="24"/>
        </w:rPr>
        <w:t>les</w:t>
      </w:r>
      <w:r>
        <w:rPr>
          <w:color w:val="231F20"/>
          <w:spacing w:val="-5"/>
          <w:w w:val="110"/>
          <w:sz w:val="24"/>
        </w:rPr>
        <w:t xml:space="preserve"> </w:t>
      </w:r>
      <w:r>
        <w:rPr>
          <w:color w:val="231F20"/>
          <w:w w:val="110"/>
          <w:sz w:val="24"/>
        </w:rPr>
        <w:t>personnes</w:t>
      </w:r>
      <w:r>
        <w:rPr>
          <w:color w:val="231F20"/>
          <w:spacing w:val="-5"/>
          <w:w w:val="110"/>
          <w:sz w:val="24"/>
        </w:rPr>
        <w:t xml:space="preserve"> </w:t>
      </w:r>
      <w:r>
        <w:rPr>
          <w:color w:val="231F20"/>
          <w:w w:val="110"/>
          <w:sz w:val="24"/>
        </w:rPr>
        <w:t>vivant</w:t>
      </w:r>
      <w:r>
        <w:rPr>
          <w:color w:val="231F20"/>
          <w:spacing w:val="-5"/>
          <w:w w:val="110"/>
          <w:sz w:val="24"/>
        </w:rPr>
        <w:t xml:space="preserve"> </w:t>
      </w:r>
      <w:r>
        <w:rPr>
          <w:color w:val="231F20"/>
          <w:w w:val="110"/>
          <w:sz w:val="24"/>
        </w:rPr>
        <w:t>un</w:t>
      </w:r>
      <w:r>
        <w:rPr>
          <w:color w:val="231F20"/>
          <w:spacing w:val="-5"/>
          <w:w w:val="110"/>
          <w:sz w:val="24"/>
        </w:rPr>
        <w:t xml:space="preserve"> </w:t>
      </w:r>
      <w:r>
        <w:rPr>
          <w:color w:val="231F20"/>
          <w:w w:val="110"/>
          <w:sz w:val="24"/>
        </w:rPr>
        <w:t>handicap</w:t>
      </w:r>
      <w:r>
        <w:rPr>
          <w:color w:val="231F20"/>
          <w:spacing w:val="-5"/>
          <w:w w:val="110"/>
          <w:sz w:val="24"/>
        </w:rPr>
        <w:t xml:space="preserve"> </w:t>
      </w:r>
      <w:r>
        <w:rPr>
          <w:color w:val="231F20"/>
          <w:w w:val="110"/>
          <w:sz w:val="24"/>
        </w:rPr>
        <w:t>ne</w:t>
      </w:r>
      <w:r>
        <w:rPr>
          <w:color w:val="231F20"/>
          <w:spacing w:val="-5"/>
          <w:w w:val="110"/>
          <w:sz w:val="24"/>
        </w:rPr>
        <w:t xml:space="preserve"> </w:t>
      </w:r>
      <w:r>
        <w:rPr>
          <w:color w:val="231F20"/>
          <w:w w:val="110"/>
          <w:sz w:val="24"/>
        </w:rPr>
        <w:t>lâchent</w:t>
      </w:r>
      <w:r>
        <w:rPr>
          <w:color w:val="231F20"/>
          <w:spacing w:val="-5"/>
          <w:w w:val="110"/>
          <w:sz w:val="24"/>
        </w:rPr>
        <w:t xml:space="preserve"> </w:t>
      </w:r>
      <w:r>
        <w:rPr>
          <w:color w:val="231F20"/>
          <w:w w:val="110"/>
          <w:sz w:val="24"/>
        </w:rPr>
        <w:t>pas</w:t>
      </w:r>
      <w:r>
        <w:rPr>
          <w:color w:val="231F20"/>
          <w:spacing w:val="-5"/>
          <w:w w:val="110"/>
          <w:sz w:val="24"/>
        </w:rPr>
        <w:t xml:space="preserve"> </w:t>
      </w:r>
      <w:r>
        <w:rPr>
          <w:color w:val="231F20"/>
          <w:w w:val="110"/>
          <w:sz w:val="24"/>
        </w:rPr>
        <w:t>la</w:t>
      </w:r>
      <w:r>
        <w:rPr>
          <w:color w:val="231F20"/>
          <w:spacing w:val="-5"/>
          <w:w w:val="110"/>
          <w:sz w:val="24"/>
        </w:rPr>
        <w:t xml:space="preserve"> </w:t>
      </w:r>
      <w:r>
        <w:rPr>
          <w:color w:val="231F20"/>
          <w:w w:val="110"/>
          <w:sz w:val="24"/>
        </w:rPr>
        <w:t>mobilisation</w:t>
      </w:r>
      <w:r>
        <w:rPr>
          <w:color w:val="231F20"/>
          <w:spacing w:val="-5"/>
          <w:w w:val="110"/>
          <w:sz w:val="24"/>
        </w:rPr>
        <w:t xml:space="preserve"> </w:t>
      </w:r>
      <w:r>
        <w:rPr>
          <w:color w:val="231F20"/>
          <w:w w:val="110"/>
          <w:sz w:val="24"/>
        </w:rPr>
        <w:t xml:space="preserve">pour le défense de leurs droits, au sein du </w:t>
      </w:r>
      <w:hyperlink r:id="rId192">
        <w:r>
          <w:rPr>
            <w:i/>
            <w:color w:val="231F20"/>
            <w:w w:val="110"/>
            <w:sz w:val="24"/>
          </w:rPr>
          <w:t>Mouvement PHAS</w:t>
        </w:r>
      </w:hyperlink>
      <w:r>
        <w:rPr>
          <w:i/>
          <w:color w:val="231F20"/>
          <w:w w:val="110"/>
          <w:sz w:val="24"/>
        </w:rPr>
        <w:t xml:space="preserve"> - Personnes handicapées pour l’accès aux</w:t>
      </w:r>
      <w:r>
        <w:rPr>
          <w:i/>
          <w:color w:val="231F20"/>
          <w:spacing w:val="2"/>
          <w:w w:val="110"/>
          <w:sz w:val="24"/>
        </w:rPr>
        <w:t xml:space="preserve"> </w:t>
      </w:r>
      <w:r>
        <w:rPr>
          <w:i/>
          <w:color w:val="231F20"/>
          <w:w w:val="110"/>
          <w:sz w:val="24"/>
        </w:rPr>
        <w:t>services</w:t>
      </w:r>
      <w:r>
        <w:rPr>
          <w:color w:val="231F20"/>
          <w:w w:val="110"/>
          <w:sz w:val="24"/>
        </w:rPr>
        <w:t>.</w:t>
      </w:r>
    </w:p>
    <w:p w:rsidR="00802551" w:rsidRDefault="00802551">
      <w:pPr>
        <w:spacing w:before="78" w:line="290" w:lineRule="exact"/>
        <w:ind w:left="678"/>
        <w:jc w:val="both"/>
        <w:rPr>
          <w:rFonts w:ascii="Arial" w:hAnsi="Arial"/>
          <w:b/>
          <w:sz w:val="24"/>
        </w:rPr>
      </w:pPr>
      <w:r>
        <w:rPr>
          <w:color w:val="231F20"/>
          <w:w w:val="110"/>
          <w:sz w:val="24"/>
        </w:rPr>
        <w:t xml:space="preserve">La campagne de mobilisation </w:t>
      </w:r>
      <w:hyperlink r:id="rId193">
        <w:r>
          <w:rPr>
            <w:i/>
            <w:color w:val="0000FF"/>
            <w:w w:val="110"/>
            <w:sz w:val="24"/>
            <w:u w:val="single" w:color="0000FF"/>
          </w:rPr>
          <w:t>Nous sommes et nous voulons!</w:t>
        </w:r>
        <w:r>
          <w:rPr>
            <w:i/>
            <w:color w:val="0000FF"/>
            <w:w w:val="110"/>
            <w:sz w:val="24"/>
          </w:rPr>
          <w:t xml:space="preserve"> </w:t>
        </w:r>
      </w:hyperlink>
      <w:r>
        <w:rPr>
          <w:color w:val="231F20"/>
          <w:w w:val="110"/>
          <w:sz w:val="24"/>
        </w:rPr>
        <w:t xml:space="preserve">s’est ainsi poursuivie cet hiver, avec </w:t>
      </w:r>
      <w:r>
        <w:rPr>
          <w:rFonts w:ascii="Arial" w:hAnsi="Arial"/>
          <w:b/>
          <w:color w:val="231F20"/>
          <w:w w:val="110"/>
          <w:sz w:val="24"/>
        </w:rPr>
        <w:t>une</w:t>
      </w:r>
    </w:p>
    <w:p w:rsidR="00802551" w:rsidRDefault="00802551">
      <w:pPr>
        <w:pStyle w:val="BodyText"/>
        <w:spacing w:before="2" w:line="235" w:lineRule="auto"/>
        <w:ind w:left="6886" w:right="650"/>
        <w:jc w:val="both"/>
      </w:pPr>
      <w:r>
        <w:rPr>
          <w:noProof/>
          <w:lang w:val="fr-CA" w:eastAsia="fr-CA"/>
        </w:rPr>
        <w:pict>
          <v:shape id="image60.jpeg" o:spid="_x0000_s1273" type="#_x0000_t75" style="position:absolute;left:0;text-align:left;margin-left:35.3pt;margin-top:12.75pt;width:300pt;height:150pt;z-index:251623936;visibility:visible;mso-wrap-distance-left:0;mso-wrap-distance-right:0;mso-position-horizontal-relative:page">
            <v:imagedata r:id="rId194" o:title=""/>
            <w10:wrap anchorx="page"/>
          </v:shape>
        </w:pict>
      </w:r>
      <w:r>
        <w:rPr>
          <w:rFonts w:ascii="Arial" w:hAnsi="Arial"/>
          <w:b/>
          <w:color w:val="231F20"/>
          <w:w w:val="94"/>
        </w:rPr>
        <w:t>chaine</w:t>
      </w:r>
      <w:r>
        <w:rPr>
          <w:rFonts w:ascii="Arial" w:hAnsi="Arial"/>
          <w:b/>
          <w:color w:val="231F20"/>
        </w:rPr>
        <w:t xml:space="preserve">  </w:t>
      </w:r>
      <w:r>
        <w:rPr>
          <w:rFonts w:ascii="Arial" w:hAnsi="Arial"/>
          <w:b/>
          <w:color w:val="231F20"/>
          <w:spacing w:val="-24"/>
        </w:rPr>
        <w:t xml:space="preserve"> </w:t>
      </w:r>
      <w:r>
        <w:rPr>
          <w:rFonts w:ascii="Arial" w:hAnsi="Arial"/>
          <w:b/>
          <w:color w:val="231F20"/>
          <w:w w:val="96"/>
        </w:rPr>
        <w:t>humain</w:t>
      </w:r>
      <w:r>
        <w:rPr>
          <w:rFonts w:ascii="Arial" w:hAnsi="Arial"/>
          <w:b/>
          <w:color w:val="231F20"/>
          <w:spacing w:val="-1"/>
          <w:w w:val="96"/>
        </w:rPr>
        <w:t>e</w:t>
      </w:r>
      <w:r>
        <w:rPr>
          <w:color w:val="231F20"/>
          <w:w w:val="104"/>
        </w:rPr>
        <w:t>,</w:t>
      </w:r>
      <w:r>
        <w:rPr>
          <w:color w:val="231F20"/>
        </w:rPr>
        <w:t xml:space="preserve">  </w:t>
      </w:r>
      <w:r>
        <w:rPr>
          <w:color w:val="231F20"/>
          <w:spacing w:val="-8"/>
        </w:rPr>
        <w:t xml:space="preserve"> </w:t>
      </w:r>
      <w:r>
        <w:rPr>
          <w:color w:val="231F20"/>
          <w:w w:val="107"/>
        </w:rPr>
        <w:t>formée</w:t>
      </w:r>
      <w:r>
        <w:rPr>
          <w:color w:val="231F20"/>
        </w:rPr>
        <w:t xml:space="preserve">  </w:t>
      </w:r>
      <w:r>
        <w:rPr>
          <w:color w:val="231F20"/>
          <w:spacing w:val="-8"/>
        </w:rPr>
        <w:t xml:space="preserve"> </w:t>
      </w:r>
      <w:r>
        <w:rPr>
          <w:color w:val="231F20"/>
          <w:w w:val="109"/>
        </w:rPr>
        <w:t>le</w:t>
      </w:r>
      <w:r>
        <w:rPr>
          <w:color w:val="231F20"/>
        </w:rPr>
        <w:t xml:space="preserve">  </w:t>
      </w:r>
      <w:r>
        <w:rPr>
          <w:color w:val="231F20"/>
          <w:spacing w:val="-8"/>
        </w:rPr>
        <w:t xml:space="preserve"> </w:t>
      </w:r>
      <w:r>
        <w:rPr>
          <w:color w:val="231F20"/>
          <w:w w:val="102"/>
        </w:rPr>
        <w:t>3</w:t>
      </w:r>
      <w:r>
        <w:rPr>
          <w:color w:val="231F20"/>
        </w:rPr>
        <w:t xml:space="preserve">  </w:t>
      </w:r>
      <w:r>
        <w:rPr>
          <w:color w:val="231F20"/>
          <w:spacing w:val="-8"/>
        </w:rPr>
        <w:t xml:space="preserve"> </w:t>
      </w:r>
      <w:r>
        <w:rPr>
          <w:color w:val="231F20"/>
          <w:spacing w:val="-2"/>
          <w:w w:val="110"/>
        </w:rPr>
        <w:t>décemb</w:t>
      </w:r>
      <w:r>
        <w:rPr>
          <w:color w:val="231F20"/>
          <w:spacing w:val="-7"/>
          <w:w w:val="110"/>
        </w:rPr>
        <w:t>r</w:t>
      </w:r>
      <w:r>
        <w:rPr>
          <w:color w:val="231F20"/>
          <w:spacing w:val="-2"/>
          <w:w w:val="111"/>
        </w:rPr>
        <w:t>e</w:t>
      </w:r>
      <w:r>
        <w:rPr>
          <w:color w:val="231F20"/>
          <w:w w:val="111"/>
        </w:rPr>
        <w:t xml:space="preserve"> </w:t>
      </w:r>
      <w:r>
        <w:rPr>
          <w:color w:val="231F20"/>
          <w:w w:val="107"/>
        </w:rPr>
        <w:t>dernier</w:t>
      </w:r>
      <w:r>
        <w:rPr>
          <w:color w:val="231F20"/>
          <w:spacing w:val="17"/>
        </w:rPr>
        <w:t xml:space="preserve"> </w:t>
      </w:r>
      <w:r>
        <w:rPr>
          <w:color w:val="231F20"/>
          <w:w w:val="108"/>
        </w:rPr>
        <w:t>par</w:t>
      </w:r>
      <w:r>
        <w:rPr>
          <w:color w:val="231F20"/>
          <w:spacing w:val="17"/>
        </w:rPr>
        <w:t xml:space="preserve"> </w:t>
      </w:r>
      <w:r>
        <w:rPr>
          <w:color w:val="231F20"/>
          <w:w w:val="107"/>
        </w:rPr>
        <w:t>une</w:t>
      </w:r>
      <w:r>
        <w:rPr>
          <w:color w:val="231F20"/>
          <w:spacing w:val="17"/>
        </w:rPr>
        <w:t xml:space="preserve"> </w:t>
      </w:r>
      <w:r>
        <w:rPr>
          <w:color w:val="231F20"/>
          <w:w w:val="108"/>
        </w:rPr>
        <w:t>centaine</w:t>
      </w:r>
      <w:r>
        <w:rPr>
          <w:color w:val="231F20"/>
          <w:spacing w:val="17"/>
        </w:rPr>
        <w:t xml:space="preserve"> </w:t>
      </w:r>
      <w:r>
        <w:rPr>
          <w:color w:val="231F20"/>
          <w:w w:val="114"/>
        </w:rPr>
        <w:t>de</w:t>
      </w:r>
      <w:r>
        <w:rPr>
          <w:color w:val="231F20"/>
          <w:spacing w:val="17"/>
        </w:rPr>
        <w:t xml:space="preserve"> </w:t>
      </w:r>
      <w:r>
        <w:rPr>
          <w:color w:val="231F20"/>
          <w:w w:val="109"/>
        </w:rPr>
        <w:t>personnes</w:t>
      </w:r>
      <w:r>
        <w:rPr>
          <w:color w:val="231F20"/>
          <w:spacing w:val="17"/>
        </w:rPr>
        <w:t xml:space="preserve"> </w:t>
      </w:r>
      <w:r>
        <w:rPr>
          <w:color w:val="231F20"/>
          <w:spacing w:val="-4"/>
          <w:w w:val="106"/>
        </w:rPr>
        <w:t>ve</w:t>
      </w:r>
      <w:r>
        <w:rPr>
          <w:color w:val="231F20"/>
          <w:spacing w:val="-5"/>
          <w:w w:val="106"/>
        </w:rPr>
        <w:t>n</w:t>
      </w:r>
      <w:r>
        <w:rPr>
          <w:color w:val="231F20"/>
          <w:spacing w:val="-4"/>
          <w:w w:val="108"/>
        </w:rPr>
        <w:t>-</w:t>
      </w:r>
      <w:r>
        <w:rPr>
          <w:color w:val="231F20"/>
          <w:w w:val="108"/>
        </w:rPr>
        <w:t xml:space="preserve"> ues</w:t>
      </w:r>
      <w:r>
        <w:rPr>
          <w:color w:val="231F20"/>
          <w:spacing w:val="2"/>
        </w:rPr>
        <w:t xml:space="preserve"> </w:t>
      </w:r>
      <w:r>
        <w:rPr>
          <w:color w:val="231F20"/>
          <w:w w:val="105"/>
        </w:rPr>
        <w:t>manifester</w:t>
      </w:r>
      <w:r>
        <w:rPr>
          <w:color w:val="231F20"/>
          <w:spacing w:val="2"/>
        </w:rPr>
        <w:t xml:space="preserve"> </w:t>
      </w:r>
      <w:r>
        <w:rPr>
          <w:color w:val="231F20"/>
          <w:w w:val="105"/>
        </w:rPr>
        <w:t>leur</w:t>
      </w:r>
      <w:r>
        <w:rPr>
          <w:color w:val="231F20"/>
          <w:spacing w:val="2"/>
        </w:rPr>
        <w:t xml:space="preserve"> </w:t>
      </w:r>
      <w:r>
        <w:rPr>
          <w:color w:val="231F20"/>
          <w:w w:val="107"/>
        </w:rPr>
        <w:t>mécontentement.</w:t>
      </w:r>
      <w:r>
        <w:rPr>
          <w:color w:val="231F20"/>
          <w:spacing w:val="2"/>
        </w:rPr>
        <w:t xml:space="preserve"> </w:t>
      </w:r>
      <w:r>
        <w:rPr>
          <w:color w:val="231F20"/>
          <w:w w:val="113"/>
        </w:rPr>
        <w:t>En</w:t>
      </w:r>
      <w:r>
        <w:rPr>
          <w:color w:val="231F20"/>
          <w:spacing w:val="2"/>
        </w:rPr>
        <w:t xml:space="preserve"> </w:t>
      </w:r>
      <w:r>
        <w:rPr>
          <w:color w:val="231F20"/>
          <w:spacing w:val="-6"/>
          <w:w w:val="108"/>
        </w:rPr>
        <w:t>en-</w:t>
      </w:r>
      <w:r>
        <w:rPr>
          <w:color w:val="231F20"/>
          <w:w w:val="108"/>
        </w:rPr>
        <w:t xml:space="preserve"> </w:t>
      </w:r>
      <w:r>
        <w:rPr>
          <w:color w:val="231F20"/>
          <w:w w:val="104"/>
        </w:rPr>
        <w:t>tourant</w:t>
      </w:r>
      <w:r>
        <w:rPr>
          <w:color w:val="231F20"/>
          <w:spacing w:val="22"/>
        </w:rPr>
        <w:t xml:space="preserve"> </w:t>
      </w:r>
      <w:r>
        <w:rPr>
          <w:color w:val="231F20"/>
          <w:w w:val="109"/>
        </w:rPr>
        <w:t>le</w:t>
      </w:r>
      <w:r>
        <w:rPr>
          <w:color w:val="231F20"/>
          <w:spacing w:val="22"/>
        </w:rPr>
        <w:t xml:space="preserve"> </w:t>
      </w:r>
      <w:r>
        <w:rPr>
          <w:color w:val="231F20"/>
          <w:w w:val="126"/>
        </w:rPr>
        <w:t>CLSC</w:t>
      </w:r>
      <w:r>
        <w:rPr>
          <w:color w:val="231F20"/>
          <w:spacing w:val="22"/>
        </w:rPr>
        <w:t xml:space="preserve"> </w:t>
      </w:r>
      <w:r>
        <w:rPr>
          <w:color w:val="231F20"/>
          <w:w w:val="114"/>
        </w:rPr>
        <w:t>de</w:t>
      </w:r>
      <w:r>
        <w:rPr>
          <w:color w:val="231F20"/>
          <w:spacing w:val="22"/>
        </w:rPr>
        <w:t xml:space="preserve"> </w:t>
      </w:r>
      <w:r>
        <w:rPr>
          <w:color w:val="231F20"/>
          <w:w w:val="108"/>
        </w:rPr>
        <w:t>Rosemont,</w:t>
      </w:r>
      <w:r>
        <w:rPr>
          <w:color w:val="231F20"/>
          <w:spacing w:val="22"/>
        </w:rPr>
        <w:t xml:space="preserve"> </w:t>
      </w:r>
      <w:r>
        <w:rPr>
          <w:smallCaps/>
          <w:color w:val="231F20"/>
          <w:w w:val="110"/>
        </w:rPr>
        <w:t>où</w:t>
      </w:r>
      <w:r>
        <w:rPr>
          <w:color w:val="231F20"/>
          <w:spacing w:val="22"/>
        </w:rPr>
        <w:t xml:space="preserve"> </w:t>
      </w:r>
      <w:r>
        <w:rPr>
          <w:smallCaps/>
          <w:color w:val="231F20"/>
          <w:w w:val="129"/>
        </w:rPr>
        <w:t>se</w:t>
      </w:r>
      <w:r>
        <w:rPr>
          <w:color w:val="231F20"/>
          <w:spacing w:val="22"/>
        </w:rPr>
        <w:t xml:space="preserve"> </w:t>
      </w:r>
      <w:r>
        <w:rPr>
          <w:color w:val="231F20"/>
          <w:spacing w:val="-3"/>
          <w:w w:val="97"/>
        </w:rPr>
        <w:t>t</w:t>
      </w:r>
      <w:r>
        <w:rPr>
          <w:color w:val="231F20"/>
          <w:spacing w:val="-8"/>
          <w:w w:val="97"/>
        </w:rPr>
        <w:t>r</w:t>
      </w:r>
      <w:r>
        <w:rPr>
          <w:color w:val="231F20"/>
          <w:spacing w:val="-3"/>
          <w:w w:val="108"/>
        </w:rPr>
        <w:t>ouve</w:t>
      </w:r>
      <w:r>
        <w:rPr>
          <w:color w:val="231F20"/>
          <w:w w:val="108"/>
        </w:rPr>
        <w:t xml:space="preserve"> </w:t>
      </w:r>
      <w:r>
        <w:rPr>
          <w:color w:val="231F20"/>
          <w:w w:val="105"/>
        </w:rPr>
        <w:t>un</w:t>
      </w:r>
      <w:r>
        <w:rPr>
          <w:color w:val="231F20"/>
          <w:spacing w:val="-11"/>
        </w:rPr>
        <w:t xml:space="preserve"> </w:t>
      </w:r>
      <w:r>
        <w:rPr>
          <w:color w:val="231F20"/>
          <w:w w:val="110"/>
        </w:rPr>
        <w:t>Guichet</w:t>
      </w:r>
      <w:r>
        <w:rPr>
          <w:color w:val="231F20"/>
          <w:spacing w:val="-11"/>
        </w:rPr>
        <w:t xml:space="preserve"> </w:t>
      </w:r>
      <w:r>
        <w:rPr>
          <w:color w:val="231F20"/>
          <w:w w:val="111"/>
        </w:rPr>
        <w:t>d’accès</w:t>
      </w:r>
      <w:r>
        <w:rPr>
          <w:color w:val="231F20"/>
          <w:spacing w:val="-11"/>
        </w:rPr>
        <w:t xml:space="preserve"> </w:t>
      </w:r>
      <w:r>
        <w:rPr>
          <w:color w:val="231F20"/>
          <w:w w:val="116"/>
        </w:rPr>
        <w:t>DI-TSA-D</w:t>
      </w:r>
      <w:r>
        <w:rPr>
          <w:color w:val="231F20"/>
          <w:spacing w:val="-37"/>
          <w:w w:val="111"/>
        </w:rPr>
        <w:t>P</w:t>
      </w:r>
      <w:r>
        <w:rPr>
          <w:color w:val="231F20"/>
          <w:w w:val="104"/>
        </w:rPr>
        <w:t>,</w:t>
      </w:r>
      <w:r>
        <w:rPr>
          <w:color w:val="231F20"/>
          <w:spacing w:val="-11"/>
        </w:rPr>
        <w:t xml:space="preserve"> </w:t>
      </w:r>
      <w:r>
        <w:rPr>
          <w:color w:val="231F20"/>
          <w:w w:val="109"/>
        </w:rPr>
        <w:t>les</w:t>
      </w:r>
      <w:r>
        <w:rPr>
          <w:color w:val="231F20"/>
          <w:spacing w:val="-11"/>
        </w:rPr>
        <w:t xml:space="preserve"> </w:t>
      </w:r>
      <w:r>
        <w:rPr>
          <w:color w:val="231F20"/>
          <w:spacing w:val="-2"/>
          <w:w w:val="109"/>
        </w:rPr>
        <w:t>personnes</w:t>
      </w:r>
      <w:r>
        <w:rPr>
          <w:color w:val="231F20"/>
          <w:w w:val="109"/>
        </w:rPr>
        <w:t xml:space="preserve"> </w:t>
      </w:r>
      <w:r>
        <w:rPr>
          <w:color w:val="231F20"/>
          <w:w w:val="108"/>
        </w:rPr>
        <w:t>en</w:t>
      </w:r>
      <w:r>
        <w:rPr>
          <w:color w:val="231F20"/>
          <w:spacing w:val="4"/>
        </w:rPr>
        <w:t xml:space="preserve"> </w:t>
      </w:r>
      <w:r>
        <w:rPr>
          <w:color w:val="231F20"/>
          <w:w w:val="106"/>
        </w:rPr>
        <w:t>situation</w:t>
      </w:r>
      <w:r>
        <w:rPr>
          <w:color w:val="231F20"/>
          <w:spacing w:val="4"/>
        </w:rPr>
        <w:t xml:space="preserve"> </w:t>
      </w:r>
      <w:r>
        <w:rPr>
          <w:color w:val="231F20"/>
          <w:w w:val="114"/>
        </w:rPr>
        <w:t>de</w:t>
      </w:r>
      <w:r>
        <w:rPr>
          <w:color w:val="231F20"/>
          <w:spacing w:val="4"/>
        </w:rPr>
        <w:t xml:space="preserve"> </w:t>
      </w:r>
      <w:r>
        <w:rPr>
          <w:color w:val="231F20"/>
          <w:w w:val="109"/>
        </w:rPr>
        <w:t>handicap,</w:t>
      </w:r>
      <w:r>
        <w:rPr>
          <w:color w:val="231F20"/>
          <w:spacing w:val="4"/>
        </w:rPr>
        <w:t xml:space="preserve"> </w:t>
      </w:r>
      <w:r>
        <w:rPr>
          <w:color w:val="231F20"/>
          <w:w w:val="105"/>
        </w:rPr>
        <w:t>leurs</w:t>
      </w:r>
      <w:r>
        <w:rPr>
          <w:color w:val="231F20"/>
          <w:spacing w:val="4"/>
        </w:rPr>
        <w:t xml:space="preserve"> </w:t>
      </w:r>
      <w:r>
        <w:rPr>
          <w:color w:val="231F20"/>
          <w:w w:val="106"/>
        </w:rPr>
        <w:t>familles</w:t>
      </w:r>
      <w:r>
        <w:rPr>
          <w:color w:val="231F20"/>
          <w:spacing w:val="4"/>
        </w:rPr>
        <w:t xml:space="preserve"> </w:t>
      </w:r>
      <w:r>
        <w:rPr>
          <w:color w:val="231F20"/>
          <w:w w:val="106"/>
        </w:rPr>
        <w:t>et</w:t>
      </w:r>
      <w:r>
        <w:rPr>
          <w:color w:val="231F20"/>
          <w:spacing w:val="4"/>
        </w:rPr>
        <w:t xml:space="preserve"> </w:t>
      </w:r>
      <w:r>
        <w:rPr>
          <w:color w:val="231F20"/>
          <w:spacing w:val="-6"/>
          <w:w w:val="107"/>
        </w:rPr>
        <w:t>a</w:t>
      </w:r>
      <w:r>
        <w:rPr>
          <w:color w:val="231F20"/>
          <w:spacing w:val="-7"/>
          <w:w w:val="107"/>
        </w:rPr>
        <w:t>l</w:t>
      </w:r>
      <w:r>
        <w:rPr>
          <w:color w:val="231F20"/>
          <w:spacing w:val="-6"/>
          <w:w w:val="108"/>
        </w:rPr>
        <w:t>-</w:t>
      </w:r>
      <w:r>
        <w:rPr>
          <w:color w:val="231F20"/>
          <w:w w:val="108"/>
        </w:rPr>
        <w:t xml:space="preserve"> liés</w:t>
      </w:r>
      <w:r>
        <w:rPr>
          <w:color w:val="231F20"/>
          <w:spacing w:val="12"/>
        </w:rPr>
        <w:t xml:space="preserve"> </w:t>
      </w:r>
      <w:r>
        <w:rPr>
          <w:color w:val="231F20"/>
          <w:w w:val="107"/>
        </w:rPr>
        <w:t>sont</w:t>
      </w:r>
      <w:r>
        <w:rPr>
          <w:color w:val="231F20"/>
          <w:spacing w:val="12"/>
        </w:rPr>
        <w:t xml:space="preserve"> </w:t>
      </w:r>
      <w:r>
        <w:rPr>
          <w:color w:val="231F20"/>
          <w:w w:val="106"/>
        </w:rPr>
        <w:t>venus</w:t>
      </w:r>
      <w:r>
        <w:rPr>
          <w:color w:val="231F20"/>
          <w:spacing w:val="12"/>
        </w:rPr>
        <w:t xml:space="preserve"> </w:t>
      </w:r>
      <w:r>
        <w:rPr>
          <w:color w:val="231F20"/>
          <w:w w:val="109"/>
        </w:rPr>
        <w:t>dénoncer</w:t>
      </w:r>
      <w:r>
        <w:rPr>
          <w:color w:val="231F20"/>
          <w:spacing w:val="12"/>
        </w:rPr>
        <w:t xml:space="preserve"> </w:t>
      </w:r>
      <w:r>
        <w:rPr>
          <w:color w:val="231F20"/>
          <w:w w:val="109"/>
        </w:rPr>
        <w:t>les</w:t>
      </w:r>
      <w:r>
        <w:rPr>
          <w:color w:val="231F20"/>
          <w:spacing w:val="12"/>
        </w:rPr>
        <w:t xml:space="preserve"> </w:t>
      </w:r>
      <w:r>
        <w:rPr>
          <w:color w:val="231F20"/>
          <w:w w:val="107"/>
        </w:rPr>
        <w:t>multiples</w:t>
      </w:r>
      <w:r>
        <w:rPr>
          <w:color w:val="231F20"/>
          <w:spacing w:val="12"/>
        </w:rPr>
        <w:t xml:space="preserve"> </w:t>
      </w:r>
      <w:r>
        <w:rPr>
          <w:color w:val="231F20"/>
          <w:spacing w:val="-3"/>
          <w:w w:val="108"/>
        </w:rPr>
        <w:t>p</w:t>
      </w:r>
      <w:r>
        <w:rPr>
          <w:color w:val="231F20"/>
          <w:spacing w:val="-8"/>
          <w:w w:val="108"/>
        </w:rPr>
        <w:t>r</w:t>
      </w:r>
      <w:r>
        <w:rPr>
          <w:color w:val="231F20"/>
          <w:spacing w:val="-3"/>
          <w:w w:val="114"/>
        </w:rPr>
        <w:t>o</w:t>
      </w:r>
      <w:r>
        <w:rPr>
          <w:color w:val="231F20"/>
          <w:spacing w:val="-4"/>
          <w:w w:val="114"/>
        </w:rPr>
        <w:t>b</w:t>
      </w:r>
      <w:r>
        <w:rPr>
          <w:color w:val="231F20"/>
          <w:spacing w:val="-3"/>
          <w:w w:val="108"/>
        </w:rPr>
        <w:t>-</w:t>
      </w:r>
      <w:r>
        <w:rPr>
          <w:color w:val="231F20"/>
          <w:w w:val="108"/>
        </w:rPr>
        <w:t xml:space="preserve"> lèmes</w:t>
      </w:r>
      <w:r>
        <w:rPr>
          <w:color w:val="231F20"/>
        </w:rPr>
        <w:t xml:space="preserve"> </w:t>
      </w:r>
      <w:r>
        <w:rPr>
          <w:color w:val="231F20"/>
          <w:spacing w:val="-22"/>
        </w:rPr>
        <w:t xml:space="preserve"> </w:t>
      </w:r>
      <w:r>
        <w:rPr>
          <w:color w:val="231F20"/>
          <w:w w:val="111"/>
        </w:rPr>
        <w:t>d’accès</w:t>
      </w:r>
      <w:r>
        <w:rPr>
          <w:color w:val="231F20"/>
        </w:rPr>
        <w:t xml:space="preserve"> </w:t>
      </w:r>
      <w:r>
        <w:rPr>
          <w:color w:val="231F20"/>
          <w:spacing w:val="-22"/>
        </w:rPr>
        <w:t xml:space="preserve"> </w:t>
      </w:r>
      <w:r>
        <w:rPr>
          <w:color w:val="231F20"/>
          <w:w w:val="108"/>
        </w:rPr>
        <w:t>aux</w:t>
      </w:r>
      <w:r>
        <w:rPr>
          <w:color w:val="231F20"/>
        </w:rPr>
        <w:t xml:space="preserve"> </w:t>
      </w:r>
      <w:r>
        <w:rPr>
          <w:color w:val="231F20"/>
          <w:spacing w:val="-22"/>
        </w:rPr>
        <w:t xml:space="preserve"> </w:t>
      </w:r>
      <w:r>
        <w:rPr>
          <w:color w:val="231F20"/>
          <w:w w:val="107"/>
        </w:rPr>
        <w:t>services</w:t>
      </w:r>
      <w:r>
        <w:rPr>
          <w:color w:val="231F20"/>
        </w:rPr>
        <w:t xml:space="preserve"> </w:t>
      </w:r>
      <w:r>
        <w:rPr>
          <w:color w:val="231F20"/>
          <w:spacing w:val="-22"/>
        </w:rPr>
        <w:t xml:space="preserve"> </w:t>
      </w:r>
      <w:r>
        <w:rPr>
          <w:color w:val="231F20"/>
          <w:w w:val="114"/>
        </w:rPr>
        <w:t>de</w:t>
      </w:r>
      <w:r>
        <w:rPr>
          <w:color w:val="231F20"/>
        </w:rPr>
        <w:t xml:space="preserve"> </w:t>
      </w:r>
      <w:r>
        <w:rPr>
          <w:color w:val="231F20"/>
          <w:spacing w:val="-22"/>
        </w:rPr>
        <w:t xml:space="preserve"> </w:t>
      </w:r>
      <w:r>
        <w:rPr>
          <w:color w:val="231F20"/>
          <w:w w:val="107"/>
        </w:rPr>
        <w:t>santé</w:t>
      </w:r>
      <w:r>
        <w:rPr>
          <w:color w:val="231F20"/>
        </w:rPr>
        <w:t xml:space="preserve"> </w:t>
      </w:r>
      <w:r>
        <w:rPr>
          <w:color w:val="231F20"/>
          <w:spacing w:val="-22"/>
        </w:rPr>
        <w:t xml:space="preserve"> </w:t>
      </w:r>
      <w:r>
        <w:rPr>
          <w:color w:val="231F20"/>
          <w:w w:val="106"/>
        </w:rPr>
        <w:t>et</w:t>
      </w:r>
      <w:r>
        <w:rPr>
          <w:color w:val="231F20"/>
        </w:rPr>
        <w:t xml:space="preserve"> </w:t>
      </w:r>
      <w:r>
        <w:rPr>
          <w:color w:val="231F20"/>
          <w:spacing w:val="-22"/>
        </w:rPr>
        <w:t xml:space="preserve"> </w:t>
      </w:r>
      <w:r>
        <w:rPr>
          <w:color w:val="231F20"/>
          <w:spacing w:val="-3"/>
          <w:w w:val="106"/>
        </w:rPr>
        <w:t>se</w:t>
      </w:r>
      <w:r>
        <w:rPr>
          <w:color w:val="231F20"/>
          <w:spacing w:val="-16"/>
          <w:w w:val="106"/>
        </w:rPr>
        <w:t>r</w:t>
      </w:r>
      <w:r>
        <w:rPr>
          <w:color w:val="231F20"/>
          <w:spacing w:val="-3"/>
          <w:w w:val="108"/>
        </w:rPr>
        <w:t>-</w:t>
      </w:r>
      <w:r>
        <w:rPr>
          <w:color w:val="231F20"/>
          <w:w w:val="108"/>
        </w:rPr>
        <w:t xml:space="preserve"> vices</w:t>
      </w:r>
      <w:r>
        <w:rPr>
          <w:color w:val="231F20"/>
        </w:rPr>
        <w:t xml:space="preserve"> </w:t>
      </w:r>
      <w:r>
        <w:rPr>
          <w:color w:val="231F20"/>
          <w:spacing w:val="-12"/>
        </w:rPr>
        <w:t xml:space="preserve"> </w:t>
      </w:r>
      <w:r>
        <w:rPr>
          <w:color w:val="231F20"/>
          <w:w w:val="109"/>
        </w:rPr>
        <w:t>sociaux,</w:t>
      </w:r>
      <w:r>
        <w:rPr>
          <w:color w:val="231F20"/>
        </w:rPr>
        <w:t xml:space="preserve"> </w:t>
      </w:r>
      <w:r>
        <w:rPr>
          <w:color w:val="231F20"/>
          <w:spacing w:val="-12"/>
        </w:rPr>
        <w:t xml:space="preserve"> </w:t>
      </w:r>
      <w:r>
        <w:rPr>
          <w:color w:val="231F20"/>
          <w:w w:val="111"/>
        </w:rPr>
        <w:t>que</w:t>
      </w:r>
      <w:r>
        <w:rPr>
          <w:color w:val="231F20"/>
        </w:rPr>
        <w:t xml:space="preserve"> </w:t>
      </w:r>
      <w:r>
        <w:rPr>
          <w:color w:val="231F20"/>
          <w:spacing w:val="-12"/>
        </w:rPr>
        <w:t xml:space="preserve"> </w:t>
      </w:r>
      <w:r>
        <w:rPr>
          <w:color w:val="231F20"/>
          <w:w w:val="112"/>
        </w:rPr>
        <w:t>ce</w:t>
      </w:r>
      <w:r>
        <w:rPr>
          <w:color w:val="231F20"/>
        </w:rPr>
        <w:t xml:space="preserve"> </w:t>
      </w:r>
      <w:r>
        <w:rPr>
          <w:color w:val="231F20"/>
          <w:spacing w:val="-12"/>
        </w:rPr>
        <w:t xml:space="preserve"> </w:t>
      </w:r>
      <w:r>
        <w:rPr>
          <w:color w:val="231F20"/>
          <w:w w:val="107"/>
        </w:rPr>
        <w:t>soit</w:t>
      </w:r>
      <w:r>
        <w:rPr>
          <w:color w:val="231F20"/>
        </w:rPr>
        <w:t xml:space="preserve"> </w:t>
      </w:r>
      <w:r>
        <w:rPr>
          <w:color w:val="231F20"/>
          <w:spacing w:val="-12"/>
        </w:rPr>
        <w:t xml:space="preserve"> </w:t>
      </w:r>
      <w:r>
        <w:rPr>
          <w:color w:val="231F20"/>
          <w:w w:val="108"/>
        </w:rPr>
        <w:t>en</w:t>
      </w:r>
      <w:r>
        <w:rPr>
          <w:color w:val="231F20"/>
        </w:rPr>
        <w:t xml:space="preserve"> </w:t>
      </w:r>
      <w:r>
        <w:rPr>
          <w:color w:val="231F20"/>
          <w:spacing w:val="-12"/>
        </w:rPr>
        <w:t xml:space="preserve"> </w:t>
      </w:r>
      <w:r>
        <w:rPr>
          <w:color w:val="231F20"/>
          <w:spacing w:val="-2"/>
          <w:w w:val="108"/>
        </w:rPr>
        <w:t>réadaptation,</w:t>
      </w:r>
      <w:r>
        <w:rPr>
          <w:color w:val="231F20"/>
          <w:w w:val="108"/>
        </w:rPr>
        <w:t xml:space="preserve"> en</w:t>
      </w:r>
      <w:r>
        <w:rPr>
          <w:color w:val="231F20"/>
        </w:rPr>
        <w:t xml:space="preserve"> </w:t>
      </w:r>
      <w:r>
        <w:rPr>
          <w:color w:val="231F20"/>
          <w:spacing w:val="-26"/>
        </w:rPr>
        <w:t xml:space="preserve"> </w:t>
      </w:r>
      <w:r>
        <w:rPr>
          <w:color w:val="231F20"/>
          <w:w w:val="109"/>
        </w:rPr>
        <w:t>hébe</w:t>
      </w:r>
      <w:r>
        <w:rPr>
          <w:color w:val="231F20"/>
          <w:spacing w:val="-5"/>
          <w:w w:val="109"/>
        </w:rPr>
        <w:t>r</w:t>
      </w:r>
      <w:r>
        <w:rPr>
          <w:color w:val="231F20"/>
          <w:w w:val="110"/>
        </w:rPr>
        <w:t>gement,</w:t>
      </w:r>
      <w:r>
        <w:rPr>
          <w:color w:val="231F20"/>
        </w:rPr>
        <w:t xml:space="preserve"> </w:t>
      </w:r>
      <w:r>
        <w:rPr>
          <w:color w:val="231F20"/>
          <w:spacing w:val="-26"/>
        </w:rPr>
        <w:t xml:space="preserve"> </w:t>
      </w:r>
      <w:r>
        <w:rPr>
          <w:color w:val="231F20"/>
          <w:w w:val="108"/>
        </w:rPr>
        <w:t>en</w:t>
      </w:r>
      <w:r>
        <w:rPr>
          <w:color w:val="231F20"/>
        </w:rPr>
        <w:t xml:space="preserve"> </w:t>
      </w:r>
      <w:r>
        <w:rPr>
          <w:color w:val="231F20"/>
          <w:spacing w:val="-26"/>
        </w:rPr>
        <w:t xml:space="preserve"> </w:t>
      </w:r>
      <w:r>
        <w:rPr>
          <w:color w:val="231F20"/>
          <w:w w:val="107"/>
        </w:rPr>
        <w:t>soutien</w:t>
      </w:r>
      <w:r>
        <w:rPr>
          <w:color w:val="231F20"/>
        </w:rPr>
        <w:t xml:space="preserve"> </w:t>
      </w:r>
      <w:r>
        <w:rPr>
          <w:color w:val="231F20"/>
          <w:spacing w:val="-26"/>
        </w:rPr>
        <w:t xml:space="preserve"> </w:t>
      </w:r>
      <w:r>
        <w:rPr>
          <w:color w:val="231F20"/>
          <w:w w:val="108"/>
        </w:rPr>
        <w:t>à</w:t>
      </w:r>
      <w:r>
        <w:rPr>
          <w:color w:val="231F20"/>
        </w:rPr>
        <w:t xml:space="preserve"> </w:t>
      </w:r>
      <w:r>
        <w:rPr>
          <w:color w:val="231F20"/>
          <w:spacing w:val="-26"/>
        </w:rPr>
        <w:t xml:space="preserve"> </w:t>
      </w:r>
      <w:r>
        <w:rPr>
          <w:color w:val="231F20"/>
          <w:w w:val="109"/>
        </w:rPr>
        <w:t>domicile,</w:t>
      </w:r>
      <w:r>
        <w:rPr>
          <w:color w:val="231F20"/>
        </w:rPr>
        <w:t xml:space="preserve"> </w:t>
      </w:r>
      <w:r>
        <w:rPr>
          <w:color w:val="231F20"/>
          <w:spacing w:val="-26"/>
        </w:rPr>
        <w:t xml:space="preserve"> </w:t>
      </w:r>
      <w:r>
        <w:rPr>
          <w:color w:val="231F20"/>
          <w:spacing w:val="-7"/>
          <w:w w:val="108"/>
        </w:rPr>
        <w:t>en</w:t>
      </w:r>
      <w:r>
        <w:rPr>
          <w:color w:val="231F20"/>
          <w:w w:val="108"/>
        </w:rPr>
        <w:t xml:space="preserve"> </w:t>
      </w:r>
      <w:r>
        <w:rPr>
          <w:color w:val="231F20"/>
          <w:w w:val="107"/>
        </w:rPr>
        <w:t>soutien</w:t>
      </w:r>
      <w:r>
        <w:rPr>
          <w:color w:val="231F20"/>
        </w:rPr>
        <w:t xml:space="preserve"> </w:t>
      </w:r>
      <w:r>
        <w:rPr>
          <w:color w:val="231F20"/>
          <w:spacing w:val="2"/>
        </w:rPr>
        <w:t xml:space="preserve"> </w:t>
      </w:r>
      <w:r>
        <w:rPr>
          <w:color w:val="231F20"/>
          <w:w w:val="108"/>
        </w:rPr>
        <w:t>aux</w:t>
      </w:r>
      <w:r>
        <w:rPr>
          <w:color w:val="231F20"/>
        </w:rPr>
        <w:t xml:space="preserve"> </w:t>
      </w:r>
      <w:r>
        <w:rPr>
          <w:color w:val="231F20"/>
          <w:spacing w:val="2"/>
        </w:rPr>
        <w:t xml:space="preserve"> </w:t>
      </w:r>
      <w:r>
        <w:rPr>
          <w:color w:val="231F20"/>
          <w:w w:val="106"/>
        </w:rPr>
        <w:t>familles,</w:t>
      </w:r>
      <w:r>
        <w:rPr>
          <w:color w:val="231F20"/>
        </w:rPr>
        <w:t xml:space="preserve"> </w:t>
      </w:r>
      <w:r>
        <w:rPr>
          <w:color w:val="231F20"/>
          <w:spacing w:val="2"/>
        </w:rPr>
        <w:t xml:space="preserve"> </w:t>
      </w:r>
      <w:r>
        <w:rPr>
          <w:color w:val="231F20"/>
          <w:w w:val="108"/>
        </w:rPr>
        <w:t>en</w:t>
      </w:r>
      <w:r>
        <w:rPr>
          <w:color w:val="231F20"/>
        </w:rPr>
        <w:t xml:space="preserve"> </w:t>
      </w:r>
      <w:r>
        <w:rPr>
          <w:color w:val="231F20"/>
          <w:spacing w:val="2"/>
        </w:rPr>
        <w:t xml:space="preserve"> </w:t>
      </w:r>
      <w:r>
        <w:rPr>
          <w:color w:val="231F20"/>
          <w:w w:val="111"/>
        </w:rPr>
        <w:t>aide</w:t>
      </w:r>
      <w:r>
        <w:rPr>
          <w:color w:val="231F20"/>
        </w:rPr>
        <w:t xml:space="preserve"> </w:t>
      </w:r>
      <w:r>
        <w:rPr>
          <w:color w:val="231F20"/>
          <w:spacing w:val="2"/>
        </w:rPr>
        <w:t xml:space="preserve"> </w:t>
      </w:r>
      <w:r>
        <w:rPr>
          <w:color w:val="231F20"/>
          <w:w w:val="108"/>
        </w:rPr>
        <w:t>technique</w:t>
      </w:r>
      <w:r>
        <w:rPr>
          <w:color w:val="231F20"/>
        </w:rPr>
        <w:t xml:space="preserve"> </w:t>
      </w:r>
      <w:r>
        <w:rPr>
          <w:color w:val="231F20"/>
          <w:spacing w:val="2"/>
        </w:rPr>
        <w:t xml:space="preserve"> </w:t>
      </w:r>
      <w:r>
        <w:rPr>
          <w:color w:val="231F20"/>
          <w:spacing w:val="-8"/>
          <w:w w:val="106"/>
        </w:rPr>
        <w:t>et</w:t>
      </w:r>
      <w:r>
        <w:rPr>
          <w:color w:val="231F20"/>
          <w:w w:val="106"/>
        </w:rPr>
        <w:t xml:space="preserve"> </w:t>
      </w:r>
      <w:r>
        <w:rPr>
          <w:color w:val="231F20"/>
          <w:w w:val="103"/>
        </w:rPr>
        <w:t>fournitu</w:t>
      </w:r>
      <w:r>
        <w:rPr>
          <w:color w:val="231F20"/>
          <w:spacing w:val="-5"/>
          <w:w w:val="103"/>
        </w:rPr>
        <w:t>r</w:t>
      </w:r>
      <w:r>
        <w:rPr>
          <w:color w:val="231F20"/>
          <w:w w:val="110"/>
        </w:rPr>
        <w:t>es</w:t>
      </w:r>
      <w:r>
        <w:rPr>
          <w:color w:val="231F20"/>
          <w:spacing w:val="8"/>
        </w:rPr>
        <w:t xml:space="preserve"> </w:t>
      </w:r>
      <w:r>
        <w:rPr>
          <w:color w:val="231F20"/>
          <w:w w:val="107"/>
        </w:rPr>
        <w:t>d’élimination</w:t>
      </w:r>
      <w:r>
        <w:rPr>
          <w:color w:val="231F20"/>
          <w:spacing w:val="8"/>
        </w:rPr>
        <w:t xml:space="preserve"> </w:t>
      </w:r>
      <w:r>
        <w:rPr>
          <w:color w:val="231F20"/>
          <w:w w:val="106"/>
        </w:rPr>
        <w:t>et</w:t>
      </w:r>
      <w:r>
        <w:rPr>
          <w:color w:val="231F20"/>
          <w:spacing w:val="8"/>
        </w:rPr>
        <w:t xml:space="preserve"> </w:t>
      </w:r>
      <w:r>
        <w:rPr>
          <w:color w:val="231F20"/>
          <w:w w:val="110"/>
        </w:rPr>
        <w:t>bien</w:t>
      </w:r>
      <w:r>
        <w:rPr>
          <w:color w:val="231F20"/>
          <w:spacing w:val="8"/>
        </w:rPr>
        <w:t xml:space="preserve"> </w:t>
      </w:r>
      <w:r>
        <w:rPr>
          <w:color w:val="231F20"/>
          <w:w w:val="106"/>
        </w:rPr>
        <w:t>d’aut</w:t>
      </w:r>
      <w:r>
        <w:rPr>
          <w:color w:val="231F20"/>
          <w:spacing w:val="-5"/>
          <w:w w:val="106"/>
        </w:rPr>
        <w:t>r</w:t>
      </w:r>
      <w:r>
        <w:rPr>
          <w:color w:val="231F20"/>
          <w:w w:val="111"/>
        </w:rPr>
        <w:t>es!</w:t>
      </w:r>
    </w:p>
    <w:p w:rsidR="00802551" w:rsidRDefault="00802551">
      <w:pPr>
        <w:pStyle w:val="BodyText"/>
        <w:spacing w:before="163"/>
        <w:ind w:left="678"/>
        <w:rPr>
          <w:rFonts w:ascii="Arial Black" w:hAnsi="Arial Black"/>
        </w:rPr>
      </w:pPr>
      <w:r>
        <w:rPr>
          <w:noProof/>
          <w:lang w:val="fr-CA" w:eastAsia="fr-CA"/>
        </w:rPr>
        <w:pict>
          <v:shape id="image61.jpeg" o:spid="_x0000_s1274" type="#_x0000_t75" style="position:absolute;left:0;text-align:left;margin-left:461.2pt;margin-top:12.85pt;width:114.8pt;height:116.4pt;z-index:251622912;visibility:visible;mso-wrap-distance-left:0;mso-wrap-distance-right:0;mso-position-horizontal-relative:page">
            <v:imagedata r:id="rId195" o:title=""/>
            <w10:wrap anchorx="page"/>
          </v:shape>
        </w:pict>
      </w:r>
      <w:r>
        <w:rPr>
          <w:rFonts w:ascii="Arial Black" w:hAnsi="Arial Black"/>
          <w:color w:val="231F20"/>
        </w:rPr>
        <w:t>Pour voir les photos et vidéos de la mobilisation:</w:t>
      </w:r>
    </w:p>
    <w:p w:rsidR="00802551" w:rsidRDefault="00802551">
      <w:pPr>
        <w:pStyle w:val="BodyText"/>
        <w:spacing w:before="65"/>
        <w:ind w:left="678"/>
      </w:pPr>
      <w:hyperlink r:id="rId196">
        <w:r>
          <w:rPr>
            <w:color w:val="0000FF"/>
            <w:u w:val="single" w:color="0000FF"/>
          </w:rPr>
          <w:t>album photo</w:t>
        </w:r>
        <w:r>
          <w:rPr>
            <w:color w:val="0000FF"/>
          </w:rPr>
          <w:t xml:space="preserve"> </w:t>
        </w:r>
      </w:hyperlink>
      <w:r>
        <w:rPr>
          <w:color w:val="231F20"/>
          <w:w w:val="85"/>
        </w:rPr>
        <w:t xml:space="preserve">| </w:t>
      </w:r>
      <w:hyperlink r:id="rId197">
        <w:r>
          <w:rPr>
            <w:color w:val="0000FF"/>
            <w:u w:val="single" w:color="0000FF"/>
          </w:rPr>
          <w:t>vidéo 1</w:t>
        </w:r>
        <w:r>
          <w:rPr>
            <w:color w:val="0000FF"/>
          </w:rPr>
          <w:t xml:space="preserve"> </w:t>
        </w:r>
      </w:hyperlink>
      <w:r>
        <w:rPr>
          <w:color w:val="231F20"/>
          <w:w w:val="85"/>
        </w:rPr>
        <w:t xml:space="preserve">| </w:t>
      </w:r>
      <w:hyperlink r:id="rId198">
        <w:r>
          <w:rPr>
            <w:color w:val="0000FF"/>
            <w:u w:val="single" w:color="0000FF"/>
          </w:rPr>
          <w:t>vidéo 2</w:t>
        </w:r>
      </w:hyperlink>
    </w:p>
    <w:p w:rsidR="00802551" w:rsidRDefault="00802551">
      <w:pPr>
        <w:pStyle w:val="BodyText"/>
        <w:spacing w:before="75"/>
        <w:ind w:left="678"/>
      </w:pPr>
      <w:r>
        <w:rPr>
          <w:color w:val="231F20"/>
          <w:w w:val="110"/>
        </w:rPr>
        <w:t xml:space="preserve">Les cartes de revendications </w:t>
      </w:r>
      <w:hyperlink r:id="rId199">
        <w:r>
          <w:rPr>
            <w:color w:val="0000FF"/>
            <w:w w:val="110"/>
            <w:u w:val="single" w:color="0000FF"/>
          </w:rPr>
          <w:t>ont même été transmis à la mère Noël</w:t>
        </w:r>
      </w:hyperlink>
      <w:r>
        <w:rPr>
          <w:color w:val="231F20"/>
          <w:w w:val="110"/>
        </w:rPr>
        <w:t>!</w:t>
      </w:r>
    </w:p>
    <w:p w:rsidR="00802551" w:rsidRDefault="00802551">
      <w:pPr>
        <w:pStyle w:val="BodyText"/>
        <w:spacing w:before="79" w:line="235" w:lineRule="auto"/>
        <w:ind w:left="678" w:right="3221"/>
      </w:pPr>
      <w:r>
        <w:rPr>
          <w:color w:val="231F20"/>
          <w:w w:val="110"/>
        </w:rPr>
        <w:t xml:space="preserve">D’autres actions de mobilisation sont prévues pour la fin de l’hiver et le </w:t>
      </w:r>
      <w:r>
        <w:rPr>
          <w:color w:val="231F20"/>
          <w:spacing w:val="-3"/>
          <w:w w:val="110"/>
        </w:rPr>
        <w:t xml:space="preserve">début </w:t>
      </w:r>
      <w:r>
        <w:rPr>
          <w:color w:val="231F20"/>
          <w:w w:val="110"/>
        </w:rPr>
        <w:t>de l’été. À suivre donc!</w:t>
      </w:r>
    </w:p>
    <w:p w:rsidR="00802551" w:rsidRDefault="00802551">
      <w:pPr>
        <w:spacing w:before="78"/>
        <w:ind w:left="678"/>
        <w:rPr>
          <w:sz w:val="24"/>
        </w:rPr>
      </w:pPr>
      <w:hyperlink r:id="rId200">
        <w:r>
          <w:rPr>
            <w:color w:val="0000FF"/>
            <w:w w:val="110"/>
            <w:sz w:val="24"/>
            <w:u w:val="single" w:color="0000FF"/>
          </w:rPr>
          <w:t xml:space="preserve">Télécharger le dernier </w:t>
        </w:r>
        <w:r>
          <w:rPr>
            <w:i/>
            <w:color w:val="0000FF"/>
            <w:w w:val="110"/>
            <w:sz w:val="24"/>
            <w:u w:val="single" w:color="0000FF"/>
          </w:rPr>
          <w:t xml:space="preserve">Bulletin PHAS </w:t>
        </w:r>
        <w:r>
          <w:rPr>
            <w:color w:val="0000FF"/>
            <w:w w:val="110"/>
            <w:sz w:val="24"/>
            <w:u w:val="single" w:color="0000FF"/>
          </w:rPr>
          <w:t>pour en savoir plus</w:t>
        </w:r>
      </w:hyperlink>
    </w:p>
    <w:p w:rsidR="00802551" w:rsidRDefault="00802551">
      <w:pPr>
        <w:pStyle w:val="BodyText"/>
        <w:rPr>
          <w:sz w:val="20"/>
        </w:rPr>
      </w:pPr>
    </w:p>
    <w:p w:rsidR="00802551" w:rsidRDefault="00802551">
      <w:pPr>
        <w:pStyle w:val="BodyText"/>
        <w:rPr>
          <w:sz w:val="20"/>
        </w:rPr>
      </w:pPr>
    </w:p>
    <w:p w:rsidR="00802551" w:rsidRDefault="00802551">
      <w:pPr>
        <w:pStyle w:val="BodyText"/>
        <w:spacing w:before="4"/>
        <w:rPr>
          <w:sz w:val="26"/>
        </w:rPr>
      </w:pPr>
      <w:r>
        <w:rPr>
          <w:noProof/>
          <w:lang w:val="fr-CA" w:eastAsia="fr-CA"/>
        </w:rPr>
        <w:pict>
          <v:group id="_x0000_s1275" style="position:absolute;margin-left:25.05pt;margin-top:18pt;width:566.7pt;height:235pt;z-index:-251576832;mso-wrap-distance-left:0;mso-wrap-distance-right:0;mso-position-horizontal-relative:page" coordorigin="501,360" coordsize="11334,4700">
            <v:rect id="_x0000_s1276" style="position:absolute;left:510;top:370;width:11314;height:4680" filled="f" strokecolor="#ec6d2c" strokeweight="1pt"/>
            <v:shape id="_x0000_s1277" type="#_x0000_t75" style="position:absolute;left:678;top:569;width:3406;height:4272">
              <v:imagedata r:id="rId201" o:title=""/>
            </v:shape>
            <v:shape id="_x0000_s1278" type="#_x0000_t202" style="position:absolute;left:4350;top:670;width:7188;height:586" filled="f" stroked="f">
              <v:textbox inset="0,0,0,0">
                <w:txbxContent>
                  <w:p w:rsidR="00802551" w:rsidRDefault="00802551">
                    <w:pPr>
                      <w:rPr>
                        <w:rFonts w:ascii="Impact" w:hAnsi="Impact"/>
                        <w:sz w:val="48"/>
                      </w:rPr>
                    </w:pPr>
                    <w:r>
                      <w:rPr>
                        <w:rFonts w:ascii="Impact" w:hAnsi="Impact"/>
                        <w:color w:val="EC6D2C"/>
                        <w:spacing w:val="-5"/>
                        <w:sz w:val="48"/>
                      </w:rPr>
                      <w:t xml:space="preserve">Projet Québec </w:t>
                    </w:r>
                    <w:r>
                      <w:rPr>
                        <w:rFonts w:ascii="Impact" w:hAnsi="Impact"/>
                        <w:color w:val="EC6D2C"/>
                        <w:spacing w:val="-4"/>
                        <w:sz w:val="48"/>
                      </w:rPr>
                      <w:t xml:space="preserve">ZéN </w:t>
                    </w:r>
                    <w:r>
                      <w:rPr>
                        <w:rFonts w:ascii="Impact" w:hAnsi="Impact"/>
                        <w:color w:val="EC6D2C"/>
                        <w:sz w:val="48"/>
                      </w:rPr>
                      <w:t xml:space="preserve">- </w:t>
                    </w:r>
                    <w:r>
                      <w:rPr>
                        <w:rFonts w:ascii="Impact" w:hAnsi="Impact"/>
                        <w:color w:val="EC6D2C"/>
                        <w:spacing w:val="-4"/>
                        <w:sz w:val="48"/>
                      </w:rPr>
                      <w:t xml:space="preserve">Zéro </w:t>
                    </w:r>
                    <w:r>
                      <w:rPr>
                        <w:rFonts w:ascii="Impact" w:hAnsi="Impact"/>
                        <w:color w:val="EC6D2C"/>
                        <w:spacing w:val="-5"/>
                        <w:sz w:val="48"/>
                      </w:rPr>
                      <w:t xml:space="preserve">émission </w:t>
                    </w:r>
                    <w:r>
                      <w:rPr>
                        <w:rFonts w:ascii="Impact" w:hAnsi="Impact"/>
                        <w:color w:val="EC6D2C"/>
                        <w:spacing w:val="-4"/>
                        <w:sz w:val="48"/>
                      </w:rPr>
                      <w:t>net</w:t>
                    </w:r>
                  </w:p>
                </w:txbxContent>
              </v:textbox>
            </v:shape>
            <v:shape id="_x0000_s1279" type="#_x0000_t202" style="position:absolute;left:4275;top:1253;width:645;height:1246" filled="f" stroked="f">
              <v:textbox inset="0,0,0,0">
                <w:txbxContent>
                  <w:p w:rsidR="00802551" w:rsidRDefault="00802551">
                    <w:pPr>
                      <w:spacing w:line="1245" w:lineRule="exact"/>
                      <w:rPr>
                        <w:sz w:val="105"/>
                      </w:rPr>
                    </w:pPr>
                    <w:r>
                      <w:rPr>
                        <w:color w:val="EC6D2C"/>
                        <w:w w:val="121"/>
                        <w:sz w:val="105"/>
                      </w:rPr>
                      <w:t>E</w:t>
                    </w:r>
                  </w:p>
                </w:txbxContent>
              </v:textbox>
            </v:shape>
            <v:shape id="_x0000_s1280" type="#_x0000_t202" style="position:absolute;left:4900;top:1435;width:6640;height:284" filled="f" stroked="f">
              <v:textbox inset="0,0,0,0">
                <w:txbxContent>
                  <w:p w:rsidR="00802551" w:rsidRDefault="00802551">
                    <w:pPr>
                      <w:spacing w:line="284" w:lineRule="exact"/>
                      <w:rPr>
                        <w:sz w:val="24"/>
                      </w:rPr>
                    </w:pPr>
                    <w:r>
                      <w:rPr>
                        <w:color w:val="231F20"/>
                        <w:w w:val="110"/>
                      </w:rPr>
                      <w:t>n vue du 50e Jour de la Terre que nous soulignerons en avril</w:t>
                    </w:r>
                  </w:p>
                </w:txbxContent>
              </v:textbox>
            </v:shape>
            <v:shape id="_x0000_s1281" type="#_x0000_t202" style="position:absolute;left:4275;top:1720;width:7265;height:2176" filled="f" stroked="f">
              <v:textbox inset="0,0,0,0">
                <w:txbxContent>
                  <w:p w:rsidR="00802551" w:rsidRDefault="00802551">
                    <w:pPr>
                      <w:spacing w:before="3" w:line="235" w:lineRule="auto"/>
                      <w:ind w:right="18" w:firstLine="624"/>
                      <w:jc w:val="right"/>
                      <w:rPr>
                        <w:sz w:val="24"/>
                      </w:rPr>
                    </w:pPr>
                    <w:r>
                      <w:rPr>
                        <w:color w:val="231F20"/>
                        <w:w w:val="110"/>
                      </w:rPr>
                      <w:t xml:space="preserve">2020, le </w:t>
                    </w:r>
                    <w:r>
                      <w:rPr>
                        <w:i/>
                        <w:color w:val="0000FF"/>
                        <w:w w:val="110"/>
                        <w:sz w:val="24"/>
                        <w:u w:val="single" w:color="0000FF"/>
                      </w:rPr>
                      <w:t>Front commun pour la transition énergétique</w:t>
                    </w:r>
                    <w:r>
                      <w:rPr>
                        <w:color w:val="231F20"/>
                        <w:w w:val="110"/>
                        <w:sz w:val="24"/>
                      </w:rPr>
                      <w:t>,</w:t>
                    </w:r>
                    <w:r>
                      <w:rPr>
                        <w:color w:val="231F20"/>
                        <w:spacing w:val="52"/>
                        <w:w w:val="110"/>
                        <w:sz w:val="24"/>
                      </w:rPr>
                      <w:t xml:space="preserve"> </w:t>
                    </w:r>
                    <w:r>
                      <w:rPr>
                        <w:color w:val="231F20"/>
                        <w:w w:val="110"/>
                        <w:sz w:val="24"/>
                      </w:rPr>
                      <w:t>qui</w:t>
                    </w:r>
                    <w:r>
                      <w:rPr>
                        <w:color w:val="231F20"/>
                        <w:w w:val="109"/>
                        <w:sz w:val="24"/>
                      </w:rPr>
                      <w:t xml:space="preserve"> </w:t>
                    </w:r>
                    <w:r>
                      <w:rPr>
                        <w:color w:val="231F20"/>
                        <w:w w:val="110"/>
                        <w:sz w:val="24"/>
                      </w:rPr>
                      <w:t>réunit 72 organisations, convie toutes les personnes et organi-</w:t>
                    </w:r>
                    <w:r>
                      <w:rPr>
                        <w:color w:val="231F20"/>
                        <w:w w:val="108"/>
                        <w:sz w:val="24"/>
                      </w:rPr>
                      <w:t xml:space="preserve"> </w:t>
                    </w:r>
                    <w:r>
                      <w:rPr>
                        <w:color w:val="231F20"/>
                        <w:w w:val="110"/>
                        <w:sz w:val="24"/>
                      </w:rPr>
                      <w:t xml:space="preserve">sations intéressées à tracer les chemins à prendre pour atteindre </w:t>
                    </w:r>
                    <w:r>
                      <w:rPr>
                        <w:color w:val="231F20"/>
                        <w:spacing w:val="-7"/>
                        <w:w w:val="110"/>
                        <w:sz w:val="24"/>
                      </w:rPr>
                      <w:t>la</w:t>
                    </w:r>
                  </w:p>
                  <w:p w:rsidR="00802551" w:rsidRDefault="00802551">
                    <w:pPr>
                      <w:spacing w:line="291" w:lineRule="exact"/>
                      <w:rPr>
                        <w:sz w:val="24"/>
                      </w:rPr>
                    </w:pPr>
                    <w:r>
                      <w:rPr>
                        <w:color w:val="231F20"/>
                        <w:w w:val="105"/>
                        <w:sz w:val="24"/>
                      </w:rPr>
                      <w:t xml:space="preserve">carboneutralité et identifier les impasses à </w:t>
                    </w:r>
                    <w:r>
                      <w:rPr>
                        <w:color w:val="231F20"/>
                        <w:spacing w:val="-4"/>
                        <w:w w:val="105"/>
                        <w:sz w:val="24"/>
                      </w:rPr>
                      <w:t>éviter.</w:t>
                    </w:r>
                  </w:p>
                  <w:p w:rsidR="00802551" w:rsidRDefault="00802551">
                    <w:pPr>
                      <w:spacing w:before="75"/>
                      <w:rPr>
                        <w:sz w:val="24"/>
                      </w:rPr>
                    </w:pPr>
                    <w:r>
                      <w:rPr>
                        <w:color w:val="231F20"/>
                        <w:w w:val="110"/>
                        <w:sz w:val="24"/>
                      </w:rPr>
                      <w:t>Il</w:t>
                    </w:r>
                    <w:r>
                      <w:rPr>
                        <w:color w:val="231F20"/>
                        <w:spacing w:val="-8"/>
                        <w:w w:val="110"/>
                        <w:sz w:val="24"/>
                      </w:rPr>
                      <w:t xml:space="preserve"> </w:t>
                    </w:r>
                    <w:r>
                      <w:rPr>
                        <w:color w:val="231F20"/>
                        <w:w w:val="110"/>
                        <w:sz w:val="24"/>
                      </w:rPr>
                      <w:t>s’agit</w:t>
                    </w:r>
                    <w:r>
                      <w:rPr>
                        <w:color w:val="231F20"/>
                        <w:spacing w:val="-8"/>
                        <w:w w:val="110"/>
                        <w:sz w:val="24"/>
                      </w:rPr>
                      <w:t xml:space="preserve"> </w:t>
                    </w:r>
                    <w:r>
                      <w:rPr>
                        <w:color w:val="231F20"/>
                        <w:w w:val="110"/>
                        <w:sz w:val="24"/>
                      </w:rPr>
                      <w:t>de</w:t>
                    </w:r>
                    <w:r>
                      <w:rPr>
                        <w:color w:val="231F20"/>
                        <w:spacing w:val="-8"/>
                        <w:w w:val="110"/>
                        <w:sz w:val="24"/>
                      </w:rPr>
                      <w:t xml:space="preserve"> </w:t>
                    </w:r>
                    <w:r>
                      <w:rPr>
                        <w:color w:val="231F20"/>
                        <w:w w:val="110"/>
                        <w:sz w:val="24"/>
                      </w:rPr>
                      <w:t>réaliser</w:t>
                    </w:r>
                    <w:r>
                      <w:rPr>
                        <w:color w:val="231F20"/>
                        <w:spacing w:val="-8"/>
                        <w:w w:val="110"/>
                        <w:sz w:val="24"/>
                      </w:rPr>
                      <w:t xml:space="preserve"> </w:t>
                    </w:r>
                    <w:r>
                      <w:rPr>
                        <w:color w:val="231F20"/>
                        <w:w w:val="110"/>
                        <w:sz w:val="24"/>
                      </w:rPr>
                      <w:t>la</w:t>
                    </w:r>
                    <w:r>
                      <w:rPr>
                        <w:color w:val="231F20"/>
                        <w:spacing w:val="-8"/>
                        <w:w w:val="110"/>
                        <w:sz w:val="24"/>
                      </w:rPr>
                      <w:t xml:space="preserve"> </w:t>
                    </w:r>
                    <w:r>
                      <w:rPr>
                        <w:color w:val="231F20"/>
                        <w:w w:val="110"/>
                        <w:sz w:val="24"/>
                      </w:rPr>
                      <w:t>transition</w:t>
                    </w:r>
                    <w:r>
                      <w:rPr>
                        <w:color w:val="231F20"/>
                        <w:spacing w:val="-8"/>
                        <w:w w:val="110"/>
                        <w:sz w:val="24"/>
                      </w:rPr>
                      <w:t xml:space="preserve"> </w:t>
                    </w:r>
                    <w:r>
                      <w:rPr>
                        <w:color w:val="231F20"/>
                        <w:w w:val="110"/>
                        <w:sz w:val="24"/>
                      </w:rPr>
                      <w:t>la</w:t>
                    </w:r>
                    <w:r>
                      <w:rPr>
                        <w:color w:val="231F20"/>
                        <w:spacing w:val="-7"/>
                        <w:w w:val="110"/>
                        <w:sz w:val="24"/>
                      </w:rPr>
                      <w:t xml:space="preserve"> </w:t>
                    </w:r>
                    <w:r>
                      <w:rPr>
                        <w:color w:val="231F20"/>
                        <w:w w:val="110"/>
                        <w:sz w:val="24"/>
                      </w:rPr>
                      <w:t>plus</w:t>
                    </w:r>
                    <w:r>
                      <w:rPr>
                        <w:color w:val="231F20"/>
                        <w:spacing w:val="-8"/>
                        <w:w w:val="110"/>
                        <w:sz w:val="24"/>
                      </w:rPr>
                      <w:t xml:space="preserve"> </w:t>
                    </w:r>
                    <w:r>
                      <w:rPr>
                        <w:color w:val="231F20"/>
                        <w:w w:val="110"/>
                        <w:sz w:val="24"/>
                      </w:rPr>
                      <w:t>juste</w:t>
                    </w:r>
                    <w:r>
                      <w:rPr>
                        <w:color w:val="231F20"/>
                        <w:spacing w:val="-8"/>
                        <w:w w:val="110"/>
                        <w:sz w:val="24"/>
                      </w:rPr>
                      <w:t xml:space="preserve"> </w:t>
                    </w:r>
                    <w:r>
                      <w:rPr>
                        <w:color w:val="231F20"/>
                        <w:w w:val="110"/>
                        <w:sz w:val="24"/>
                      </w:rPr>
                      <w:t>et</w:t>
                    </w:r>
                    <w:r>
                      <w:rPr>
                        <w:color w:val="231F20"/>
                        <w:spacing w:val="-8"/>
                        <w:w w:val="110"/>
                        <w:sz w:val="24"/>
                      </w:rPr>
                      <w:t xml:space="preserve"> </w:t>
                    </w:r>
                    <w:r>
                      <w:rPr>
                        <w:color w:val="231F20"/>
                        <w:w w:val="110"/>
                        <w:sz w:val="24"/>
                      </w:rPr>
                      <w:t>participative</w:t>
                    </w:r>
                    <w:r>
                      <w:rPr>
                        <w:color w:val="231F20"/>
                        <w:spacing w:val="-8"/>
                        <w:w w:val="110"/>
                        <w:sz w:val="24"/>
                      </w:rPr>
                      <w:t xml:space="preserve"> </w:t>
                    </w:r>
                    <w:r>
                      <w:rPr>
                        <w:color w:val="231F20"/>
                        <w:w w:val="110"/>
                        <w:sz w:val="24"/>
                      </w:rPr>
                      <w:t>possible!</w:t>
                    </w:r>
                  </w:p>
                  <w:p w:rsidR="00802551" w:rsidRDefault="00802551">
                    <w:pPr>
                      <w:spacing w:before="80" w:line="235" w:lineRule="auto"/>
                      <w:ind w:right="12"/>
                      <w:rPr>
                        <w:sz w:val="24"/>
                      </w:rPr>
                    </w:pPr>
                    <w:r>
                      <w:rPr>
                        <w:color w:val="231F20"/>
                        <w:w w:val="110"/>
                        <w:sz w:val="24"/>
                      </w:rPr>
                      <w:t>Pour contribuer au projet Québec ZéN, enrichir la Feuille de route et</w:t>
                    </w:r>
                    <w:r>
                      <w:rPr>
                        <w:color w:val="231F20"/>
                        <w:spacing w:val="-12"/>
                        <w:w w:val="110"/>
                        <w:sz w:val="24"/>
                      </w:rPr>
                      <w:t xml:space="preserve"> </w:t>
                    </w:r>
                    <w:r>
                      <w:rPr>
                        <w:color w:val="231F20"/>
                        <w:w w:val="110"/>
                        <w:sz w:val="24"/>
                      </w:rPr>
                      <w:t>y</w:t>
                    </w:r>
                    <w:r>
                      <w:rPr>
                        <w:color w:val="231F20"/>
                        <w:spacing w:val="-11"/>
                        <w:w w:val="110"/>
                        <w:sz w:val="24"/>
                      </w:rPr>
                      <w:t xml:space="preserve"> </w:t>
                    </w:r>
                    <w:r>
                      <w:rPr>
                        <w:color w:val="231F20"/>
                        <w:w w:val="110"/>
                        <w:sz w:val="24"/>
                      </w:rPr>
                      <w:t>apporter</w:t>
                    </w:r>
                    <w:r>
                      <w:rPr>
                        <w:color w:val="231F20"/>
                        <w:spacing w:val="-11"/>
                        <w:w w:val="110"/>
                        <w:sz w:val="24"/>
                      </w:rPr>
                      <w:t xml:space="preserve"> </w:t>
                    </w:r>
                    <w:r>
                      <w:rPr>
                        <w:color w:val="231F20"/>
                        <w:w w:val="110"/>
                        <w:sz w:val="24"/>
                      </w:rPr>
                      <w:t>l’expertise</w:t>
                    </w:r>
                    <w:r>
                      <w:rPr>
                        <w:color w:val="231F20"/>
                        <w:spacing w:val="-11"/>
                        <w:w w:val="110"/>
                        <w:sz w:val="24"/>
                      </w:rPr>
                      <w:t xml:space="preserve"> </w:t>
                    </w:r>
                    <w:r>
                      <w:rPr>
                        <w:color w:val="231F20"/>
                        <w:w w:val="110"/>
                        <w:sz w:val="24"/>
                      </w:rPr>
                      <w:t>de</w:t>
                    </w:r>
                    <w:r>
                      <w:rPr>
                        <w:color w:val="231F20"/>
                        <w:spacing w:val="-11"/>
                        <w:w w:val="110"/>
                        <w:sz w:val="24"/>
                      </w:rPr>
                      <w:t xml:space="preserve"> </w:t>
                    </w:r>
                    <w:r>
                      <w:rPr>
                        <w:color w:val="231F20"/>
                        <w:w w:val="110"/>
                        <w:sz w:val="24"/>
                      </w:rPr>
                      <w:t>votre</w:t>
                    </w:r>
                    <w:r>
                      <w:rPr>
                        <w:color w:val="231F20"/>
                        <w:spacing w:val="-11"/>
                        <w:w w:val="110"/>
                        <w:sz w:val="24"/>
                      </w:rPr>
                      <w:t xml:space="preserve"> </w:t>
                    </w:r>
                    <w:r>
                      <w:rPr>
                        <w:color w:val="231F20"/>
                        <w:w w:val="110"/>
                        <w:sz w:val="24"/>
                      </w:rPr>
                      <w:t>champ</w:t>
                    </w:r>
                    <w:r>
                      <w:rPr>
                        <w:color w:val="231F20"/>
                        <w:spacing w:val="-11"/>
                        <w:w w:val="110"/>
                        <w:sz w:val="24"/>
                      </w:rPr>
                      <w:t xml:space="preserve"> </w:t>
                    </w:r>
                    <w:r>
                      <w:rPr>
                        <w:color w:val="231F20"/>
                        <w:w w:val="110"/>
                        <w:sz w:val="24"/>
                      </w:rPr>
                      <w:t>d’action,</w:t>
                    </w:r>
                    <w:r>
                      <w:rPr>
                        <w:color w:val="231F20"/>
                        <w:spacing w:val="-11"/>
                        <w:w w:val="110"/>
                        <w:sz w:val="24"/>
                      </w:rPr>
                      <w:t xml:space="preserve"> </w:t>
                    </w:r>
                    <w:hyperlink r:id="rId202">
                      <w:r>
                        <w:rPr>
                          <w:color w:val="0000FF"/>
                          <w:w w:val="110"/>
                          <w:sz w:val="24"/>
                          <w:u w:val="single" w:color="0000FF"/>
                        </w:rPr>
                        <w:t>tous</w:t>
                      </w:r>
                      <w:r>
                        <w:rPr>
                          <w:color w:val="0000FF"/>
                          <w:spacing w:val="-12"/>
                          <w:w w:val="110"/>
                          <w:sz w:val="24"/>
                          <w:u w:val="single" w:color="0000FF"/>
                        </w:rPr>
                        <w:t xml:space="preserve"> </w:t>
                      </w:r>
                      <w:r>
                        <w:rPr>
                          <w:color w:val="0000FF"/>
                          <w:w w:val="110"/>
                          <w:sz w:val="24"/>
                          <w:u w:val="single" w:color="0000FF"/>
                        </w:rPr>
                        <w:t>les</w:t>
                      </w:r>
                      <w:r>
                        <w:rPr>
                          <w:color w:val="0000FF"/>
                          <w:spacing w:val="-11"/>
                          <w:w w:val="110"/>
                          <w:sz w:val="24"/>
                          <w:u w:val="single" w:color="0000FF"/>
                        </w:rPr>
                        <w:t xml:space="preserve"> </w:t>
                      </w:r>
                      <w:r>
                        <w:rPr>
                          <w:color w:val="0000FF"/>
                          <w:w w:val="110"/>
                          <w:sz w:val="24"/>
                          <w:u w:val="single" w:color="0000FF"/>
                        </w:rPr>
                        <w:t>détails</w:t>
                      </w:r>
                      <w:r>
                        <w:rPr>
                          <w:color w:val="0000FF"/>
                          <w:spacing w:val="-11"/>
                          <w:w w:val="110"/>
                          <w:sz w:val="24"/>
                          <w:u w:val="single" w:color="0000FF"/>
                        </w:rPr>
                        <w:t xml:space="preserve"> </w:t>
                      </w:r>
                      <w:r>
                        <w:rPr>
                          <w:color w:val="0000FF"/>
                          <w:w w:val="110"/>
                          <w:sz w:val="24"/>
                          <w:u w:val="single" w:color="0000FF"/>
                        </w:rPr>
                        <w:t>ici</w:t>
                      </w:r>
                    </w:hyperlink>
                    <w:r>
                      <w:rPr>
                        <w:color w:val="231F20"/>
                        <w:w w:val="110"/>
                        <w:sz w:val="24"/>
                      </w:rPr>
                      <w:t>!</w:t>
                    </w:r>
                  </w:p>
                </w:txbxContent>
              </v:textbox>
            </v:shape>
            <w10:wrap type="topAndBottom" anchorx="page"/>
          </v:group>
        </w:pict>
      </w:r>
    </w:p>
    <w:p w:rsidR="00802551" w:rsidRDefault="00802551">
      <w:pPr>
        <w:pStyle w:val="BodyText"/>
        <w:rPr>
          <w:sz w:val="20"/>
        </w:rPr>
      </w:pPr>
    </w:p>
    <w:p w:rsidR="00802551" w:rsidRDefault="00802551">
      <w:pPr>
        <w:pStyle w:val="BodyText"/>
        <w:spacing w:before="3"/>
        <w:rPr>
          <w:sz w:val="19"/>
        </w:rPr>
      </w:pPr>
      <w:r>
        <w:rPr>
          <w:noProof/>
          <w:lang w:val="fr-CA" w:eastAsia="fr-CA"/>
        </w:rPr>
        <w:pict>
          <v:rect id="_x0000_s1282" style="position:absolute;margin-left:34.4pt;margin-top:13.75pt;width:544.45pt;height:.45pt;z-index:-251575808;mso-wrap-distance-left:0;mso-wrap-distance-right:0;mso-position-horizontal-relative:page" fillcolor="#aa1f23" stroked="f">
            <w10:wrap type="topAndBottom" anchorx="page"/>
          </v:rect>
        </w:pict>
      </w:r>
    </w:p>
    <w:p w:rsidR="00802551" w:rsidRDefault="00802551">
      <w:pPr>
        <w:tabs>
          <w:tab w:val="left" w:pos="2114"/>
        </w:tabs>
        <w:spacing w:before="81"/>
        <w:ind w:left="714"/>
        <w:rPr>
          <w:rFonts w:ascii="Lucida Sans" w:hAnsi="Lucida Sans"/>
          <w:sz w:val="24"/>
        </w:rPr>
      </w:pPr>
      <w:r>
        <w:rPr>
          <w:rFonts w:ascii="Arial" w:hAnsi="Arial"/>
          <w:b/>
          <w:color w:val="231F20"/>
          <w:sz w:val="36"/>
        </w:rPr>
        <w:t>[22]</w:t>
      </w:r>
      <w:r>
        <w:rPr>
          <w:rFonts w:ascii="Arial" w:hAnsi="Arial"/>
          <w:b/>
          <w:color w:val="231F20"/>
          <w:sz w:val="36"/>
        </w:rPr>
        <w:tab/>
      </w:r>
      <w:r>
        <w:rPr>
          <w:rFonts w:ascii="Lucida Sans" w:hAnsi="Lucida Sans"/>
          <w:color w:val="231F20"/>
          <w:sz w:val="24"/>
        </w:rPr>
        <w:t>Mémo • Hiver</w:t>
      </w:r>
      <w:r>
        <w:rPr>
          <w:rFonts w:ascii="Lucida Sans" w:hAnsi="Lucida Sans"/>
          <w:color w:val="231F20"/>
          <w:spacing w:val="-34"/>
          <w:sz w:val="24"/>
        </w:rPr>
        <w:t xml:space="preserve"> </w:t>
      </w:r>
      <w:r>
        <w:rPr>
          <w:rFonts w:ascii="Lucida Sans" w:hAnsi="Lucida Sans"/>
          <w:color w:val="231F20"/>
          <w:sz w:val="24"/>
        </w:rPr>
        <w:t>2020</w:t>
      </w:r>
    </w:p>
    <w:p w:rsidR="00802551" w:rsidRDefault="00802551">
      <w:pPr>
        <w:rPr>
          <w:rFonts w:ascii="Lucida Sans" w:hAnsi="Lucida Sans"/>
          <w:sz w:val="24"/>
        </w:rPr>
        <w:sectPr w:rsidR="00802551">
          <w:pgSz w:w="12240" w:h="15840"/>
          <w:pgMar w:top="300" w:right="0" w:bottom="0" w:left="0" w:header="720" w:footer="720" w:gutter="0"/>
          <w:cols w:space="720"/>
        </w:sectPr>
      </w:pPr>
    </w:p>
    <w:p w:rsidR="00802551" w:rsidRDefault="00802551">
      <w:pPr>
        <w:pStyle w:val="BodyText"/>
        <w:spacing w:before="9"/>
        <w:rPr>
          <w:rFonts w:ascii="Lucida Sans"/>
          <w:sz w:val="16"/>
        </w:rPr>
      </w:pPr>
    </w:p>
    <w:p w:rsidR="00802551" w:rsidRDefault="00802551">
      <w:pPr>
        <w:ind w:right="2359"/>
        <w:jc w:val="right"/>
        <w:rPr>
          <w:sz w:val="11"/>
        </w:rPr>
      </w:pPr>
      <w:r>
        <w:rPr>
          <w:noProof/>
          <w:lang w:val="fr-CA" w:eastAsia="fr-CA"/>
        </w:rPr>
        <w:pict>
          <v:shape id="_x0000_s1283" type="#_x0000_t75" style="position:absolute;left:0;text-align:left;margin-left:383.35pt;margin-top:-9.4pt;width:84.3pt;height:39.2pt;z-index:251624960;visibility:visible;mso-wrap-distance-left:0;mso-wrap-distance-right:0;mso-position-horizontal-relative:page">
            <v:imagedata r:id="rId15" o:title=""/>
            <w10:wrap anchorx="page"/>
          </v:shape>
        </w:pict>
      </w:r>
      <w:r>
        <w:rPr>
          <w:noProof/>
          <w:lang w:val="fr-CA" w:eastAsia="fr-CA"/>
        </w:rPr>
        <w:pict>
          <v:shape id="_x0000_s1284" type="#_x0000_t202" style="position:absolute;left:0;text-align:left;margin-left:495.55pt;margin-top:-5.75pt;width:83.75pt;height:34.25pt;z-index:-251621888;mso-position-horizontal-relative:page" filled="f" stroked="f">
            <v:textbox inset="0,0,0,0">
              <w:txbxContent>
                <w:p w:rsidR="00802551" w:rsidRDefault="00802551">
                  <w:pPr>
                    <w:spacing w:line="685" w:lineRule="exact"/>
                    <w:rPr>
                      <w:sz w:val="58"/>
                    </w:rPr>
                  </w:pPr>
                  <w:r>
                    <w:rPr>
                      <w:color w:val="AA1F23"/>
                      <w:w w:val="105"/>
                      <w:sz w:val="58"/>
                    </w:rPr>
                    <w:t>Mémo</w:t>
                  </w:r>
                </w:p>
              </w:txbxContent>
            </v:textbox>
            <w10:wrap anchorx="page"/>
          </v:shape>
        </w:pict>
      </w:r>
      <w:bookmarkStart w:id="19" w:name="_bookmark19"/>
      <w:bookmarkEnd w:id="19"/>
      <w:r>
        <w:rPr>
          <w:color w:val="AA1F23"/>
          <w:w w:val="115"/>
          <w:sz w:val="11"/>
        </w:rPr>
        <w:t>Le</w:t>
      </w:r>
    </w:p>
    <w:p w:rsidR="00802551" w:rsidRDefault="00802551">
      <w:pPr>
        <w:pStyle w:val="BodyText"/>
        <w:rPr>
          <w:sz w:val="12"/>
        </w:rPr>
      </w:pPr>
    </w:p>
    <w:p w:rsidR="00802551" w:rsidRDefault="00802551">
      <w:pPr>
        <w:pStyle w:val="BodyText"/>
        <w:spacing w:before="8"/>
        <w:rPr>
          <w:sz w:val="14"/>
        </w:rPr>
      </w:pPr>
    </w:p>
    <w:p w:rsidR="00802551" w:rsidRDefault="00802551">
      <w:pPr>
        <w:ind w:right="787"/>
        <w:jc w:val="right"/>
        <w:rPr>
          <w:sz w:val="11"/>
        </w:rPr>
      </w:pPr>
      <w:r>
        <w:rPr>
          <w:color w:val="AA1F23"/>
          <w:w w:val="115"/>
          <w:sz w:val="11"/>
        </w:rPr>
        <w:t>de la Table</w:t>
      </w:r>
    </w:p>
    <w:p w:rsidR="00802551" w:rsidRDefault="00802551">
      <w:pPr>
        <w:pStyle w:val="BodyText"/>
        <w:rPr>
          <w:sz w:val="12"/>
        </w:rPr>
      </w:pPr>
    </w:p>
    <w:p w:rsidR="00802551" w:rsidRDefault="00802551">
      <w:pPr>
        <w:pStyle w:val="BodyText"/>
        <w:rPr>
          <w:sz w:val="12"/>
        </w:rPr>
      </w:pPr>
    </w:p>
    <w:p w:rsidR="00802551" w:rsidRDefault="00802551">
      <w:pPr>
        <w:pStyle w:val="BodyText"/>
        <w:rPr>
          <w:sz w:val="12"/>
        </w:rPr>
      </w:pPr>
    </w:p>
    <w:p w:rsidR="00802551" w:rsidRDefault="00802551">
      <w:pPr>
        <w:pStyle w:val="BodyText"/>
        <w:spacing w:before="1"/>
        <w:rPr>
          <w:sz w:val="9"/>
        </w:rPr>
      </w:pPr>
    </w:p>
    <w:p w:rsidR="00802551" w:rsidRDefault="00802551">
      <w:pPr>
        <w:pStyle w:val="Heading2"/>
        <w:spacing w:line="240" w:lineRule="auto"/>
        <w:ind w:left="2471"/>
      </w:pPr>
      <w:r>
        <w:rPr>
          <w:noProof/>
          <w:lang w:val="fr-CA" w:eastAsia="fr-CA"/>
        </w:rPr>
        <w:pict>
          <v:shape id="_x0000_s1285" type="#_x0000_t202" style="position:absolute;left:0;text-align:left;margin-left:33.9pt;margin-top:24.9pt;width:39.05pt;height:62.3pt;z-index:-251622912;mso-position-horizontal-relative:page" filled="f" stroked="f">
            <v:textbox inset="0,0,0,0">
              <w:txbxContent>
                <w:p w:rsidR="00802551" w:rsidRDefault="00802551">
                  <w:pPr>
                    <w:spacing w:line="1245" w:lineRule="exact"/>
                    <w:rPr>
                      <w:sz w:val="105"/>
                    </w:rPr>
                  </w:pPr>
                  <w:r>
                    <w:rPr>
                      <w:color w:val="E42C37"/>
                      <w:w w:val="120"/>
                      <w:sz w:val="105"/>
                    </w:rPr>
                    <w:t>D</w:t>
                  </w:r>
                </w:p>
              </w:txbxContent>
            </v:textbox>
            <w10:wrap anchorx="page"/>
          </v:shape>
        </w:pict>
      </w:r>
      <w:r>
        <w:rPr>
          <w:color w:val="E42C37"/>
          <w:spacing w:val="-5"/>
        </w:rPr>
        <w:t xml:space="preserve">Caravanes </w:t>
      </w:r>
      <w:r>
        <w:rPr>
          <w:color w:val="E42C37"/>
          <w:spacing w:val="-4"/>
        </w:rPr>
        <w:t xml:space="preserve">pour </w:t>
      </w:r>
      <w:r>
        <w:rPr>
          <w:color w:val="E42C37"/>
          <w:spacing w:val="-3"/>
        </w:rPr>
        <w:t xml:space="preserve">du </w:t>
      </w:r>
      <w:r>
        <w:rPr>
          <w:color w:val="E42C37"/>
          <w:spacing w:val="-5"/>
        </w:rPr>
        <w:t>logement social</w:t>
      </w:r>
      <w:r>
        <w:rPr>
          <w:color w:val="E42C37"/>
          <w:spacing w:val="-13"/>
        </w:rPr>
        <w:t xml:space="preserve"> </w:t>
      </w:r>
      <w:r>
        <w:rPr>
          <w:color w:val="E42C37"/>
          <w:spacing w:val="-5"/>
        </w:rPr>
        <w:t>maintenant</w:t>
      </w:r>
    </w:p>
    <w:p w:rsidR="00802551" w:rsidRDefault="00802551">
      <w:pPr>
        <w:spacing w:before="94" w:line="235" w:lineRule="auto"/>
        <w:ind w:left="1459" w:right="650"/>
        <w:jc w:val="both"/>
        <w:rPr>
          <w:sz w:val="24"/>
        </w:rPr>
      </w:pPr>
      <w:r>
        <w:rPr>
          <w:color w:val="231F20"/>
          <w:w w:val="110"/>
          <w:sz w:val="24"/>
        </w:rPr>
        <w:t xml:space="preserve">ans le cadre de sa toute nouvelle campagne </w:t>
      </w:r>
      <w:r>
        <w:rPr>
          <w:b/>
          <w:i/>
          <w:color w:val="231F20"/>
          <w:w w:val="110"/>
          <w:sz w:val="24"/>
        </w:rPr>
        <w:t>Pour du logement social maintenant!</w:t>
      </w:r>
      <w:r>
        <w:rPr>
          <w:rFonts w:ascii="Arial" w:hAnsi="Arial"/>
          <w:b/>
          <w:color w:val="231F20"/>
          <w:w w:val="110"/>
          <w:sz w:val="24"/>
        </w:rPr>
        <w:t xml:space="preserve">, </w:t>
      </w:r>
      <w:r>
        <w:rPr>
          <w:color w:val="231F20"/>
          <w:w w:val="110"/>
          <w:sz w:val="24"/>
        </w:rPr>
        <w:t>le F</w:t>
      </w:r>
      <w:r>
        <w:rPr>
          <w:i/>
          <w:color w:val="231F20"/>
          <w:w w:val="110"/>
          <w:sz w:val="24"/>
        </w:rPr>
        <w:t xml:space="preserve">ront d’action populaire en réaménagement urbain </w:t>
      </w:r>
      <w:r>
        <w:rPr>
          <w:color w:val="231F20"/>
          <w:w w:val="110"/>
          <w:sz w:val="24"/>
        </w:rPr>
        <w:t>(</w:t>
      </w:r>
      <w:hyperlink r:id="rId203">
        <w:r>
          <w:rPr>
            <w:color w:val="0000FF"/>
            <w:w w:val="110"/>
            <w:sz w:val="24"/>
            <w:u w:val="single" w:color="0000FF"/>
          </w:rPr>
          <w:t>FRAPRU</w:t>
        </w:r>
      </w:hyperlink>
      <w:r>
        <w:rPr>
          <w:color w:val="231F20"/>
          <w:w w:val="110"/>
          <w:sz w:val="24"/>
        </w:rPr>
        <w:t xml:space="preserve">) entreprend des caravanes partant </w:t>
      </w:r>
      <w:r>
        <w:rPr>
          <w:color w:val="231F20"/>
          <w:spacing w:val="-4"/>
          <w:w w:val="110"/>
          <w:sz w:val="24"/>
        </w:rPr>
        <w:t xml:space="preserve">des </w:t>
      </w:r>
      <w:r>
        <w:rPr>
          <w:color w:val="231F20"/>
          <w:w w:val="110"/>
          <w:sz w:val="24"/>
        </w:rPr>
        <w:t>différentes</w:t>
      </w:r>
      <w:r>
        <w:rPr>
          <w:color w:val="231F20"/>
          <w:spacing w:val="-25"/>
          <w:w w:val="110"/>
          <w:sz w:val="24"/>
        </w:rPr>
        <w:t xml:space="preserve"> </w:t>
      </w:r>
      <w:r>
        <w:rPr>
          <w:color w:val="231F20"/>
          <w:w w:val="110"/>
          <w:sz w:val="24"/>
        </w:rPr>
        <w:t>régions</w:t>
      </w:r>
      <w:r>
        <w:rPr>
          <w:color w:val="231F20"/>
          <w:spacing w:val="-25"/>
          <w:w w:val="110"/>
          <w:sz w:val="24"/>
        </w:rPr>
        <w:t xml:space="preserve"> </w:t>
      </w:r>
      <w:r>
        <w:rPr>
          <w:color w:val="231F20"/>
          <w:w w:val="110"/>
          <w:sz w:val="24"/>
        </w:rPr>
        <w:t>du</w:t>
      </w:r>
      <w:r>
        <w:rPr>
          <w:color w:val="231F20"/>
          <w:spacing w:val="-25"/>
          <w:w w:val="110"/>
          <w:sz w:val="24"/>
        </w:rPr>
        <w:t xml:space="preserve"> </w:t>
      </w:r>
      <w:r>
        <w:rPr>
          <w:color w:val="231F20"/>
          <w:w w:val="110"/>
          <w:sz w:val="24"/>
        </w:rPr>
        <w:t>Québec,</w:t>
      </w:r>
      <w:r>
        <w:rPr>
          <w:color w:val="231F20"/>
          <w:spacing w:val="-25"/>
          <w:w w:val="110"/>
          <w:sz w:val="24"/>
        </w:rPr>
        <w:t xml:space="preserve"> </w:t>
      </w:r>
      <w:r>
        <w:rPr>
          <w:color w:val="231F20"/>
          <w:w w:val="110"/>
          <w:sz w:val="24"/>
        </w:rPr>
        <w:t>dès</w:t>
      </w:r>
      <w:r>
        <w:rPr>
          <w:color w:val="231F20"/>
          <w:spacing w:val="-24"/>
          <w:w w:val="110"/>
          <w:sz w:val="24"/>
        </w:rPr>
        <w:t xml:space="preserve"> </w:t>
      </w:r>
      <w:r>
        <w:rPr>
          <w:color w:val="231F20"/>
          <w:w w:val="110"/>
          <w:sz w:val="24"/>
        </w:rPr>
        <w:t>le</w:t>
      </w:r>
      <w:r>
        <w:rPr>
          <w:color w:val="231F20"/>
          <w:spacing w:val="-25"/>
          <w:w w:val="110"/>
          <w:sz w:val="24"/>
        </w:rPr>
        <w:t xml:space="preserve"> </w:t>
      </w:r>
      <w:r>
        <w:rPr>
          <w:color w:val="231F20"/>
          <w:w w:val="110"/>
          <w:sz w:val="24"/>
        </w:rPr>
        <w:t>5</w:t>
      </w:r>
      <w:r>
        <w:rPr>
          <w:color w:val="231F20"/>
          <w:spacing w:val="-25"/>
          <w:w w:val="110"/>
          <w:sz w:val="24"/>
        </w:rPr>
        <w:t xml:space="preserve"> </w:t>
      </w:r>
      <w:r>
        <w:rPr>
          <w:color w:val="231F20"/>
          <w:w w:val="110"/>
          <w:sz w:val="24"/>
        </w:rPr>
        <w:t>février</w:t>
      </w:r>
      <w:r>
        <w:rPr>
          <w:color w:val="231F20"/>
          <w:spacing w:val="-25"/>
          <w:w w:val="110"/>
          <w:sz w:val="24"/>
        </w:rPr>
        <w:t xml:space="preserve"> </w:t>
      </w:r>
      <w:r>
        <w:rPr>
          <w:color w:val="231F20"/>
          <w:w w:val="110"/>
          <w:sz w:val="24"/>
        </w:rPr>
        <w:t>2020.</w:t>
      </w:r>
      <w:r>
        <w:rPr>
          <w:color w:val="231F20"/>
          <w:spacing w:val="-24"/>
          <w:w w:val="110"/>
          <w:sz w:val="24"/>
        </w:rPr>
        <w:t xml:space="preserve"> </w:t>
      </w:r>
      <w:r>
        <w:rPr>
          <w:color w:val="231F20"/>
          <w:w w:val="110"/>
          <w:sz w:val="24"/>
        </w:rPr>
        <w:t>Celles-ci</w:t>
      </w:r>
      <w:r>
        <w:rPr>
          <w:color w:val="231F20"/>
          <w:spacing w:val="-25"/>
          <w:w w:val="110"/>
          <w:sz w:val="24"/>
        </w:rPr>
        <w:t xml:space="preserve"> </w:t>
      </w:r>
      <w:r>
        <w:rPr>
          <w:color w:val="231F20"/>
          <w:w w:val="110"/>
          <w:sz w:val="24"/>
        </w:rPr>
        <w:t>sillonneront</w:t>
      </w:r>
      <w:r>
        <w:rPr>
          <w:color w:val="231F20"/>
          <w:spacing w:val="-25"/>
          <w:w w:val="110"/>
          <w:sz w:val="24"/>
        </w:rPr>
        <w:t xml:space="preserve"> </w:t>
      </w:r>
      <w:r>
        <w:rPr>
          <w:color w:val="231F20"/>
          <w:w w:val="110"/>
          <w:sz w:val="24"/>
        </w:rPr>
        <w:t>les</w:t>
      </w:r>
      <w:r>
        <w:rPr>
          <w:color w:val="231F20"/>
          <w:spacing w:val="-25"/>
          <w:w w:val="110"/>
          <w:sz w:val="24"/>
        </w:rPr>
        <w:t xml:space="preserve"> </w:t>
      </w:r>
      <w:r>
        <w:rPr>
          <w:color w:val="231F20"/>
          <w:w w:val="110"/>
          <w:sz w:val="24"/>
        </w:rPr>
        <w:t>routes,</w:t>
      </w:r>
      <w:r>
        <w:rPr>
          <w:color w:val="231F20"/>
          <w:spacing w:val="-25"/>
          <w:w w:val="110"/>
          <w:sz w:val="24"/>
        </w:rPr>
        <w:t xml:space="preserve"> </w:t>
      </w:r>
      <w:r>
        <w:rPr>
          <w:color w:val="231F20"/>
          <w:w w:val="110"/>
          <w:sz w:val="24"/>
        </w:rPr>
        <w:t>s’arrêteront</w:t>
      </w:r>
    </w:p>
    <w:p w:rsidR="00802551" w:rsidRDefault="00802551">
      <w:pPr>
        <w:pStyle w:val="BodyText"/>
        <w:spacing w:before="3" w:line="235" w:lineRule="auto"/>
        <w:ind w:left="678" w:right="650"/>
        <w:jc w:val="both"/>
      </w:pPr>
      <w:r>
        <w:rPr>
          <w:noProof/>
          <w:lang w:val="fr-CA" w:eastAsia="fr-CA"/>
        </w:rPr>
        <w:pict>
          <v:shape id="image63.jpeg" o:spid="_x0000_s1286" type="#_x0000_t75" style="position:absolute;left:0;text-align:left;margin-left:267.45pt;margin-top:29.45pt;width:312.7pt;height:175.65pt;z-index:251625984;visibility:visible;mso-wrap-distance-left:0;mso-wrap-distance-right:0;mso-position-horizontal-relative:page">
            <v:imagedata r:id="rId204" o:title=""/>
            <w10:wrap anchorx="page"/>
          </v:shape>
        </w:pict>
      </w:r>
      <w:r>
        <w:rPr>
          <w:color w:val="231F20"/>
          <w:w w:val="110"/>
        </w:rPr>
        <w:t>sur leur parcours dans les circonscriptions des ministres du cabinet Legault pour y faire des actions de pression et y rencontrer des groupes alliés.</w:t>
      </w:r>
    </w:p>
    <w:p w:rsidR="00802551" w:rsidRDefault="00802551">
      <w:pPr>
        <w:spacing w:before="82" w:line="235" w:lineRule="auto"/>
        <w:ind w:left="678" w:right="7069"/>
        <w:jc w:val="both"/>
        <w:rPr>
          <w:sz w:val="24"/>
        </w:rPr>
      </w:pPr>
      <w:r>
        <w:rPr>
          <w:color w:val="231F20"/>
          <w:w w:val="105"/>
          <w:sz w:val="24"/>
        </w:rPr>
        <w:t xml:space="preserve">Enfin, elles convergeront à Québec, le 7 février, pour </w:t>
      </w:r>
      <w:r>
        <w:rPr>
          <w:rFonts w:ascii="Arial" w:hAnsi="Arial"/>
          <w:b/>
          <w:color w:val="231F20"/>
          <w:w w:val="105"/>
          <w:sz w:val="24"/>
        </w:rPr>
        <w:t>une grande manifestation nationale</w:t>
      </w:r>
      <w:r>
        <w:rPr>
          <w:color w:val="231F20"/>
          <w:w w:val="105"/>
          <w:sz w:val="24"/>
        </w:rPr>
        <w:t>.</w:t>
      </w:r>
    </w:p>
    <w:p w:rsidR="00802551" w:rsidRDefault="00802551">
      <w:pPr>
        <w:pStyle w:val="ListParagraph"/>
        <w:numPr>
          <w:ilvl w:val="0"/>
          <w:numId w:val="2"/>
        </w:numPr>
        <w:tabs>
          <w:tab w:val="left" w:pos="1039"/>
        </w:tabs>
        <w:spacing w:before="82" w:line="235" w:lineRule="auto"/>
        <w:ind w:right="7295"/>
        <w:rPr>
          <w:sz w:val="24"/>
        </w:rPr>
      </w:pPr>
      <w:hyperlink r:id="rId205">
        <w:r>
          <w:rPr>
            <w:color w:val="0000FF"/>
            <w:spacing w:val="-4"/>
            <w:w w:val="110"/>
            <w:sz w:val="24"/>
            <w:u w:val="single" w:color="0000FF"/>
          </w:rPr>
          <w:t xml:space="preserve">L’horaire </w:t>
        </w:r>
        <w:r>
          <w:rPr>
            <w:color w:val="0000FF"/>
            <w:w w:val="110"/>
            <w:sz w:val="24"/>
            <w:u w:val="single" w:color="0000FF"/>
          </w:rPr>
          <w:t>détaillé des caravanes et le</w:t>
        </w:r>
      </w:hyperlink>
      <w:hyperlink r:id="rId206">
        <w:r>
          <w:rPr>
            <w:color w:val="0000FF"/>
            <w:w w:val="110"/>
            <w:sz w:val="24"/>
            <w:u w:val="single" w:color="0000FF"/>
          </w:rPr>
          <w:t xml:space="preserve"> matériel à télécharger sont disponi-</w:t>
        </w:r>
      </w:hyperlink>
      <w:hyperlink r:id="rId207">
        <w:r>
          <w:rPr>
            <w:color w:val="0000FF"/>
            <w:w w:val="110"/>
            <w:sz w:val="24"/>
            <w:u w:val="single" w:color="0000FF"/>
          </w:rPr>
          <w:t xml:space="preserve"> bles</w:t>
        </w:r>
        <w:r>
          <w:rPr>
            <w:color w:val="0000FF"/>
            <w:spacing w:val="2"/>
            <w:w w:val="110"/>
            <w:sz w:val="24"/>
            <w:u w:val="single" w:color="0000FF"/>
          </w:rPr>
          <w:t xml:space="preserve"> </w:t>
        </w:r>
        <w:r>
          <w:rPr>
            <w:color w:val="0000FF"/>
            <w:w w:val="110"/>
            <w:sz w:val="24"/>
            <w:u w:val="single" w:color="0000FF"/>
          </w:rPr>
          <w:t>ici</w:t>
        </w:r>
      </w:hyperlink>
    </w:p>
    <w:p w:rsidR="00802551" w:rsidRDefault="00802551">
      <w:pPr>
        <w:pStyle w:val="ListParagraph"/>
        <w:numPr>
          <w:ilvl w:val="0"/>
          <w:numId w:val="2"/>
        </w:numPr>
        <w:tabs>
          <w:tab w:val="left" w:pos="1039"/>
        </w:tabs>
        <w:spacing w:before="83" w:line="235" w:lineRule="auto"/>
        <w:ind w:right="7099"/>
        <w:rPr>
          <w:sz w:val="24"/>
        </w:rPr>
      </w:pPr>
      <w:hyperlink r:id="rId208">
        <w:r>
          <w:rPr>
            <w:color w:val="0000FF"/>
            <w:w w:val="105"/>
            <w:sz w:val="24"/>
            <w:u w:val="single" w:color="0000FF"/>
          </w:rPr>
          <w:t>Événement Facebook sur les Carava-</w:t>
        </w:r>
      </w:hyperlink>
      <w:hyperlink r:id="rId209">
        <w:r>
          <w:rPr>
            <w:color w:val="0000FF"/>
            <w:w w:val="105"/>
            <w:sz w:val="24"/>
            <w:u w:val="single" w:color="0000FF"/>
          </w:rPr>
          <w:t xml:space="preserve"> nes</w:t>
        </w:r>
      </w:hyperlink>
      <w:r>
        <w:rPr>
          <w:color w:val="231F20"/>
          <w:w w:val="105"/>
          <w:sz w:val="24"/>
        </w:rPr>
        <w:t>, et un autre sur</w:t>
      </w:r>
      <w:hyperlink r:id="rId210">
        <w:r>
          <w:rPr>
            <w:color w:val="0000FF"/>
            <w:w w:val="105"/>
            <w:sz w:val="24"/>
          </w:rPr>
          <w:t xml:space="preserve"> </w:t>
        </w:r>
        <w:r>
          <w:rPr>
            <w:color w:val="0000FF"/>
            <w:w w:val="105"/>
            <w:sz w:val="24"/>
            <w:u w:val="single" w:color="0000FF"/>
          </w:rPr>
          <w:t>la manifestation</w:t>
        </w:r>
      </w:hyperlink>
      <w:hyperlink r:id="rId211">
        <w:r>
          <w:rPr>
            <w:color w:val="0000FF"/>
            <w:w w:val="105"/>
            <w:sz w:val="24"/>
            <w:u w:val="single" w:color="0000FF"/>
          </w:rPr>
          <w:t xml:space="preserve"> nationale</w:t>
        </w:r>
      </w:hyperlink>
      <w:r>
        <w:rPr>
          <w:color w:val="231F20"/>
          <w:w w:val="105"/>
          <w:sz w:val="24"/>
        </w:rPr>
        <w:t xml:space="preserve">, à partager largement sur </w:t>
      </w:r>
      <w:r>
        <w:rPr>
          <w:color w:val="231F20"/>
          <w:spacing w:val="-5"/>
          <w:w w:val="105"/>
          <w:sz w:val="24"/>
        </w:rPr>
        <w:t xml:space="preserve">les </w:t>
      </w:r>
      <w:r>
        <w:rPr>
          <w:color w:val="231F20"/>
          <w:w w:val="105"/>
          <w:sz w:val="24"/>
        </w:rPr>
        <w:t>réseaux</w:t>
      </w:r>
      <w:r>
        <w:rPr>
          <w:color w:val="231F20"/>
          <w:spacing w:val="6"/>
          <w:w w:val="105"/>
          <w:sz w:val="24"/>
        </w:rPr>
        <w:t xml:space="preserve"> </w:t>
      </w:r>
      <w:r>
        <w:rPr>
          <w:color w:val="231F20"/>
          <w:w w:val="105"/>
          <w:sz w:val="24"/>
        </w:rPr>
        <w:t>sociaux</w:t>
      </w:r>
    </w:p>
    <w:p w:rsidR="00802551" w:rsidRDefault="00802551">
      <w:pPr>
        <w:pStyle w:val="BodyText"/>
        <w:rPr>
          <w:sz w:val="28"/>
        </w:rPr>
      </w:pPr>
    </w:p>
    <w:p w:rsidR="00802551" w:rsidRDefault="00802551">
      <w:pPr>
        <w:pStyle w:val="BodyText"/>
        <w:rPr>
          <w:sz w:val="28"/>
        </w:rPr>
      </w:pPr>
    </w:p>
    <w:p w:rsidR="00802551" w:rsidRDefault="00802551">
      <w:pPr>
        <w:pStyle w:val="BodyText"/>
        <w:spacing w:before="2"/>
        <w:rPr>
          <w:sz w:val="30"/>
        </w:rPr>
      </w:pPr>
    </w:p>
    <w:p w:rsidR="00802551" w:rsidRDefault="00802551">
      <w:pPr>
        <w:ind w:left="720"/>
        <w:jc w:val="both"/>
        <w:rPr>
          <w:rFonts w:ascii="Impact" w:hAnsi="Impact"/>
          <w:i/>
          <w:sz w:val="48"/>
        </w:rPr>
      </w:pPr>
      <w:r>
        <w:rPr>
          <w:noProof/>
          <w:lang w:val="fr-CA" w:eastAsia="fr-CA"/>
        </w:rPr>
        <w:pict>
          <v:group id="_x0000_s1287" style="position:absolute;left:0;text-align:left;margin-left:19.5pt;margin-top:-5.5pt;width:573pt;height:336.7pt;z-index:-251623936;mso-position-horizontal-relative:page" coordorigin="390,-110" coordsize="11460,6734">
            <v:rect id="_x0000_s1288" style="position:absolute;left:400;top:-101;width:11440;height:6714" filled="f" strokecolor="#9c2871" strokeweight="1pt"/>
            <v:shape id="_x0000_s1289" type="#_x0000_t75" style="position:absolute;left:720;top:1684;width:4149;height:1317">
              <v:imagedata r:id="rId212" o:title=""/>
            </v:shape>
            <v:shape id="_x0000_s1290" type="#_x0000_t75" style="position:absolute;left:9229;top:3329;width:2401;height:2714">
              <v:imagedata r:id="rId213" o:title=""/>
            </v:shape>
            <w10:wrap anchorx="page"/>
          </v:group>
        </w:pict>
      </w:r>
      <w:r>
        <w:rPr>
          <w:noProof/>
          <w:lang w:val="fr-CA" w:eastAsia="fr-CA"/>
        </w:rPr>
        <w:pict>
          <v:shape id="_x0000_s1291" type="#_x0000_t202" style="position:absolute;left:0;text-align:left;margin-left:36pt;margin-top:25.8pt;width:26.35pt;height:62.3pt;z-index:-251620864;mso-position-horizontal-relative:page" filled="f" stroked="f">
            <v:textbox inset="0,0,0,0">
              <w:txbxContent>
                <w:p w:rsidR="00802551" w:rsidRDefault="00802551">
                  <w:pPr>
                    <w:spacing w:line="1245" w:lineRule="exact"/>
                    <w:rPr>
                      <w:sz w:val="105"/>
                    </w:rPr>
                  </w:pPr>
                  <w:r>
                    <w:rPr>
                      <w:color w:val="436487"/>
                      <w:w w:val="119"/>
                      <w:sz w:val="105"/>
                    </w:rPr>
                    <w:t>L</w:t>
                  </w:r>
                </w:p>
              </w:txbxContent>
            </v:textbox>
            <w10:wrap anchorx="page"/>
          </v:shape>
        </w:pict>
      </w:r>
      <w:r>
        <w:rPr>
          <w:rFonts w:ascii="Impact" w:hAnsi="Impact"/>
          <w:color w:val="246487"/>
          <w:sz w:val="36"/>
        </w:rPr>
        <w:t xml:space="preserve">Capsule vidéo </w:t>
      </w:r>
      <w:r>
        <w:rPr>
          <w:rFonts w:ascii="Impact" w:hAnsi="Impact"/>
          <w:i/>
          <w:color w:val="436487"/>
          <w:sz w:val="48"/>
        </w:rPr>
        <w:t>Le racisme systémique, parlons-en?</w:t>
      </w:r>
    </w:p>
    <w:p w:rsidR="00802551" w:rsidRDefault="00802551">
      <w:pPr>
        <w:spacing w:before="113" w:line="235" w:lineRule="auto"/>
        <w:ind w:left="1246" w:right="608"/>
        <w:jc w:val="both"/>
        <w:rPr>
          <w:sz w:val="24"/>
        </w:rPr>
      </w:pPr>
      <w:r>
        <w:rPr>
          <w:color w:val="231F20"/>
          <w:w w:val="110"/>
          <w:sz w:val="24"/>
          <w:u w:val="single" w:color="0000FF"/>
        </w:rPr>
        <w:t xml:space="preserve">a </w:t>
      </w:r>
      <w:r>
        <w:rPr>
          <w:i/>
          <w:color w:val="231F20"/>
          <w:w w:val="110"/>
          <w:sz w:val="24"/>
          <w:u w:val="single" w:color="0000FF"/>
        </w:rPr>
        <w:t>Ligue des droits et lib</w:t>
      </w:r>
      <w:r>
        <w:rPr>
          <w:i/>
          <w:color w:val="231F20"/>
          <w:w w:val="110"/>
          <w:sz w:val="24"/>
        </w:rPr>
        <w:t xml:space="preserve">ertés </w:t>
      </w:r>
      <w:r>
        <w:rPr>
          <w:color w:val="231F20"/>
          <w:w w:val="110"/>
          <w:sz w:val="24"/>
        </w:rPr>
        <w:t>(</w:t>
      </w:r>
      <w:hyperlink r:id="rId214">
        <w:r>
          <w:rPr>
            <w:color w:val="0000FF"/>
            <w:w w:val="110"/>
            <w:sz w:val="24"/>
            <w:u w:val="single" w:color="0000FF"/>
          </w:rPr>
          <w:t>LDL</w:t>
        </w:r>
      </w:hyperlink>
      <w:r>
        <w:rPr>
          <w:color w:val="231F20"/>
          <w:w w:val="110"/>
          <w:sz w:val="24"/>
        </w:rPr>
        <w:t xml:space="preserve">) a le plaisir de lancer aujourd’hui la capsule vidéo « </w:t>
      </w:r>
      <w:hyperlink r:id="rId215">
        <w:r>
          <w:rPr>
            <w:i/>
            <w:color w:val="0000FF"/>
            <w:w w:val="110"/>
            <w:sz w:val="24"/>
            <w:u w:val="single" w:color="0000FF"/>
          </w:rPr>
          <w:t>Le racisme</w:t>
        </w:r>
      </w:hyperlink>
      <w:r>
        <w:rPr>
          <w:i/>
          <w:color w:val="0000FF"/>
          <w:w w:val="110"/>
          <w:sz w:val="24"/>
        </w:rPr>
        <w:t xml:space="preserve"> </w:t>
      </w:r>
      <w:hyperlink r:id="rId216">
        <w:r>
          <w:rPr>
            <w:i/>
            <w:color w:val="0000FF"/>
            <w:w w:val="110"/>
            <w:sz w:val="24"/>
          </w:rPr>
          <w:t>systémique,</w:t>
        </w:r>
        <w:r>
          <w:rPr>
            <w:i/>
            <w:color w:val="0000FF"/>
            <w:spacing w:val="-13"/>
            <w:w w:val="110"/>
            <w:sz w:val="24"/>
          </w:rPr>
          <w:t xml:space="preserve"> </w:t>
        </w:r>
        <w:r>
          <w:rPr>
            <w:i/>
            <w:color w:val="0000FF"/>
            <w:w w:val="110"/>
            <w:sz w:val="24"/>
          </w:rPr>
          <w:t>parlons-en!</w:t>
        </w:r>
        <w:r>
          <w:rPr>
            <w:i/>
            <w:color w:val="0000FF"/>
            <w:spacing w:val="-13"/>
            <w:w w:val="110"/>
            <w:sz w:val="24"/>
          </w:rPr>
          <w:t xml:space="preserve"> </w:t>
        </w:r>
      </w:hyperlink>
      <w:r>
        <w:rPr>
          <w:color w:val="231F20"/>
          <w:w w:val="110"/>
          <w:sz w:val="24"/>
        </w:rPr>
        <w:t>»,</w:t>
      </w:r>
      <w:r>
        <w:rPr>
          <w:color w:val="231F20"/>
          <w:spacing w:val="-13"/>
          <w:w w:val="110"/>
          <w:sz w:val="24"/>
        </w:rPr>
        <w:t xml:space="preserve"> </w:t>
      </w:r>
      <w:r>
        <w:rPr>
          <w:color w:val="231F20"/>
          <w:w w:val="110"/>
          <w:sz w:val="24"/>
        </w:rPr>
        <w:t>qui</w:t>
      </w:r>
      <w:r>
        <w:rPr>
          <w:color w:val="231F20"/>
          <w:spacing w:val="-13"/>
          <w:w w:val="110"/>
          <w:sz w:val="24"/>
        </w:rPr>
        <w:t xml:space="preserve"> </w:t>
      </w:r>
      <w:r>
        <w:rPr>
          <w:color w:val="231F20"/>
          <w:w w:val="110"/>
          <w:sz w:val="24"/>
        </w:rPr>
        <w:t>illustre,</w:t>
      </w:r>
      <w:r>
        <w:rPr>
          <w:color w:val="231F20"/>
          <w:spacing w:val="-13"/>
          <w:w w:val="110"/>
          <w:sz w:val="24"/>
        </w:rPr>
        <w:t xml:space="preserve"> </w:t>
      </w:r>
      <w:r>
        <w:rPr>
          <w:color w:val="231F20"/>
          <w:w w:val="110"/>
          <w:sz w:val="24"/>
        </w:rPr>
        <w:t>en</w:t>
      </w:r>
      <w:r>
        <w:rPr>
          <w:color w:val="231F20"/>
          <w:spacing w:val="-13"/>
          <w:w w:val="110"/>
          <w:sz w:val="24"/>
        </w:rPr>
        <w:t xml:space="preserve"> </w:t>
      </w:r>
      <w:r>
        <w:rPr>
          <w:color w:val="231F20"/>
          <w:w w:val="110"/>
          <w:sz w:val="24"/>
        </w:rPr>
        <w:t>quelques</w:t>
      </w:r>
      <w:r>
        <w:rPr>
          <w:color w:val="231F20"/>
          <w:spacing w:val="-13"/>
          <w:w w:val="110"/>
          <w:sz w:val="24"/>
        </w:rPr>
        <w:t xml:space="preserve"> </w:t>
      </w:r>
      <w:r>
        <w:rPr>
          <w:color w:val="231F20"/>
          <w:w w:val="110"/>
          <w:sz w:val="24"/>
        </w:rPr>
        <w:t>minutes</w:t>
      </w:r>
      <w:r>
        <w:rPr>
          <w:color w:val="231F20"/>
          <w:spacing w:val="-13"/>
          <w:w w:val="110"/>
          <w:sz w:val="24"/>
        </w:rPr>
        <w:t xml:space="preserve"> </w:t>
      </w:r>
      <w:r>
        <w:rPr>
          <w:color w:val="231F20"/>
          <w:w w:val="110"/>
          <w:sz w:val="24"/>
        </w:rPr>
        <w:t>et</w:t>
      </w:r>
      <w:r>
        <w:rPr>
          <w:color w:val="231F20"/>
          <w:spacing w:val="-13"/>
          <w:w w:val="110"/>
          <w:sz w:val="24"/>
        </w:rPr>
        <w:t xml:space="preserve"> </w:t>
      </w:r>
      <w:r>
        <w:rPr>
          <w:color w:val="231F20"/>
          <w:w w:val="110"/>
          <w:sz w:val="24"/>
        </w:rPr>
        <w:t>de</w:t>
      </w:r>
      <w:r>
        <w:rPr>
          <w:color w:val="231F20"/>
          <w:spacing w:val="-13"/>
          <w:w w:val="110"/>
          <w:sz w:val="24"/>
        </w:rPr>
        <w:t xml:space="preserve"> </w:t>
      </w:r>
      <w:r>
        <w:rPr>
          <w:color w:val="231F20"/>
          <w:w w:val="110"/>
          <w:sz w:val="24"/>
        </w:rPr>
        <w:t>façon</w:t>
      </w:r>
      <w:r>
        <w:rPr>
          <w:color w:val="231F20"/>
          <w:spacing w:val="-13"/>
          <w:w w:val="110"/>
          <w:sz w:val="24"/>
        </w:rPr>
        <w:t xml:space="preserve"> </w:t>
      </w:r>
      <w:r>
        <w:rPr>
          <w:color w:val="231F20"/>
          <w:w w:val="110"/>
          <w:sz w:val="24"/>
        </w:rPr>
        <w:t>bien</w:t>
      </w:r>
      <w:r>
        <w:rPr>
          <w:color w:val="231F20"/>
          <w:spacing w:val="-12"/>
          <w:w w:val="110"/>
          <w:sz w:val="24"/>
        </w:rPr>
        <w:t xml:space="preserve"> </w:t>
      </w:r>
      <w:r>
        <w:rPr>
          <w:color w:val="231F20"/>
          <w:w w:val="110"/>
          <w:sz w:val="24"/>
        </w:rPr>
        <w:t>vulgarisée,</w:t>
      </w:r>
      <w:r>
        <w:rPr>
          <w:color w:val="231F20"/>
          <w:spacing w:val="-13"/>
          <w:w w:val="110"/>
          <w:sz w:val="24"/>
        </w:rPr>
        <w:t xml:space="preserve"> </w:t>
      </w:r>
      <w:r>
        <w:rPr>
          <w:color w:val="231F20"/>
          <w:w w:val="110"/>
          <w:sz w:val="24"/>
        </w:rPr>
        <w:t>le</w:t>
      </w:r>
      <w:r>
        <w:rPr>
          <w:color w:val="231F20"/>
          <w:spacing w:val="-13"/>
          <w:w w:val="110"/>
          <w:sz w:val="24"/>
        </w:rPr>
        <w:t xml:space="preserve"> </w:t>
      </w:r>
      <w:r>
        <w:rPr>
          <w:color w:val="231F20"/>
          <w:w w:val="110"/>
          <w:sz w:val="24"/>
        </w:rPr>
        <w:t>concept du racisme systémique dans le contexte du</w:t>
      </w:r>
      <w:r>
        <w:rPr>
          <w:color w:val="231F20"/>
          <w:spacing w:val="16"/>
          <w:w w:val="110"/>
          <w:sz w:val="24"/>
        </w:rPr>
        <w:t xml:space="preserve"> </w:t>
      </w:r>
      <w:r>
        <w:rPr>
          <w:color w:val="231F20"/>
          <w:w w:val="110"/>
          <w:sz w:val="24"/>
        </w:rPr>
        <w:t>Québec.</w:t>
      </w:r>
    </w:p>
    <w:p w:rsidR="00802551" w:rsidRDefault="00802551">
      <w:pPr>
        <w:spacing w:before="83" w:line="235" w:lineRule="auto"/>
        <w:ind w:left="5048" w:right="649"/>
        <w:jc w:val="both"/>
        <w:rPr>
          <w:sz w:val="24"/>
        </w:rPr>
      </w:pPr>
      <w:r>
        <w:rPr>
          <w:color w:val="231F20"/>
          <w:sz w:val="24"/>
        </w:rPr>
        <w:t xml:space="preserve">C’est </w:t>
      </w:r>
      <w:r>
        <w:rPr>
          <w:rFonts w:ascii="Arial" w:hAnsi="Arial"/>
          <w:b/>
          <w:color w:val="231F20"/>
          <w:sz w:val="24"/>
        </w:rPr>
        <w:t xml:space="preserve">un excellent outil pédagogique </w:t>
      </w:r>
      <w:r>
        <w:rPr>
          <w:color w:val="231F20"/>
          <w:sz w:val="24"/>
        </w:rPr>
        <w:t>pouvant servir à sensi- biliser vos publics à la question.</w:t>
      </w:r>
    </w:p>
    <w:p w:rsidR="00802551" w:rsidRDefault="00802551">
      <w:pPr>
        <w:pStyle w:val="BodyText"/>
        <w:spacing w:before="77"/>
        <w:ind w:left="5048"/>
        <w:jc w:val="both"/>
      </w:pPr>
      <w:hyperlink r:id="rId217">
        <w:r>
          <w:rPr>
            <w:color w:val="0000FF"/>
            <w:w w:val="110"/>
            <w:u w:val="single" w:color="0000FF"/>
          </w:rPr>
          <w:t>Pour let la partager</w:t>
        </w:r>
        <w:r>
          <w:rPr>
            <w:color w:val="0000FF"/>
            <w:w w:val="110"/>
          </w:rPr>
          <w:t xml:space="preserve"> </w:t>
        </w:r>
      </w:hyperlink>
      <w:r>
        <w:rPr>
          <w:color w:val="231F20"/>
          <w:w w:val="110"/>
        </w:rPr>
        <w:t>- bon visionnement!</w:t>
      </w:r>
    </w:p>
    <w:p w:rsidR="00802551" w:rsidRDefault="00802551">
      <w:pPr>
        <w:pStyle w:val="BodyText"/>
        <w:rPr>
          <w:sz w:val="20"/>
        </w:rPr>
      </w:pPr>
    </w:p>
    <w:p w:rsidR="00802551" w:rsidRDefault="00802551">
      <w:pPr>
        <w:pStyle w:val="BodyText"/>
        <w:rPr>
          <w:sz w:val="20"/>
        </w:rPr>
      </w:pPr>
    </w:p>
    <w:p w:rsidR="00802551" w:rsidRDefault="00802551">
      <w:pPr>
        <w:spacing w:before="280" w:line="533" w:lineRule="exact"/>
        <w:ind w:right="3478"/>
        <w:jc w:val="right"/>
        <w:rPr>
          <w:rFonts w:ascii="Impact" w:hAnsi="Impact"/>
          <w:i/>
          <w:sz w:val="48"/>
        </w:rPr>
      </w:pPr>
      <w:r>
        <w:rPr>
          <w:rFonts w:ascii="Impact" w:hAnsi="Impact"/>
          <w:color w:val="9C2871"/>
          <w:spacing w:val="-5"/>
          <w:sz w:val="48"/>
        </w:rPr>
        <w:t xml:space="preserve">Guide d’animation: </w:t>
      </w:r>
      <w:r>
        <w:rPr>
          <w:rFonts w:ascii="Impact" w:hAnsi="Impact"/>
          <w:i/>
          <w:color w:val="9C2871"/>
          <w:spacing w:val="-4"/>
          <w:sz w:val="48"/>
        </w:rPr>
        <w:t>Pour</w:t>
      </w:r>
      <w:r>
        <w:rPr>
          <w:rFonts w:ascii="Impact" w:hAnsi="Impact"/>
          <w:i/>
          <w:color w:val="9C2871"/>
          <w:spacing w:val="-7"/>
          <w:sz w:val="48"/>
        </w:rPr>
        <w:t xml:space="preserve"> </w:t>
      </w:r>
      <w:r>
        <w:rPr>
          <w:rFonts w:ascii="Impact" w:hAnsi="Impact"/>
          <w:i/>
          <w:color w:val="9C2871"/>
          <w:spacing w:val="-5"/>
          <w:sz w:val="48"/>
        </w:rPr>
        <w:t>contrer</w:t>
      </w:r>
    </w:p>
    <w:p w:rsidR="00802551" w:rsidRDefault="00802551">
      <w:pPr>
        <w:pStyle w:val="Heading2"/>
        <w:ind w:right="3477"/>
        <w:jc w:val="right"/>
      </w:pPr>
      <w:r>
        <w:rPr>
          <w:noProof/>
          <w:lang w:val="fr-CA" w:eastAsia="fr-CA"/>
        </w:rPr>
        <w:pict>
          <v:shape id="_x0000_s1292" type="#_x0000_t202" style="position:absolute;left:0;text-align:left;margin-left:36pt;margin-top:25.75pt;width:26.35pt;height:62.3pt;z-index:-251619840;mso-position-horizontal-relative:page" filled="f" stroked="f">
            <v:textbox inset="0,0,0,0">
              <w:txbxContent>
                <w:p w:rsidR="00802551" w:rsidRDefault="00802551">
                  <w:pPr>
                    <w:spacing w:line="1245" w:lineRule="exact"/>
                    <w:rPr>
                      <w:sz w:val="105"/>
                    </w:rPr>
                  </w:pPr>
                  <w:r>
                    <w:rPr>
                      <w:color w:val="9C2871"/>
                      <w:w w:val="119"/>
                      <w:sz w:val="105"/>
                    </w:rPr>
                    <w:t>L</w:t>
                  </w:r>
                </w:p>
              </w:txbxContent>
            </v:textbox>
            <w10:wrap anchorx="page"/>
          </v:shape>
        </w:pict>
      </w:r>
      <w:r>
        <w:rPr>
          <w:color w:val="9C2871"/>
          <w:spacing w:val="-3"/>
        </w:rPr>
        <w:t xml:space="preserve">le </w:t>
      </w:r>
      <w:r>
        <w:rPr>
          <w:color w:val="9C2871"/>
          <w:spacing w:val="-5"/>
        </w:rPr>
        <w:t>racisme,</w:t>
      </w:r>
      <w:r>
        <w:rPr>
          <w:color w:val="9C2871"/>
          <w:spacing w:val="-7"/>
        </w:rPr>
        <w:t xml:space="preserve"> </w:t>
      </w:r>
      <w:r>
        <w:rPr>
          <w:color w:val="9C2871"/>
          <w:spacing w:val="-5"/>
        </w:rPr>
        <w:t>agissons!</w:t>
      </w:r>
    </w:p>
    <w:p w:rsidR="00802551" w:rsidRDefault="00802551">
      <w:pPr>
        <w:spacing w:before="164" w:line="235" w:lineRule="auto"/>
        <w:ind w:left="644" w:right="3188" w:firstLine="526"/>
        <w:jc w:val="right"/>
        <w:rPr>
          <w:sz w:val="24"/>
        </w:rPr>
      </w:pPr>
      <w:r>
        <w:rPr>
          <w:color w:val="231F20"/>
          <w:w w:val="110"/>
          <w:sz w:val="24"/>
        </w:rPr>
        <w:t xml:space="preserve">e </w:t>
      </w:r>
      <w:r>
        <w:rPr>
          <w:i/>
          <w:color w:val="231F20"/>
          <w:w w:val="110"/>
          <w:sz w:val="24"/>
        </w:rPr>
        <w:t>Mouvement d’éducation populaire et d’action communautaire du</w:t>
      </w:r>
      <w:r>
        <w:rPr>
          <w:i/>
          <w:color w:val="231F20"/>
          <w:w w:val="113"/>
          <w:sz w:val="24"/>
        </w:rPr>
        <w:t xml:space="preserve"> </w:t>
      </w:r>
      <w:r>
        <w:rPr>
          <w:i/>
          <w:color w:val="231F20"/>
          <w:w w:val="110"/>
          <w:sz w:val="24"/>
        </w:rPr>
        <w:t xml:space="preserve">Québec </w:t>
      </w:r>
      <w:r>
        <w:rPr>
          <w:color w:val="231F20"/>
          <w:w w:val="110"/>
          <w:sz w:val="24"/>
        </w:rPr>
        <w:t>(</w:t>
      </w:r>
      <w:hyperlink r:id="rId218">
        <w:r>
          <w:rPr>
            <w:color w:val="0000FF"/>
            <w:w w:val="110"/>
            <w:sz w:val="24"/>
            <w:u w:val="single" w:color="0000FF"/>
          </w:rPr>
          <w:t>MÉPACQ</w:t>
        </w:r>
      </w:hyperlink>
      <w:r>
        <w:rPr>
          <w:color w:val="231F20"/>
          <w:w w:val="110"/>
          <w:sz w:val="24"/>
        </w:rPr>
        <w:t>) nous présente cet atelier «</w:t>
      </w:r>
      <w:hyperlink r:id="rId219">
        <w:r>
          <w:rPr>
            <w:color w:val="0000FF"/>
            <w:w w:val="110"/>
            <w:sz w:val="24"/>
          </w:rPr>
          <w:t xml:space="preserve"> </w:t>
        </w:r>
        <w:r>
          <w:rPr>
            <w:i/>
            <w:color w:val="0000FF"/>
            <w:w w:val="110"/>
            <w:sz w:val="24"/>
            <w:u w:val="single" w:color="0000FF"/>
          </w:rPr>
          <w:t>Pour contrer le racisme,</w:t>
        </w:r>
      </w:hyperlink>
      <w:r>
        <w:rPr>
          <w:i/>
          <w:color w:val="0000FF"/>
          <w:w w:val="107"/>
          <w:sz w:val="24"/>
        </w:rPr>
        <w:t xml:space="preserve"> </w:t>
      </w:r>
      <w:hyperlink r:id="rId220">
        <w:r>
          <w:rPr>
            <w:i/>
            <w:color w:val="0000FF"/>
            <w:w w:val="110"/>
            <w:sz w:val="24"/>
            <w:u w:val="single" w:color="0000FF"/>
          </w:rPr>
          <w:t>agissons!</w:t>
        </w:r>
      </w:hyperlink>
      <w:r>
        <w:rPr>
          <w:i/>
          <w:color w:val="0000FF"/>
          <w:w w:val="110"/>
          <w:sz w:val="24"/>
        </w:rPr>
        <w:t xml:space="preserve"> </w:t>
      </w:r>
      <w:r>
        <w:rPr>
          <w:color w:val="231F20"/>
          <w:w w:val="110"/>
          <w:sz w:val="24"/>
        </w:rPr>
        <w:t>», pour répondre à un besoin d’outils d’éducation populaire</w:t>
      </w:r>
      <w:r>
        <w:rPr>
          <w:color w:val="231F20"/>
          <w:w w:val="111"/>
          <w:sz w:val="24"/>
        </w:rPr>
        <w:t xml:space="preserve"> </w:t>
      </w:r>
      <w:r>
        <w:rPr>
          <w:color w:val="231F20"/>
          <w:w w:val="110"/>
          <w:sz w:val="24"/>
        </w:rPr>
        <w:t>autonome pour contrer le racisme. Le guide cherche à lancer une réflexion</w:t>
      </w:r>
      <w:r>
        <w:rPr>
          <w:color w:val="231F20"/>
          <w:w w:val="106"/>
          <w:sz w:val="24"/>
        </w:rPr>
        <w:t xml:space="preserve"> </w:t>
      </w:r>
      <w:r>
        <w:rPr>
          <w:color w:val="231F20"/>
          <w:w w:val="110"/>
          <w:sz w:val="24"/>
        </w:rPr>
        <w:t>individuelle et collective sur le racisme et développer des attitudes et compor-</w:t>
      </w:r>
    </w:p>
    <w:p w:rsidR="00802551" w:rsidRDefault="00802551">
      <w:pPr>
        <w:pStyle w:val="BodyText"/>
        <w:ind w:left="720"/>
      </w:pPr>
      <w:r>
        <w:rPr>
          <w:color w:val="231F20"/>
          <w:w w:val="110"/>
        </w:rPr>
        <w:t xml:space="preserve">tements pour le combattre au quotidien. </w:t>
      </w:r>
      <w:hyperlink r:id="rId221">
        <w:r>
          <w:rPr>
            <w:color w:val="0000FF"/>
            <w:w w:val="110"/>
            <w:u w:val="single" w:color="0000FF"/>
          </w:rPr>
          <w:t>Pour y accéder</w:t>
        </w:r>
      </w:hyperlink>
    </w:p>
    <w:p w:rsidR="00802551" w:rsidRDefault="00802551">
      <w:pPr>
        <w:pStyle w:val="BodyText"/>
        <w:rPr>
          <w:sz w:val="20"/>
        </w:rPr>
      </w:pPr>
    </w:p>
    <w:p w:rsidR="00802551" w:rsidRDefault="00802551">
      <w:pPr>
        <w:pStyle w:val="BodyText"/>
        <w:rPr>
          <w:sz w:val="20"/>
        </w:rPr>
      </w:pPr>
    </w:p>
    <w:p w:rsidR="00802551" w:rsidRDefault="00802551">
      <w:pPr>
        <w:pStyle w:val="BodyText"/>
        <w:spacing w:before="9"/>
        <w:rPr>
          <w:sz w:val="28"/>
        </w:rPr>
      </w:pPr>
      <w:r>
        <w:rPr>
          <w:noProof/>
          <w:lang w:val="fr-CA" w:eastAsia="fr-CA"/>
        </w:rPr>
        <w:pict>
          <v:rect id="_x0000_s1293" style="position:absolute;margin-left:35.8pt;margin-top:19.5pt;width:544.45pt;height:.45pt;z-index:-251574784;mso-wrap-distance-left:0;mso-wrap-distance-right:0;mso-position-horizontal-relative:page" fillcolor="#aa1f23" stroked="f">
            <w10:wrap type="topAndBottom" anchorx="page"/>
          </v:rect>
        </w:pict>
      </w:r>
    </w:p>
    <w:p w:rsidR="00802551" w:rsidRDefault="00802551">
      <w:pPr>
        <w:pStyle w:val="BodyText"/>
        <w:tabs>
          <w:tab w:val="left" w:pos="10988"/>
        </w:tabs>
        <w:spacing w:before="61"/>
        <w:ind w:left="8104"/>
        <w:rPr>
          <w:rFonts w:ascii="Arial" w:hAnsi="Arial"/>
          <w:b/>
          <w:sz w:val="36"/>
        </w:rPr>
      </w:pPr>
      <w:r>
        <w:rPr>
          <w:rFonts w:ascii="Lucida Sans" w:hAnsi="Lucida Sans"/>
          <w:color w:val="231F20"/>
        </w:rPr>
        <w:t>Mémo •</w:t>
      </w:r>
      <w:r>
        <w:rPr>
          <w:rFonts w:ascii="Lucida Sans" w:hAnsi="Lucida Sans"/>
          <w:color w:val="231F20"/>
          <w:spacing w:val="-19"/>
        </w:rPr>
        <w:t xml:space="preserve"> </w:t>
      </w:r>
      <w:r>
        <w:rPr>
          <w:rFonts w:ascii="Lucida Sans" w:hAnsi="Lucida Sans"/>
          <w:color w:val="231F20"/>
        </w:rPr>
        <w:t>Hiver</w:t>
      </w:r>
      <w:r>
        <w:rPr>
          <w:rFonts w:ascii="Lucida Sans" w:hAnsi="Lucida Sans"/>
          <w:color w:val="231F20"/>
          <w:spacing w:val="-32"/>
        </w:rPr>
        <w:t xml:space="preserve"> </w:t>
      </w:r>
      <w:r>
        <w:rPr>
          <w:rFonts w:ascii="Lucida Sans" w:hAnsi="Lucida Sans"/>
          <w:color w:val="231F20"/>
        </w:rPr>
        <w:t>2020</w:t>
      </w:r>
      <w:r>
        <w:rPr>
          <w:rFonts w:ascii="Lucida Sans" w:hAnsi="Lucida Sans"/>
          <w:color w:val="231F20"/>
        </w:rPr>
        <w:tab/>
      </w:r>
      <w:r>
        <w:rPr>
          <w:rFonts w:ascii="Arial" w:hAnsi="Arial"/>
          <w:b/>
          <w:color w:val="231F20"/>
          <w:sz w:val="36"/>
        </w:rPr>
        <w:t>[23]</w:t>
      </w:r>
    </w:p>
    <w:p w:rsidR="00802551" w:rsidRDefault="00802551">
      <w:pPr>
        <w:rPr>
          <w:rFonts w:ascii="Arial" w:hAnsi="Arial"/>
          <w:sz w:val="36"/>
        </w:rPr>
        <w:sectPr w:rsidR="00802551">
          <w:pgSz w:w="12240" w:h="15840"/>
          <w:pgMar w:top="300" w:right="0" w:bottom="0" w:left="0" w:header="720" w:footer="720" w:gutter="0"/>
          <w:cols w:space="720"/>
        </w:sectPr>
      </w:pPr>
    </w:p>
    <w:p w:rsidR="00802551" w:rsidRDefault="00802551">
      <w:pPr>
        <w:spacing w:before="69" w:line="673" w:lineRule="exact"/>
        <w:ind w:left="525"/>
        <w:rPr>
          <w:sz w:val="58"/>
        </w:rPr>
      </w:pPr>
      <w:r>
        <w:rPr>
          <w:noProof/>
          <w:lang w:val="fr-CA" w:eastAsia="fr-CA"/>
        </w:rPr>
        <w:pict>
          <v:shape id="_x0000_s1294" type="#_x0000_t75" style="position:absolute;left:0;text-align:left;margin-left:140.7pt;margin-top:.45pt;width:84.3pt;height:39.2pt;z-index:251628032;visibility:visible;mso-wrap-distance-left:0;mso-wrap-distance-right:0;mso-position-horizontal-relative:page">
            <v:imagedata r:id="rId15" o:title=""/>
            <w10:wrap anchorx="page"/>
          </v:shape>
        </w:pict>
      </w:r>
      <w:bookmarkStart w:id="20" w:name="_bookmark20"/>
      <w:bookmarkEnd w:id="20"/>
      <w:r>
        <w:rPr>
          <w:color w:val="AA1F23"/>
          <w:w w:val="105"/>
          <w:position w:val="34"/>
          <w:sz w:val="11"/>
        </w:rPr>
        <w:t xml:space="preserve">Le  </w:t>
      </w:r>
      <w:r>
        <w:rPr>
          <w:color w:val="AA1F23"/>
          <w:spacing w:val="11"/>
          <w:w w:val="105"/>
          <w:position w:val="34"/>
          <w:sz w:val="11"/>
        </w:rPr>
        <w:t xml:space="preserve"> </w:t>
      </w:r>
      <w:r>
        <w:rPr>
          <w:color w:val="AA1F23"/>
          <w:w w:val="105"/>
          <w:sz w:val="58"/>
        </w:rPr>
        <w:t>Mémo</w:t>
      </w:r>
    </w:p>
    <w:p w:rsidR="00802551" w:rsidRDefault="00802551">
      <w:pPr>
        <w:spacing w:line="99" w:lineRule="exact"/>
        <w:ind w:left="1668"/>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spacing w:before="7"/>
        <w:rPr>
          <w:sz w:val="11"/>
        </w:rPr>
      </w:pPr>
    </w:p>
    <w:p w:rsidR="00802551" w:rsidRDefault="00802551">
      <w:pPr>
        <w:pStyle w:val="Heading2"/>
        <w:ind w:left="696"/>
      </w:pPr>
      <w:r>
        <w:rPr>
          <w:color w:val="DB5B40"/>
        </w:rPr>
        <w:t>Droit de manifester:</w:t>
      </w:r>
    </w:p>
    <w:p w:rsidR="00802551" w:rsidRDefault="00802551">
      <w:pPr>
        <w:spacing w:line="533" w:lineRule="exact"/>
        <w:ind w:left="696"/>
        <w:rPr>
          <w:rFonts w:ascii="Impact" w:hAnsi="Impact"/>
          <w:i/>
          <w:sz w:val="48"/>
        </w:rPr>
      </w:pPr>
      <w:r>
        <w:rPr>
          <w:noProof/>
          <w:lang w:val="fr-CA" w:eastAsia="fr-CA"/>
        </w:rPr>
        <w:pict>
          <v:shape id="_x0000_s1295" type="#_x0000_t202" style="position:absolute;left:0;text-align:left;margin-left:33.9pt;margin-top:19.6pt;width:26.35pt;height:62.3pt;z-index:-251618816;mso-position-horizontal-relative:page" filled="f" stroked="f">
            <v:textbox inset="0,0,0,0">
              <w:txbxContent>
                <w:p w:rsidR="00802551" w:rsidRDefault="00802551">
                  <w:pPr>
                    <w:spacing w:line="1245" w:lineRule="exact"/>
                    <w:rPr>
                      <w:sz w:val="105"/>
                    </w:rPr>
                  </w:pPr>
                  <w:r>
                    <w:rPr>
                      <w:color w:val="DB5B40"/>
                      <w:w w:val="119"/>
                      <w:sz w:val="105"/>
                    </w:rPr>
                    <w:t>L</w:t>
                  </w:r>
                </w:p>
              </w:txbxContent>
            </v:textbox>
            <w10:wrap anchorx="page"/>
          </v:shape>
        </w:pict>
      </w:r>
      <w:r>
        <w:rPr>
          <w:rFonts w:ascii="Impact" w:hAnsi="Impact"/>
          <w:i/>
          <w:color w:val="DB5B40"/>
          <w:sz w:val="48"/>
        </w:rPr>
        <w:t>les règlements municipaux sous la loupe</w:t>
      </w:r>
    </w:p>
    <w:p w:rsidR="00802551" w:rsidRDefault="00802551">
      <w:pPr>
        <w:pStyle w:val="BodyText"/>
        <w:spacing w:before="42" w:line="235" w:lineRule="auto"/>
        <w:ind w:left="1205" w:right="663"/>
        <w:jc w:val="both"/>
      </w:pPr>
      <w:r>
        <w:rPr>
          <w:color w:val="231F20"/>
          <w:w w:val="110"/>
        </w:rPr>
        <w:t>es</w:t>
      </w:r>
      <w:r>
        <w:rPr>
          <w:color w:val="231F20"/>
          <w:spacing w:val="-22"/>
          <w:w w:val="110"/>
        </w:rPr>
        <w:t xml:space="preserve"> </w:t>
      </w:r>
      <w:r>
        <w:rPr>
          <w:color w:val="231F20"/>
          <w:w w:val="110"/>
        </w:rPr>
        <w:t>libertés</w:t>
      </w:r>
      <w:r>
        <w:rPr>
          <w:color w:val="231F20"/>
          <w:spacing w:val="-21"/>
          <w:w w:val="110"/>
        </w:rPr>
        <w:t xml:space="preserve"> </w:t>
      </w:r>
      <w:r>
        <w:rPr>
          <w:color w:val="231F20"/>
          <w:w w:val="110"/>
        </w:rPr>
        <w:t>d’expression</w:t>
      </w:r>
      <w:r>
        <w:rPr>
          <w:color w:val="231F20"/>
          <w:spacing w:val="-22"/>
          <w:w w:val="110"/>
        </w:rPr>
        <w:t xml:space="preserve"> </w:t>
      </w:r>
      <w:r>
        <w:rPr>
          <w:color w:val="231F20"/>
          <w:w w:val="110"/>
        </w:rPr>
        <w:t>et</w:t>
      </w:r>
      <w:r>
        <w:rPr>
          <w:color w:val="231F20"/>
          <w:spacing w:val="-21"/>
          <w:w w:val="110"/>
        </w:rPr>
        <w:t xml:space="preserve"> </w:t>
      </w:r>
      <w:r>
        <w:rPr>
          <w:color w:val="231F20"/>
          <w:w w:val="110"/>
        </w:rPr>
        <w:t>de</w:t>
      </w:r>
      <w:r>
        <w:rPr>
          <w:color w:val="231F20"/>
          <w:spacing w:val="-22"/>
          <w:w w:val="110"/>
        </w:rPr>
        <w:t xml:space="preserve"> </w:t>
      </w:r>
      <w:r>
        <w:rPr>
          <w:color w:val="231F20"/>
          <w:w w:val="110"/>
        </w:rPr>
        <w:t>réunion</w:t>
      </w:r>
      <w:r>
        <w:rPr>
          <w:color w:val="231F20"/>
          <w:spacing w:val="-21"/>
          <w:w w:val="110"/>
        </w:rPr>
        <w:t xml:space="preserve"> </w:t>
      </w:r>
      <w:r>
        <w:rPr>
          <w:color w:val="231F20"/>
          <w:w w:val="110"/>
        </w:rPr>
        <w:t>pacifique</w:t>
      </w:r>
      <w:r>
        <w:rPr>
          <w:color w:val="231F20"/>
          <w:spacing w:val="-22"/>
          <w:w w:val="110"/>
        </w:rPr>
        <w:t xml:space="preserve"> </w:t>
      </w:r>
      <w:r>
        <w:rPr>
          <w:color w:val="231F20"/>
          <w:w w:val="110"/>
        </w:rPr>
        <w:t>garanties</w:t>
      </w:r>
      <w:r>
        <w:rPr>
          <w:color w:val="231F20"/>
          <w:spacing w:val="-21"/>
          <w:w w:val="110"/>
        </w:rPr>
        <w:t xml:space="preserve"> </w:t>
      </w:r>
      <w:r>
        <w:rPr>
          <w:color w:val="231F20"/>
          <w:w w:val="110"/>
        </w:rPr>
        <w:t>dans</w:t>
      </w:r>
      <w:r>
        <w:rPr>
          <w:color w:val="231F20"/>
          <w:spacing w:val="-22"/>
          <w:w w:val="110"/>
        </w:rPr>
        <w:t xml:space="preserve"> </w:t>
      </w:r>
      <w:r>
        <w:rPr>
          <w:color w:val="231F20"/>
          <w:w w:val="110"/>
        </w:rPr>
        <w:t>les</w:t>
      </w:r>
      <w:r>
        <w:rPr>
          <w:color w:val="231F20"/>
          <w:spacing w:val="-21"/>
          <w:w w:val="110"/>
        </w:rPr>
        <w:t xml:space="preserve"> </w:t>
      </w:r>
      <w:r>
        <w:rPr>
          <w:color w:val="231F20"/>
          <w:w w:val="110"/>
        </w:rPr>
        <w:t>Chartes</w:t>
      </w:r>
      <w:r>
        <w:rPr>
          <w:color w:val="231F20"/>
          <w:spacing w:val="-21"/>
          <w:w w:val="110"/>
        </w:rPr>
        <w:t xml:space="preserve"> </w:t>
      </w:r>
      <w:r>
        <w:rPr>
          <w:color w:val="231F20"/>
          <w:w w:val="110"/>
        </w:rPr>
        <w:t>canadienne</w:t>
      </w:r>
      <w:r>
        <w:rPr>
          <w:color w:val="231F20"/>
          <w:spacing w:val="-22"/>
          <w:w w:val="110"/>
        </w:rPr>
        <w:t xml:space="preserve"> </w:t>
      </w:r>
      <w:r>
        <w:rPr>
          <w:color w:val="231F20"/>
          <w:w w:val="110"/>
        </w:rPr>
        <w:t>et</w:t>
      </w:r>
      <w:r>
        <w:rPr>
          <w:color w:val="231F20"/>
          <w:spacing w:val="-21"/>
          <w:w w:val="110"/>
        </w:rPr>
        <w:t xml:space="preserve"> </w:t>
      </w:r>
      <w:r>
        <w:rPr>
          <w:color w:val="231F20"/>
          <w:w w:val="110"/>
        </w:rPr>
        <w:t xml:space="preserve">québécoi- se protègent le droit de manifester sur la voie publique. Malgré cela, les groupes militants </w:t>
      </w:r>
      <w:r>
        <w:rPr>
          <w:color w:val="231F20"/>
          <w:spacing w:val="-6"/>
          <w:w w:val="110"/>
        </w:rPr>
        <w:t xml:space="preserve">de </w:t>
      </w:r>
      <w:r>
        <w:rPr>
          <w:color w:val="231F20"/>
          <w:w w:val="110"/>
        </w:rPr>
        <w:t>plusieurs régions du Québec se heurtent depuis des années à divers obstacles dans l’exercice</w:t>
      </w:r>
      <w:r>
        <w:rPr>
          <w:color w:val="231F20"/>
          <w:spacing w:val="8"/>
          <w:w w:val="110"/>
        </w:rPr>
        <w:t xml:space="preserve"> </w:t>
      </w:r>
      <w:r>
        <w:rPr>
          <w:color w:val="231F20"/>
          <w:spacing w:val="-7"/>
          <w:w w:val="110"/>
        </w:rPr>
        <w:t>de</w:t>
      </w:r>
    </w:p>
    <w:p w:rsidR="00802551" w:rsidRDefault="00802551">
      <w:pPr>
        <w:pStyle w:val="Heading6"/>
        <w:spacing w:before="0"/>
        <w:ind w:left="678" w:right="662"/>
      </w:pPr>
      <w:r>
        <w:rPr>
          <w:rFonts w:ascii="Calibri" w:hAnsi="Calibri"/>
          <w:b w:val="0"/>
          <w:color w:val="231F20"/>
        </w:rPr>
        <w:t xml:space="preserve">ce droit. </w:t>
      </w:r>
      <w:r>
        <w:rPr>
          <w:color w:val="231F20"/>
        </w:rPr>
        <w:t>Ces obstacles relèvent en grande partie de l’application de règlements municipaux par les forces policières.</w:t>
      </w:r>
    </w:p>
    <w:p w:rsidR="00802551" w:rsidRDefault="00802551">
      <w:pPr>
        <w:spacing w:before="90" w:line="235" w:lineRule="auto"/>
        <w:ind w:left="678" w:right="663"/>
        <w:jc w:val="both"/>
        <w:rPr>
          <w:sz w:val="24"/>
        </w:rPr>
      </w:pPr>
      <w:r>
        <w:rPr>
          <w:color w:val="231F20"/>
          <w:w w:val="110"/>
          <w:sz w:val="24"/>
        </w:rPr>
        <w:t xml:space="preserve">Devant cette situation, la </w:t>
      </w:r>
      <w:hyperlink r:id="rId222">
        <w:r>
          <w:rPr>
            <w:color w:val="0000FF"/>
            <w:w w:val="110"/>
            <w:sz w:val="24"/>
            <w:u w:val="single" w:color="0000FF"/>
          </w:rPr>
          <w:t>Ligue des droits et libertés</w:t>
        </w:r>
        <w:r>
          <w:rPr>
            <w:color w:val="0000FF"/>
            <w:w w:val="110"/>
            <w:sz w:val="24"/>
          </w:rPr>
          <w:t xml:space="preserve"> </w:t>
        </w:r>
      </w:hyperlink>
      <w:r>
        <w:rPr>
          <w:color w:val="231F20"/>
          <w:w w:val="110"/>
          <w:sz w:val="24"/>
        </w:rPr>
        <w:t xml:space="preserve">a produit un guide, avec la collaboration du </w:t>
      </w:r>
      <w:r>
        <w:rPr>
          <w:color w:val="231F20"/>
          <w:spacing w:val="-4"/>
          <w:w w:val="110"/>
          <w:sz w:val="24"/>
        </w:rPr>
        <w:t xml:space="preserve">Ser- </w:t>
      </w:r>
      <w:r>
        <w:rPr>
          <w:color w:val="231F20"/>
          <w:w w:val="110"/>
          <w:sz w:val="24"/>
        </w:rPr>
        <w:t xml:space="preserve">vice aux collectivités de l’UQAM: </w:t>
      </w:r>
      <w:r>
        <w:rPr>
          <w:i/>
          <w:color w:val="231F20"/>
          <w:w w:val="110"/>
          <w:sz w:val="24"/>
        </w:rPr>
        <w:t>Le droit de manifester au Québec. Les règlements municipaux sous</w:t>
      </w:r>
      <w:r>
        <w:rPr>
          <w:i/>
          <w:color w:val="231F20"/>
          <w:spacing w:val="-33"/>
          <w:w w:val="110"/>
          <w:sz w:val="24"/>
        </w:rPr>
        <w:t xml:space="preserve"> </w:t>
      </w:r>
      <w:r>
        <w:rPr>
          <w:i/>
          <w:color w:val="231F20"/>
          <w:w w:val="110"/>
          <w:sz w:val="24"/>
        </w:rPr>
        <w:t>la loupe</w:t>
      </w:r>
      <w:r>
        <w:rPr>
          <w:color w:val="231F20"/>
          <w:w w:val="110"/>
          <w:sz w:val="24"/>
        </w:rPr>
        <w:t>. Le lancement est prvéu le 4 février prochain à</w:t>
      </w:r>
      <w:r>
        <w:rPr>
          <w:color w:val="231F20"/>
          <w:spacing w:val="9"/>
          <w:w w:val="110"/>
          <w:sz w:val="24"/>
        </w:rPr>
        <w:t xml:space="preserve"> </w:t>
      </w:r>
      <w:r>
        <w:rPr>
          <w:color w:val="231F20"/>
          <w:w w:val="110"/>
          <w:sz w:val="24"/>
        </w:rPr>
        <w:t>Montréal.</w:t>
      </w:r>
    </w:p>
    <w:p w:rsidR="00802551" w:rsidRDefault="00802551">
      <w:pPr>
        <w:pStyle w:val="BodyText"/>
        <w:spacing w:before="82" w:line="235" w:lineRule="auto"/>
        <w:ind w:left="678" w:right="5731"/>
        <w:jc w:val="both"/>
      </w:pPr>
      <w:r>
        <w:rPr>
          <w:noProof/>
          <w:lang w:val="fr-CA" w:eastAsia="fr-CA"/>
        </w:rPr>
        <w:pict>
          <v:shape id="image66.jpeg" o:spid="_x0000_s1296" type="#_x0000_t75" style="position:absolute;left:0;text-align:left;margin-left:334.3pt;margin-top:9.1pt;width:262.05pt;height:97pt;z-index:251629056;visibility:visible;mso-wrap-distance-left:0;mso-wrap-distance-right:0;mso-position-horizontal-relative:page">
            <v:imagedata r:id="rId223" o:title=""/>
            <w10:wrap anchorx="page"/>
          </v:shape>
        </w:pict>
      </w:r>
      <w:r>
        <w:rPr>
          <w:color w:val="231F20"/>
          <w:spacing w:val="-4"/>
          <w:w w:val="110"/>
        </w:rPr>
        <w:t>L’outil</w:t>
      </w:r>
      <w:r>
        <w:rPr>
          <w:color w:val="231F20"/>
          <w:spacing w:val="-19"/>
          <w:w w:val="110"/>
        </w:rPr>
        <w:t xml:space="preserve"> </w:t>
      </w:r>
      <w:r>
        <w:rPr>
          <w:color w:val="231F20"/>
          <w:w w:val="110"/>
        </w:rPr>
        <w:t>analyse</w:t>
      </w:r>
      <w:r>
        <w:rPr>
          <w:color w:val="231F20"/>
          <w:spacing w:val="-19"/>
          <w:w w:val="110"/>
        </w:rPr>
        <w:t xml:space="preserve"> </w:t>
      </w:r>
      <w:r>
        <w:rPr>
          <w:color w:val="231F20"/>
          <w:w w:val="110"/>
        </w:rPr>
        <w:t>les</w:t>
      </w:r>
      <w:r>
        <w:rPr>
          <w:color w:val="231F20"/>
          <w:spacing w:val="-19"/>
          <w:w w:val="110"/>
        </w:rPr>
        <w:t xml:space="preserve"> </w:t>
      </w:r>
      <w:r>
        <w:rPr>
          <w:color w:val="231F20"/>
          <w:w w:val="110"/>
        </w:rPr>
        <w:t>principales</w:t>
      </w:r>
      <w:r>
        <w:rPr>
          <w:color w:val="231F20"/>
          <w:spacing w:val="-18"/>
          <w:w w:val="110"/>
        </w:rPr>
        <w:t xml:space="preserve"> </w:t>
      </w:r>
      <w:r>
        <w:rPr>
          <w:color w:val="231F20"/>
          <w:w w:val="110"/>
        </w:rPr>
        <w:t>entraves</w:t>
      </w:r>
      <w:r>
        <w:rPr>
          <w:color w:val="231F20"/>
          <w:spacing w:val="-19"/>
          <w:w w:val="110"/>
        </w:rPr>
        <w:t xml:space="preserve"> </w:t>
      </w:r>
      <w:r>
        <w:rPr>
          <w:color w:val="231F20"/>
          <w:w w:val="110"/>
        </w:rPr>
        <w:t>au</w:t>
      </w:r>
      <w:r>
        <w:rPr>
          <w:color w:val="231F20"/>
          <w:spacing w:val="-19"/>
          <w:w w:val="110"/>
        </w:rPr>
        <w:t xml:space="preserve"> </w:t>
      </w:r>
      <w:r>
        <w:rPr>
          <w:color w:val="231F20"/>
          <w:w w:val="110"/>
        </w:rPr>
        <w:t>droit</w:t>
      </w:r>
      <w:r>
        <w:rPr>
          <w:color w:val="231F20"/>
          <w:spacing w:val="-19"/>
          <w:w w:val="110"/>
        </w:rPr>
        <w:t xml:space="preserve"> </w:t>
      </w:r>
      <w:r>
        <w:rPr>
          <w:color w:val="231F20"/>
          <w:w w:val="110"/>
        </w:rPr>
        <w:t>de</w:t>
      </w:r>
      <w:r>
        <w:rPr>
          <w:color w:val="231F20"/>
          <w:spacing w:val="-18"/>
          <w:w w:val="110"/>
        </w:rPr>
        <w:t xml:space="preserve"> </w:t>
      </w:r>
      <w:r>
        <w:rPr>
          <w:color w:val="231F20"/>
          <w:spacing w:val="-3"/>
          <w:w w:val="110"/>
        </w:rPr>
        <w:t xml:space="preserve">mani- </w:t>
      </w:r>
      <w:r>
        <w:rPr>
          <w:color w:val="231F20"/>
          <w:w w:val="110"/>
        </w:rPr>
        <w:t xml:space="preserve">fester contenues dans les règlements municipaux. </w:t>
      </w:r>
      <w:r>
        <w:rPr>
          <w:color w:val="231F20"/>
          <w:spacing w:val="-8"/>
          <w:w w:val="110"/>
        </w:rPr>
        <w:t xml:space="preserve">Il </w:t>
      </w:r>
      <w:r>
        <w:rPr>
          <w:color w:val="231F20"/>
          <w:w w:val="110"/>
        </w:rPr>
        <w:t xml:space="preserve">vise aussi à aider les groupes et les militant-e-s à éla- borer des argumentaires et définir des stratégies </w:t>
      </w:r>
      <w:r>
        <w:rPr>
          <w:color w:val="231F20"/>
          <w:spacing w:val="-4"/>
          <w:w w:val="110"/>
        </w:rPr>
        <w:t xml:space="preserve">pour </w:t>
      </w:r>
      <w:r>
        <w:rPr>
          <w:color w:val="231F20"/>
          <w:w w:val="110"/>
        </w:rPr>
        <w:t>contester</w:t>
      </w:r>
      <w:r>
        <w:rPr>
          <w:color w:val="231F20"/>
          <w:spacing w:val="-8"/>
          <w:w w:val="110"/>
        </w:rPr>
        <w:t xml:space="preserve"> </w:t>
      </w:r>
      <w:r>
        <w:rPr>
          <w:color w:val="231F20"/>
          <w:w w:val="110"/>
        </w:rPr>
        <w:t>la</w:t>
      </w:r>
      <w:r>
        <w:rPr>
          <w:color w:val="231F20"/>
          <w:spacing w:val="-7"/>
          <w:w w:val="110"/>
        </w:rPr>
        <w:t xml:space="preserve"> </w:t>
      </w:r>
      <w:r>
        <w:rPr>
          <w:color w:val="231F20"/>
          <w:w w:val="110"/>
        </w:rPr>
        <w:t>légalité</w:t>
      </w:r>
      <w:r>
        <w:rPr>
          <w:color w:val="231F20"/>
          <w:spacing w:val="-7"/>
          <w:w w:val="110"/>
        </w:rPr>
        <w:t xml:space="preserve"> </w:t>
      </w:r>
      <w:r>
        <w:rPr>
          <w:color w:val="231F20"/>
          <w:w w:val="110"/>
        </w:rPr>
        <w:t>de</w:t>
      </w:r>
      <w:r>
        <w:rPr>
          <w:color w:val="231F20"/>
          <w:spacing w:val="-7"/>
          <w:w w:val="110"/>
        </w:rPr>
        <w:t xml:space="preserve"> </w:t>
      </w:r>
      <w:r>
        <w:rPr>
          <w:color w:val="231F20"/>
          <w:w w:val="110"/>
        </w:rPr>
        <w:t>ces</w:t>
      </w:r>
      <w:r>
        <w:rPr>
          <w:color w:val="231F20"/>
          <w:spacing w:val="-7"/>
          <w:w w:val="110"/>
        </w:rPr>
        <w:t xml:space="preserve"> </w:t>
      </w:r>
      <w:r>
        <w:rPr>
          <w:color w:val="231F20"/>
          <w:w w:val="110"/>
        </w:rPr>
        <w:t>dispositions,</w:t>
      </w:r>
      <w:r>
        <w:rPr>
          <w:color w:val="231F20"/>
          <w:spacing w:val="-7"/>
          <w:w w:val="110"/>
        </w:rPr>
        <w:t xml:space="preserve"> </w:t>
      </w:r>
      <w:r>
        <w:rPr>
          <w:color w:val="231F20"/>
          <w:w w:val="110"/>
        </w:rPr>
        <w:t>mais</w:t>
      </w:r>
      <w:r>
        <w:rPr>
          <w:color w:val="231F20"/>
          <w:spacing w:val="-7"/>
          <w:w w:val="110"/>
        </w:rPr>
        <w:t xml:space="preserve"> </w:t>
      </w:r>
      <w:r>
        <w:rPr>
          <w:color w:val="231F20"/>
          <w:w w:val="110"/>
        </w:rPr>
        <w:t>aussi</w:t>
      </w:r>
      <w:r>
        <w:rPr>
          <w:color w:val="231F20"/>
          <w:spacing w:val="-7"/>
          <w:w w:val="110"/>
        </w:rPr>
        <w:t xml:space="preserve"> </w:t>
      </w:r>
      <w:r>
        <w:rPr>
          <w:color w:val="231F20"/>
          <w:spacing w:val="-4"/>
          <w:w w:val="110"/>
        </w:rPr>
        <w:t xml:space="preserve">leur </w:t>
      </w:r>
      <w:r>
        <w:rPr>
          <w:color w:val="231F20"/>
          <w:w w:val="110"/>
        </w:rPr>
        <w:t>légitimité sur les plans politique et</w:t>
      </w:r>
      <w:r>
        <w:rPr>
          <w:color w:val="231F20"/>
          <w:spacing w:val="5"/>
          <w:w w:val="110"/>
        </w:rPr>
        <w:t xml:space="preserve"> </w:t>
      </w:r>
      <w:r>
        <w:rPr>
          <w:color w:val="231F20"/>
          <w:w w:val="110"/>
        </w:rPr>
        <w:t>social.</w:t>
      </w:r>
    </w:p>
    <w:p w:rsidR="00802551" w:rsidRDefault="00802551">
      <w:pPr>
        <w:pStyle w:val="BodyText"/>
        <w:rPr>
          <w:sz w:val="28"/>
        </w:rPr>
      </w:pPr>
    </w:p>
    <w:p w:rsidR="00802551" w:rsidRDefault="00802551">
      <w:pPr>
        <w:pStyle w:val="BodyText"/>
        <w:spacing w:before="2"/>
      </w:pPr>
    </w:p>
    <w:p w:rsidR="00802551" w:rsidRDefault="00802551">
      <w:pPr>
        <w:pStyle w:val="BodyText"/>
        <w:spacing w:before="1"/>
        <w:ind w:left="2937"/>
        <w:jc w:val="both"/>
        <w:rPr>
          <w:rFonts w:ascii="Arial Black" w:hAnsi="Arial Black"/>
        </w:rPr>
      </w:pPr>
      <w:r>
        <w:rPr>
          <w:noProof/>
          <w:lang w:val="fr-CA" w:eastAsia="fr-CA"/>
        </w:rPr>
        <w:pict>
          <v:shape id="image67.jpeg" o:spid="_x0000_s1297" type="#_x0000_t75" style="position:absolute;left:0;text-align:left;margin-left:34.8pt;margin-top:-14.35pt;width:100.75pt;height:126.6pt;z-index:251630080;visibility:visible;mso-wrap-distance-left:0;mso-wrap-distance-right:0;mso-position-horizontal-relative:page">
            <v:imagedata r:id="rId224" o:title=""/>
            <w10:wrap anchorx="page"/>
          </v:shape>
        </w:pict>
      </w:r>
      <w:r>
        <w:rPr>
          <w:rFonts w:ascii="Arial Black" w:hAnsi="Arial Black"/>
          <w:color w:val="231F20"/>
        </w:rPr>
        <w:t>L’espace public... pour qui?</w:t>
      </w:r>
    </w:p>
    <w:p w:rsidR="00802551" w:rsidRDefault="00802551">
      <w:pPr>
        <w:spacing w:before="69" w:line="235" w:lineRule="auto"/>
        <w:ind w:left="2937" w:right="663"/>
        <w:jc w:val="both"/>
        <w:rPr>
          <w:sz w:val="24"/>
        </w:rPr>
      </w:pPr>
      <w:r>
        <w:rPr>
          <w:color w:val="231F20"/>
          <w:w w:val="105"/>
          <w:sz w:val="24"/>
        </w:rPr>
        <w:t xml:space="preserve">Par ailleurs, le dernier numéro de la revue </w:t>
      </w:r>
      <w:r>
        <w:rPr>
          <w:i/>
          <w:color w:val="231F20"/>
          <w:w w:val="105"/>
          <w:sz w:val="24"/>
        </w:rPr>
        <w:t xml:space="preserve">Droits et libertés </w:t>
      </w:r>
      <w:r>
        <w:rPr>
          <w:color w:val="231F20"/>
          <w:w w:val="105"/>
          <w:sz w:val="24"/>
        </w:rPr>
        <w:t>de la LDL présente un dossier consacré à nos droits et aux enjeux relatifs à l’espace public: “ Une dizaine d’auteurs et d’autrices ont contribué à la réflexion, en abordant les questions de</w:t>
      </w:r>
      <w:r>
        <w:rPr>
          <w:color w:val="231F20"/>
          <w:spacing w:val="56"/>
          <w:w w:val="105"/>
          <w:sz w:val="24"/>
        </w:rPr>
        <w:t xml:space="preserve"> </w:t>
      </w:r>
      <w:r>
        <w:rPr>
          <w:color w:val="231F20"/>
          <w:sz w:val="24"/>
        </w:rPr>
        <w:t>r</w:t>
      </w:r>
      <w:r>
        <w:rPr>
          <w:rFonts w:ascii="Arial" w:hAnsi="Arial"/>
          <w:b/>
          <w:color w:val="231F20"/>
          <w:sz w:val="24"/>
        </w:rPr>
        <w:t>ésistance,</w:t>
      </w:r>
      <w:r>
        <w:rPr>
          <w:rFonts w:ascii="Arial" w:hAnsi="Arial"/>
          <w:b/>
          <w:color w:val="231F20"/>
          <w:spacing w:val="-45"/>
          <w:sz w:val="24"/>
        </w:rPr>
        <w:t xml:space="preserve"> </w:t>
      </w:r>
      <w:r>
        <w:rPr>
          <w:rFonts w:ascii="Arial" w:hAnsi="Arial"/>
          <w:b/>
          <w:color w:val="231F20"/>
          <w:sz w:val="24"/>
        </w:rPr>
        <w:t>privatisation,</w:t>
      </w:r>
      <w:r>
        <w:rPr>
          <w:rFonts w:ascii="Arial" w:hAnsi="Arial"/>
          <w:b/>
          <w:color w:val="231F20"/>
          <w:spacing w:val="-45"/>
          <w:sz w:val="24"/>
        </w:rPr>
        <w:t xml:space="preserve"> </w:t>
      </w:r>
      <w:r>
        <w:rPr>
          <w:rFonts w:ascii="Arial" w:hAnsi="Arial"/>
          <w:b/>
          <w:color w:val="231F20"/>
          <w:sz w:val="24"/>
        </w:rPr>
        <w:t>marginalisation,</w:t>
      </w:r>
      <w:r>
        <w:rPr>
          <w:rFonts w:ascii="Arial" w:hAnsi="Arial"/>
          <w:b/>
          <w:color w:val="231F20"/>
          <w:spacing w:val="-44"/>
          <w:sz w:val="24"/>
        </w:rPr>
        <w:t xml:space="preserve"> </w:t>
      </w:r>
      <w:r>
        <w:rPr>
          <w:rFonts w:ascii="Arial" w:hAnsi="Arial"/>
          <w:b/>
          <w:color w:val="231F20"/>
          <w:sz w:val="24"/>
        </w:rPr>
        <w:t>élargissement,</w:t>
      </w:r>
      <w:r>
        <w:rPr>
          <w:rFonts w:ascii="Arial" w:hAnsi="Arial"/>
          <w:b/>
          <w:color w:val="231F20"/>
          <w:spacing w:val="-45"/>
          <w:sz w:val="24"/>
        </w:rPr>
        <w:t xml:space="preserve"> </w:t>
      </w:r>
      <w:r>
        <w:rPr>
          <w:rFonts w:ascii="Arial" w:hAnsi="Arial"/>
          <w:b/>
          <w:color w:val="231F20"/>
          <w:sz w:val="24"/>
        </w:rPr>
        <w:t>pour</w:t>
      </w:r>
      <w:r>
        <w:rPr>
          <w:rFonts w:ascii="Arial" w:hAnsi="Arial"/>
          <w:b/>
          <w:color w:val="231F20"/>
          <w:spacing w:val="-45"/>
          <w:sz w:val="24"/>
        </w:rPr>
        <w:t xml:space="preserve"> </w:t>
      </w:r>
      <w:r>
        <w:rPr>
          <w:rFonts w:ascii="Arial" w:hAnsi="Arial"/>
          <w:b/>
          <w:color w:val="231F20"/>
          <w:sz w:val="24"/>
        </w:rPr>
        <w:t>nous</w:t>
      </w:r>
      <w:r>
        <w:rPr>
          <w:rFonts w:ascii="Arial" w:hAnsi="Arial"/>
          <w:b/>
          <w:color w:val="231F20"/>
          <w:spacing w:val="-44"/>
          <w:sz w:val="24"/>
        </w:rPr>
        <w:t xml:space="preserve"> </w:t>
      </w:r>
      <w:r>
        <w:rPr>
          <w:rFonts w:ascii="Arial" w:hAnsi="Arial"/>
          <w:b/>
          <w:color w:val="231F20"/>
          <w:sz w:val="24"/>
        </w:rPr>
        <w:t>aider</w:t>
      </w:r>
      <w:r>
        <w:rPr>
          <w:rFonts w:ascii="Arial" w:hAnsi="Arial"/>
          <w:b/>
          <w:color w:val="231F20"/>
          <w:spacing w:val="-45"/>
          <w:sz w:val="24"/>
        </w:rPr>
        <w:t xml:space="preserve"> </w:t>
      </w:r>
      <w:r>
        <w:rPr>
          <w:rFonts w:ascii="Arial" w:hAnsi="Arial"/>
          <w:b/>
          <w:color w:val="231F20"/>
          <w:sz w:val="24"/>
        </w:rPr>
        <w:t>à</w:t>
      </w:r>
      <w:r>
        <w:rPr>
          <w:rFonts w:ascii="Arial" w:hAnsi="Arial"/>
          <w:b/>
          <w:color w:val="231F20"/>
          <w:spacing w:val="-45"/>
          <w:sz w:val="24"/>
        </w:rPr>
        <w:t xml:space="preserve"> </w:t>
      </w:r>
      <w:r>
        <w:rPr>
          <w:rFonts w:ascii="Arial" w:hAnsi="Arial"/>
          <w:b/>
          <w:color w:val="231F20"/>
          <w:sz w:val="24"/>
        </w:rPr>
        <w:t xml:space="preserve">(re) </w:t>
      </w:r>
      <w:r>
        <w:rPr>
          <w:rFonts w:ascii="Arial" w:hAnsi="Arial"/>
          <w:b/>
          <w:color w:val="231F20"/>
          <w:w w:val="105"/>
          <w:sz w:val="24"/>
        </w:rPr>
        <w:t>prendre</w:t>
      </w:r>
      <w:r>
        <w:rPr>
          <w:rFonts w:ascii="Arial" w:hAnsi="Arial"/>
          <w:b/>
          <w:color w:val="231F20"/>
          <w:spacing w:val="-34"/>
          <w:w w:val="105"/>
          <w:sz w:val="24"/>
        </w:rPr>
        <w:t xml:space="preserve"> </w:t>
      </w:r>
      <w:r>
        <w:rPr>
          <w:rFonts w:ascii="Arial" w:hAnsi="Arial"/>
          <w:b/>
          <w:color w:val="231F20"/>
          <w:w w:val="105"/>
          <w:sz w:val="24"/>
        </w:rPr>
        <w:t>possession</w:t>
      </w:r>
      <w:r>
        <w:rPr>
          <w:rFonts w:ascii="Arial" w:hAnsi="Arial"/>
          <w:b/>
          <w:color w:val="231F20"/>
          <w:spacing w:val="-33"/>
          <w:w w:val="105"/>
          <w:sz w:val="24"/>
        </w:rPr>
        <w:t xml:space="preserve"> </w:t>
      </w:r>
      <w:r>
        <w:rPr>
          <w:rFonts w:ascii="Arial" w:hAnsi="Arial"/>
          <w:b/>
          <w:color w:val="231F20"/>
          <w:w w:val="105"/>
          <w:sz w:val="24"/>
        </w:rPr>
        <w:t>de</w:t>
      </w:r>
      <w:r>
        <w:rPr>
          <w:rFonts w:ascii="Arial" w:hAnsi="Arial"/>
          <w:b/>
          <w:color w:val="231F20"/>
          <w:spacing w:val="-33"/>
          <w:w w:val="105"/>
          <w:sz w:val="24"/>
        </w:rPr>
        <w:t xml:space="preserve"> </w:t>
      </w:r>
      <w:r>
        <w:rPr>
          <w:rFonts w:ascii="Arial" w:hAnsi="Arial"/>
          <w:b/>
          <w:color w:val="231F20"/>
          <w:w w:val="105"/>
          <w:sz w:val="24"/>
        </w:rPr>
        <w:t>ces</w:t>
      </w:r>
      <w:r>
        <w:rPr>
          <w:rFonts w:ascii="Arial" w:hAnsi="Arial"/>
          <w:b/>
          <w:color w:val="231F20"/>
          <w:spacing w:val="-34"/>
          <w:w w:val="105"/>
          <w:sz w:val="24"/>
        </w:rPr>
        <w:t xml:space="preserve"> </w:t>
      </w:r>
      <w:r>
        <w:rPr>
          <w:rFonts w:ascii="Arial" w:hAnsi="Arial"/>
          <w:b/>
          <w:color w:val="231F20"/>
          <w:w w:val="105"/>
          <w:sz w:val="24"/>
        </w:rPr>
        <w:t>espaces</w:t>
      </w:r>
      <w:r>
        <w:rPr>
          <w:rFonts w:ascii="Arial" w:hAnsi="Arial"/>
          <w:b/>
          <w:color w:val="231F20"/>
          <w:spacing w:val="-33"/>
          <w:w w:val="105"/>
          <w:sz w:val="24"/>
        </w:rPr>
        <w:t xml:space="preserve"> </w:t>
      </w:r>
      <w:r>
        <w:rPr>
          <w:rFonts w:ascii="Arial" w:hAnsi="Arial"/>
          <w:b/>
          <w:color w:val="231F20"/>
          <w:w w:val="105"/>
          <w:sz w:val="24"/>
        </w:rPr>
        <w:t>tant</w:t>
      </w:r>
      <w:r>
        <w:rPr>
          <w:rFonts w:ascii="Arial" w:hAnsi="Arial"/>
          <w:b/>
          <w:color w:val="231F20"/>
          <w:spacing w:val="-33"/>
          <w:w w:val="105"/>
          <w:sz w:val="24"/>
        </w:rPr>
        <w:t xml:space="preserve"> </w:t>
      </w:r>
      <w:r>
        <w:rPr>
          <w:rFonts w:ascii="Arial" w:hAnsi="Arial"/>
          <w:b/>
          <w:color w:val="231F20"/>
          <w:w w:val="105"/>
          <w:sz w:val="24"/>
        </w:rPr>
        <w:t>dans</w:t>
      </w:r>
      <w:r>
        <w:rPr>
          <w:rFonts w:ascii="Arial" w:hAnsi="Arial"/>
          <w:b/>
          <w:color w:val="231F20"/>
          <w:spacing w:val="-34"/>
          <w:w w:val="105"/>
          <w:sz w:val="24"/>
        </w:rPr>
        <w:t xml:space="preserve"> </w:t>
      </w:r>
      <w:r>
        <w:rPr>
          <w:rFonts w:ascii="Arial" w:hAnsi="Arial"/>
          <w:b/>
          <w:color w:val="231F20"/>
          <w:w w:val="105"/>
          <w:sz w:val="24"/>
        </w:rPr>
        <w:t>la</w:t>
      </w:r>
      <w:r>
        <w:rPr>
          <w:rFonts w:ascii="Arial" w:hAnsi="Arial"/>
          <w:b/>
          <w:color w:val="231F20"/>
          <w:spacing w:val="-33"/>
          <w:w w:val="105"/>
          <w:sz w:val="24"/>
        </w:rPr>
        <w:t xml:space="preserve"> </w:t>
      </w:r>
      <w:r>
        <w:rPr>
          <w:rFonts w:ascii="Arial" w:hAnsi="Arial"/>
          <w:b/>
          <w:color w:val="231F20"/>
          <w:w w:val="105"/>
          <w:sz w:val="24"/>
        </w:rPr>
        <w:t>rue</w:t>
      </w:r>
      <w:r>
        <w:rPr>
          <w:rFonts w:ascii="Arial" w:hAnsi="Arial"/>
          <w:b/>
          <w:color w:val="231F20"/>
          <w:spacing w:val="-33"/>
          <w:w w:val="105"/>
          <w:sz w:val="24"/>
        </w:rPr>
        <w:t xml:space="preserve"> </w:t>
      </w:r>
      <w:r>
        <w:rPr>
          <w:rFonts w:ascii="Arial" w:hAnsi="Arial"/>
          <w:b/>
          <w:color w:val="231F20"/>
          <w:w w:val="105"/>
          <w:sz w:val="24"/>
        </w:rPr>
        <w:t>que</w:t>
      </w:r>
      <w:r>
        <w:rPr>
          <w:rFonts w:ascii="Arial" w:hAnsi="Arial"/>
          <w:b/>
          <w:color w:val="231F20"/>
          <w:spacing w:val="-34"/>
          <w:w w:val="105"/>
          <w:sz w:val="24"/>
        </w:rPr>
        <w:t xml:space="preserve"> </w:t>
      </w:r>
      <w:r>
        <w:rPr>
          <w:rFonts w:ascii="Arial" w:hAnsi="Arial"/>
          <w:b/>
          <w:color w:val="231F20"/>
          <w:w w:val="105"/>
          <w:sz w:val="24"/>
        </w:rPr>
        <w:t>dans</w:t>
      </w:r>
      <w:r>
        <w:rPr>
          <w:rFonts w:ascii="Arial" w:hAnsi="Arial"/>
          <w:b/>
          <w:color w:val="231F20"/>
          <w:spacing w:val="-33"/>
          <w:w w:val="105"/>
          <w:sz w:val="24"/>
        </w:rPr>
        <w:t xml:space="preserve"> </w:t>
      </w:r>
      <w:r>
        <w:rPr>
          <w:rFonts w:ascii="Arial" w:hAnsi="Arial"/>
          <w:b/>
          <w:color w:val="231F20"/>
          <w:w w:val="105"/>
          <w:sz w:val="24"/>
        </w:rPr>
        <w:t>nos</w:t>
      </w:r>
      <w:r>
        <w:rPr>
          <w:rFonts w:ascii="Arial" w:hAnsi="Arial"/>
          <w:b/>
          <w:color w:val="231F20"/>
          <w:spacing w:val="-33"/>
          <w:w w:val="105"/>
          <w:sz w:val="24"/>
        </w:rPr>
        <w:t xml:space="preserve"> </w:t>
      </w:r>
      <w:r>
        <w:rPr>
          <w:rFonts w:ascii="Arial" w:hAnsi="Arial"/>
          <w:b/>
          <w:color w:val="231F20"/>
          <w:w w:val="105"/>
          <w:sz w:val="24"/>
        </w:rPr>
        <w:t>têtes</w:t>
      </w:r>
      <w:r>
        <w:rPr>
          <w:color w:val="231F20"/>
          <w:w w:val="105"/>
          <w:sz w:val="24"/>
        </w:rPr>
        <w:t>.”</w:t>
      </w:r>
    </w:p>
    <w:p w:rsidR="00802551" w:rsidRDefault="00802551">
      <w:pPr>
        <w:pStyle w:val="BodyText"/>
        <w:spacing w:before="80"/>
        <w:ind w:left="2937"/>
        <w:jc w:val="both"/>
      </w:pPr>
      <w:r>
        <w:rPr>
          <w:color w:val="231F20"/>
          <w:w w:val="105"/>
        </w:rPr>
        <w:t xml:space="preserve">Pour consulter le numéro : </w:t>
      </w:r>
      <w:hyperlink r:id="rId225">
        <w:r>
          <w:rPr>
            <w:color w:val="0000FF"/>
            <w:w w:val="105"/>
            <w:u w:val="single" w:color="0000FF"/>
          </w:rPr>
          <w:t>c’est par ici</w:t>
        </w:r>
      </w:hyperlink>
    </w:p>
    <w:p w:rsidR="00802551" w:rsidRDefault="00802551">
      <w:pPr>
        <w:pStyle w:val="BodyText"/>
        <w:rPr>
          <w:sz w:val="28"/>
        </w:rPr>
      </w:pPr>
    </w:p>
    <w:p w:rsidR="00802551" w:rsidRDefault="00802551">
      <w:pPr>
        <w:pStyle w:val="BodyText"/>
        <w:rPr>
          <w:sz w:val="28"/>
        </w:rPr>
      </w:pPr>
    </w:p>
    <w:p w:rsidR="00802551" w:rsidRDefault="00802551">
      <w:pPr>
        <w:pStyle w:val="Heading2"/>
        <w:spacing w:before="204" w:line="240" w:lineRule="auto"/>
        <w:ind w:left="1181" w:right="49"/>
        <w:jc w:val="center"/>
      </w:pPr>
      <w:r>
        <w:rPr>
          <w:noProof/>
          <w:lang w:val="fr-CA" w:eastAsia="fr-CA"/>
        </w:rPr>
        <w:pict>
          <v:shape id="_x0000_s1298" type="#_x0000_t202" style="position:absolute;left:0;text-align:left;margin-left:34.6pt;margin-top:35pt;width:26.35pt;height:62.3pt;z-index:-251617792;mso-position-horizontal-relative:page" filled="f" stroked="f">
            <v:textbox inset="0,0,0,0">
              <w:txbxContent>
                <w:p w:rsidR="00802551" w:rsidRDefault="00802551">
                  <w:pPr>
                    <w:spacing w:line="1245" w:lineRule="exact"/>
                    <w:rPr>
                      <w:sz w:val="105"/>
                    </w:rPr>
                  </w:pPr>
                  <w:r>
                    <w:rPr>
                      <w:color w:val="030E66"/>
                      <w:w w:val="119"/>
                      <w:sz w:val="105"/>
                    </w:rPr>
                    <w:t>L</w:t>
                  </w:r>
                </w:p>
              </w:txbxContent>
            </v:textbox>
            <w10:wrap anchorx="page"/>
          </v:shape>
        </w:pict>
      </w:r>
      <w:r>
        <w:rPr>
          <w:color w:val="030E66"/>
        </w:rPr>
        <w:t>Comment être maître chez nous au 21e siècle?</w:t>
      </w:r>
    </w:p>
    <w:p w:rsidR="00802551" w:rsidRDefault="00802551">
      <w:pPr>
        <w:jc w:val="center"/>
        <w:sectPr w:rsidR="00802551">
          <w:pgSz w:w="12240" w:h="15840"/>
          <w:pgMar w:top="300" w:right="0" w:bottom="0" w:left="0" w:header="720" w:footer="720" w:gutter="0"/>
          <w:cols w:space="720"/>
        </w:sectPr>
      </w:pPr>
    </w:p>
    <w:p w:rsidR="00802551" w:rsidRDefault="00802551">
      <w:pPr>
        <w:spacing w:before="92" w:line="235" w:lineRule="auto"/>
        <w:ind w:left="1218"/>
        <w:jc w:val="both"/>
        <w:rPr>
          <w:sz w:val="24"/>
        </w:rPr>
      </w:pPr>
      <w:r>
        <w:rPr>
          <w:color w:val="231F20"/>
          <w:w w:val="110"/>
          <w:sz w:val="24"/>
        </w:rPr>
        <w:t>’</w:t>
      </w:r>
      <w:r>
        <w:rPr>
          <w:i/>
          <w:color w:val="231F20"/>
          <w:w w:val="110"/>
          <w:sz w:val="24"/>
        </w:rPr>
        <w:t>Insitut</w:t>
      </w:r>
      <w:r>
        <w:rPr>
          <w:i/>
          <w:color w:val="231F20"/>
          <w:spacing w:val="-11"/>
          <w:w w:val="110"/>
          <w:sz w:val="24"/>
        </w:rPr>
        <w:t xml:space="preserve"> </w:t>
      </w:r>
      <w:r>
        <w:rPr>
          <w:i/>
          <w:color w:val="231F20"/>
          <w:w w:val="110"/>
          <w:sz w:val="24"/>
        </w:rPr>
        <w:t>de</w:t>
      </w:r>
      <w:r>
        <w:rPr>
          <w:i/>
          <w:color w:val="231F20"/>
          <w:spacing w:val="-11"/>
          <w:w w:val="110"/>
          <w:sz w:val="24"/>
        </w:rPr>
        <w:t xml:space="preserve"> </w:t>
      </w:r>
      <w:r>
        <w:rPr>
          <w:i/>
          <w:color w:val="231F20"/>
          <w:w w:val="110"/>
          <w:sz w:val="24"/>
        </w:rPr>
        <w:t>recherche</w:t>
      </w:r>
      <w:r>
        <w:rPr>
          <w:i/>
          <w:color w:val="231F20"/>
          <w:spacing w:val="-10"/>
          <w:w w:val="110"/>
          <w:sz w:val="24"/>
        </w:rPr>
        <w:t xml:space="preserve"> </w:t>
      </w:r>
      <w:r>
        <w:rPr>
          <w:i/>
          <w:color w:val="231F20"/>
          <w:w w:val="110"/>
          <w:sz w:val="24"/>
        </w:rPr>
        <w:t>et</w:t>
      </w:r>
      <w:r>
        <w:rPr>
          <w:i/>
          <w:color w:val="231F20"/>
          <w:spacing w:val="-11"/>
          <w:w w:val="110"/>
          <w:sz w:val="24"/>
        </w:rPr>
        <w:t xml:space="preserve"> </w:t>
      </w:r>
      <w:r>
        <w:rPr>
          <w:i/>
          <w:color w:val="231F20"/>
          <w:w w:val="110"/>
          <w:sz w:val="24"/>
        </w:rPr>
        <w:t>d’informations</w:t>
      </w:r>
      <w:r>
        <w:rPr>
          <w:i/>
          <w:color w:val="231F20"/>
          <w:spacing w:val="-10"/>
          <w:w w:val="110"/>
          <w:sz w:val="24"/>
        </w:rPr>
        <w:t xml:space="preserve"> </w:t>
      </w:r>
      <w:r>
        <w:rPr>
          <w:i/>
          <w:color w:val="231F20"/>
          <w:spacing w:val="-4"/>
          <w:w w:val="110"/>
          <w:sz w:val="24"/>
        </w:rPr>
        <w:t xml:space="preserve">socioé- </w:t>
      </w:r>
      <w:r>
        <w:rPr>
          <w:i/>
          <w:color w:val="231F20"/>
          <w:w w:val="110"/>
          <w:sz w:val="24"/>
        </w:rPr>
        <w:t xml:space="preserve">conomiques </w:t>
      </w:r>
      <w:r>
        <w:rPr>
          <w:color w:val="231F20"/>
          <w:w w:val="110"/>
          <w:sz w:val="24"/>
        </w:rPr>
        <w:t>(</w:t>
      </w:r>
      <w:hyperlink r:id="rId226">
        <w:r>
          <w:rPr>
            <w:color w:val="0000FF"/>
            <w:w w:val="110"/>
            <w:sz w:val="24"/>
            <w:u w:val="single" w:color="0000FF"/>
          </w:rPr>
          <w:t>IRIS</w:t>
        </w:r>
      </w:hyperlink>
      <w:r>
        <w:rPr>
          <w:color w:val="231F20"/>
          <w:w w:val="110"/>
          <w:sz w:val="24"/>
        </w:rPr>
        <w:t xml:space="preserve">) nous convie à un </w:t>
      </w:r>
      <w:r>
        <w:rPr>
          <w:color w:val="231F20"/>
          <w:spacing w:val="-3"/>
          <w:w w:val="110"/>
          <w:sz w:val="24"/>
        </w:rPr>
        <w:t xml:space="preserve">grand </w:t>
      </w:r>
      <w:r>
        <w:rPr>
          <w:color w:val="231F20"/>
          <w:w w:val="110"/>
          <w:sz w:val="24"/>
        </w:rPr>
        <w:t>colloque</w:t>
      </w:r>
      <w:r>
        <w:rPr>
          <w:color w:val="231F20"/>
          <w:spacing w:val="16"/>
          <w:w w:val="110"/>
          <w:sz w:val="24"/>
        </w:rPr>
        <w:t xml:space="preserve"> </w:t>
      </w:r>
      <w:r>
        <w:rPr>
          <w:color w:val="231F20"/>
          <w:w w:val="110"/>
          <w:sz w:val="24"/>
        </w:rPr>
        <w:t>pour</w:t>
      </w:r>
      <w:r>
        <w:rPr>
          <w:color w:val="231F20"/>
          <w:spacing w:val="17"/>
          <w:w w:val="110"/>
          <w:sz w:val="24"/>
        </w:rPr>
        <w:t xml:space="preserve"> </w:t>
      </w:r>
      <w:r>
        <w:rPr>
          <w:color w:val="231F20"/>
          <w:w w:val="110"/>
          <w:sz w:val="24"/>
        </w:rPr>
        <w:t>discuter</w:t>
      </w:r>
      <w:r>
        <w:rPr>
          <w:color w:val="231F20"/>
          <w:spacing w:val="17"/>
          <w:w w:val="110"/>
          <w:sz w:val="24"/>
        </w:rPr>
        <w:t xml:space="preserve"> </w:t>
      </w:r>
      <w:r>
        <w:rPr>
          <w:color w:val="231F20"/>
          <w:w w:val="110"/>
          <w:sz w:val="24"/>
        </w:rPr>
        <w:t>de</w:t>
      </w:r>
      <w:r>
        <w:rPr>
          <w:color w:val="231F20"/>
          <w:spacing w:val="16"/>
          <w:w w:val="110"/>
          <w:sz w:val="24"/>
        </w:rPr>
        <w:t xml:space="preserve"> </w:t>
      </w:r>
      <w:r>
        <w:rPr>
          <w:color w:val="231F20"/>
          <w:w w:val="110"/>
          <w:sz w:val="24"/>
        </w:rPr>
        <w:t>l’avenir</w:t>
      </w:r>
      <w:r>
        <w:rPr>
          <w:color w:val="231F20"/>
          <w:spacing w:val="17"/>
          <w:w w:val="110"/>
          <w:sz w:val="24"/>
        </w:rPr>
        <w:t xml:space="preserve"> </w:t>
      </w:r>
      <w:r>
        <w:rPr>
          <w:color w:val="231F20"/>
          <w:w w:val="110"/>
          <w:sz w:val="24"/>
        </w:rPr>
        <w:t>de</w:t>
      </w:r>
      <w:r>
        <w:rPr>
          <w:color w:val="231F20"/>
          <w:spacing w:val="17"/>
          <w:w w:val="110"/>
          <w:sz w:val="24"/>
        </w:rPr>
        <w:t xml:space="preserve"> </w:t>
      </w:r>
      <w:r>
        <w:rPr>
          <w:color w:val="231F20"/>
          <w:spacing w:val="-5"/>
          <w:w w:val="110"/>
          <w:sz w:val="24"/>
        </w:rPr>
        <w:t>nos</w:t>
      </w:r>
    </w:p>
    <w:p w:rsidR="00802551" w:rsidRDefault="00802551">
      <w:pPr>
        <w:pStyle w:val="BodyText"/>
        <w:spacing w:line="291" w:lineRule="exact"/>
        <w:ind w:left="692"/>
        <w:jc w:val="both"/>
      </w:pPr>
      <w:r>
        <w:rPr>
          <w:color w:val="231F20"/>
          <w:w w:val="110"/>
        </w:rPr>
        <w:t>institutions publiques.</w:t>
      </w:r>
    </w:p>
    <w:p w:rsidR="00802551" w:rsidRDefault="00802551">
      <w:pPr>
        <w:spacing w:before="76"/>
        <w:ind w:left="692"/>
        <w:jc w:val="both"/>
        <w:rPr>
          <w:sz w:val="24"/>
        </w:rPr>
      </w:pPr>
      <w:r>
        <w:rPr>
          <w:color w:val="231F20"/>
          <w:spacing w:val="-3"/>
          <w:w w:val="105"/>
          <w:sz w:val="24"/>
        </w:rPr>
        <w:t xml:space="preserve">L’automne dernier, </w:t>
      </w:r>
      <w:r>
        <w:rPr>
          <w:color w:val="231F20"/>
          <w:w w:val="105"/>
          <w:sz w:val="24"/>
        </w:rPr>
        <w:t xml:space="preserve">l’IRIS a publié le second tome </w:t>
      </w:r>
      <w:r>
        <w:rPr>
          <w:color w:val="231F20"/>
          <w:spacing w:val="-8"/>
          <w:w w:val="105"/>
          <w:sz w:val="24"/>
        </w:rPr>
        <w:t xml:space="preserve">de </w:t>
      </w:r>
      <w:hyperlink r:id="rId227">
        <w:r>
          <w:rPr>
            <w:i/>
            <w:color w:val="0000FF"/>
            <w:w w:val="105"/>
            <w:sz w:val="24"/>
            <w:u w:val="single" w:color="0000FF"/>
          </w:rPr>
          <w:t xml:space="preserve">Dépossession : une histoire économique du </w:t>
        </w:r>
        <w:r>
          <w:rPr>
            <w:i/>
            <w:color w:val="0000FF"/>
            <w:spacing w:val="-5"/>
            <w:w w:val="105"/>
            <w:sz w:val="24"/>
            <w:u w:val="single" w:color="0000FF"/>
          </w:rPr>
          <w:t>Qué-</w:t>
        </w:r>
      </w:hyperlink>
      <w:r>
        <w:rPr>
          <w:i/>
          <w:color w:val="0000FF"/>
          <w:spacing w:val="-5"/>
          <w:w w:val="105"/>
          <w:sz w:val="24"/>
        </w:rPr>
        <w:t xml:space="preserve">  </w:t>
      </w:r>
      <w:hyperlink r:id="rId228">
        <w:r>
          <w:rPr>
            <w:i/>
            <w:color w:val="0000FF"/>
            <w:w w:val="105"/>
            <w:sz w:val="24"/>
            <w:u w:val="single" w:color="0000FF"/>
          </w:rPr>
          <w:t>bec contemporain</w:t>
        </w:r>
      </w:hyperlink>
      <w:r>
        <w:rPr>
          <w:color w:val="231F20"/>
          <w:w w:val="105"/>
          <w:sz w:val="24"/>
        </w:rPr>
        <w:t xml:space="preserve">. </w:t>
      </w:r>
      <w:r>
        <w:rPr>
          <w:color w:val="231F20"/>
          <w:spacing w:val="-3"/>
          <w:w w:val="105"/>
          <w:sz w:val="24"/>
        </w:rPr>
        <w:t xml:space="preserve">L’ouvrage </w:t>
      </w:r>
      <w:r>
        <w:rPr>
          <w:rFonts w:ascii="Arial" w:hAnsi="Arial"/>
          <w:b/>
          <w:color w:val="231F20"/>
          <w:w w:val="105"/>
          <w:sz w:val="24"/>
        </w:rPr>
        <w:t>retrace l’évolution récente</w:t>
      </w:r>
      <w:r>
        <w:rPr>
          <w:rFonts w:ascii="Arial" w:hAnsi="Arial"/>
          <w:b/>
          <w:color w:val="231F20"/>
          <w:spacing w:val="-30"/>
          <w:w w:val="105"/>
          <w:sz w:val="24"/>
        </w:rPr>
        <w:t xml:space="preserve"> </w:t>
      </w:r>
      <w:r>
        <w:rPr>
          <w:rFonts w:ascii="Arial" w:hAnsi="Arial"/>
          <w:b/>
          <w:color w:val="231F20"/>
          <w:w w:val="105"/>
          <w:sz w:val="24"/>
        </w:rPr>
        <w:t>des</w:t>
      </w:r>
      <w:r>
        <w:rPr>
          <w:rFonts w:ascii="Arial" w:hAnsi="Arial"/>
          <w:b/>
          <w:color w:val="231F20"/>
          <w:spacing w:val="-30"/>
          <w:w w:val="105"/>
          <w:sz w:val="24"/>
        </w:rPr>
        <w:t xml:space="preserve"> </w:t>
      </w:r>
      <w:r>
        <w:rPr>
          <w:rFonts w:ascii="Arial" w:hAnsi="Arial"/>
          <w:b/>
          <w:color w:val="231F20"/>
          <w:w w:val="105"/>
          <w:sz w:val="24"/>
        </w:rPr>
        <w:t>systèmes</w:t>
      </w:r>
      <w:r>
        <w:rPr>
          <w:rFonts w:ascii="Arial" w:hAnsi="Arial"/>
          <w:b/>
          <w:color w:val="231F20"/>
          <w:spacing w:val="-29"/>
          <w:w w:val="105"/>
          <w:sz w:val="24"/>
        </w:rPr>
        <w:t xml:space="preserve"> </w:t>
      </w:r>
      <w:r>
        <w:rPr>
          <w:rFonts w:ascii="Arial" w:hAnsi="Arial"/>
          <w:b/>
          <w:color w:val="231F20"/>
          <w:w w:val="105"/>
          <w:sz w:val="24"/>
        </w:rPr>
        <w:t>d’éducation,</w:t>
      </w:r>
      <w:r>
        <w:rPr>
          <w:rFonts w:ascii="Arial" w:hAnsi="Arial"/>
          <w:b/>
          <w:color w:val="231F20"/>
          <w:spacing w:val="-30"/>
          <w:w w:val="105"/>
          <w:sz w:val="24"/>
        </w:rPr>
        <w:t xml:space="preserve"> </w:t>
      </w:r>
      <w:r>
        <w:rPr>
          <w:rFonts w:ascii="Arial" w:hAnsi="Arial"/>
          <w:b/>
          <w:color w:val="231F20"/>
          <w:w w:val="105"/>
          <w:sz w:val="24"/>
        </w:rPr>
        <w:t>de</w:t>
      </w:r>
      <w:r>
        <w:rPr>
          <w:rFonts w:ascii="Arial" w:hAnsi="Arial"/>
          <w:b/>
          <w:color w:val="231F20"/>
          <w:spacing w:val="-30"/>
          <w:w w:val="105"/>
          <w:sz w:val="24"/>
        </w:rPr>
        <w:t xml:space="preserve"> </w:t>
      </w:r>
      <w:r>
        <w:rPr>
          <w:rFonts w:ascii="Arial" w:hAnsi="Arial"/>
          <w:b/>
          <w:color w:val="231F20"/>
          <w:w w:val="105"/>
          <w:sz w:val="24"/>
        </w:rPr>
        <w:t>la</w:t>
      </w:r>
      <w:r>
        <w:rPr>
          <w:rFonts w:ascii="Arial" w:hAnsi="Arial"/>
          <w:b/>
          <w:color w:val="231F20"/>
          <w:spacing w:val="-29"/>
          <w:w w:val="105"/>
          <w:sz w:val="24"/>
        </w:rPr>
        <w:t xml:space="preserve"> </w:t>
      </w:r>
      <w:r>
        <w:rPr>
          <w:rFonts w:ascii="Arial" w:hAnsi="Arial"/>
          <w:b/>
          <w:color w:val="231F20"/>
          <w:spacing w:val="-4"/>
          <w:w w:val="105"/>
          <w:sz w:val="24"/>
        </w:rPr>
        <w:t xml:space="preserve">santé </w:t>
      </w:r>
      <w:r>
        <w:rPr>
          <w:rFonts w:ascii="Arial" w:hAnsi="Arial"/>
          <w:b/>
          <w:color w:val="231F20"/>
          <w:sz w:val="24"/>
        </w:rPr>
        <w:t>et</w:t>
      </w:r>
      <w:r>
        <w:rPr>
          <w:rFonts w:ascii="Arial" w:hAnsi="Arial"/>
          <w:b/>
          <w:color w:val="231F20"/>
          <w:spacing w:val="-12"/>
          <w:sz w:val="24"/>
        </w:rPr>
        <w:t xml:space="preserve"> </w:t>
      </w:r>
      <w:r>
        <w:rPr>
          <w:rFonts w:ascii="Arial" w:hAnsi="Arial"/>
          <w:b/>
          <w:color w:val="231F20"/>
          <w:sz w:val="24"/>
        </w:rPr>
        <w:t>des</w:t>
      </w:r>
      <w:r>
        <w:rPr>
          <w:rFonts w:ascii="Arial" w:hAnsi="Arial"/>
          <w:b/>
          <w:color w:val="231F20"/>
          <w:spacing w:val="-11"/>
          <w:sz w:val="24"/>
        </w:rPr>
        <w:t xml:space="preserve"> </w:t>
      </w:r>
      <w:r>
        <w:rPr>
          <w:rFonts w:ascii="Arial" w:hAnsi="Arial"/>
          <w:b/>
          <w:color w:val="231F20"/>
          <w:sz w:val="24"/>
        </w:rPr>
        <w:t>services</w:t>
      </w:r>
      <w:r>
        <w:rPr>
          <w:rFonts w:ascii="Arial" w:hAnsi="Arial"/>
          <w:b/>
          <w:color w:val="231F20"/>
          <w:spacing w:val="-11"/>
          <w:sz w:val="24"/>
        </w:rPr>
        <w:t xml:space="preserve"> </w:t>
      </w:r>
      <w:r>
        <w:rPr>
          <w:rFonts w:ascii="Arial" w:hAnsi="Arial"/>
          <w:b/>
          <w:color w:val="231F20"/>
          <w:sz w:val="24"/>
        </w:rPr>
        <w:t>sociaux,</w:t>
      </w:r>
      <w:r>
        <w:rPr>
          <w:rFonts w:ascii="Arial" w:hAnsi="Arial"/>
          <w:b/>
          <w:color w:val="231F20"/>
          <w:spacing w:val="-11"/>
          <w:sz w:val="24"/>
        </w:rPr>
        <w:t xml:space="preserve"> </w:t>
      </w:r>
      <w:r>
        <w:rPr>
          <w:rFonts w:ascii="Arial" w:hAnsi="Arial"/>
          <w:b/>
          <w:color w:val="231F20"/>
          <w:sz w:val="24"/>
        </w:rPr>
        <w:t>des</w:t>
      </w:r>
      <w:r>
        <w:rPr>
          <w:rFonts w:ascii="Arial" w:hAnsi="Arial"/>
          <w:b/>
          <w:color w:val="231F20"/>
          <w:spacing w:val="-11"/>
          <w:sz w:val="24"/>
        </w:rPr>
        <w:t xml:space="preserve"> </w:t>
      </w:r>
      <w:r>
        <w:rPr>
          <w:rFonts w:ascii="Arial" w:hAnsi="Arial"/>
          <w:b/>
          <w:color w:val="231F20"/>
          <w:sz w:val="24"/>
        </w:rPr>
        <w:t>régimes</w:t>
      </w:r>
      <w:r>
        <w:rPr>
          <w:rFonts w:ascii="Arial" w:hAnsi="Arial"/>
          <w:b/>
          <w:color w:val="231F20"/>
          <w:spacing w:val="-11"/>
          <w:sz w:val="24"/>
        </w:rPr>
        <w:t xml:space="preserve"> </w:t>
      </w:r>
      <w:r>
        <w:rPr>
          <w:rFonts w:ascii="Arial" w:hAnsi="Arial"/>
          <w:b/>
          <w:color w:val="231F20"/>
          <w:sz w:val="24"/>
        </w:rPr>
        <w:t>de</w:t>
      </w:r>
      <w:r>
        <w:rPr>
          <w:rFonts w:ascii="Arial" w:hAnsi="Arial"/>
          <w:b/>
          <w:color w:val="231F20"/>
          <w:spacing w:val="-11"/>
          <w:sz w:val="24"/>
        </w:rPr>
        <w:t xml:space="preserve"> </w:t>
      </w:r>
      <w:r>
        <w:rPr>
          <w:rFonts w:ascii="Arial" w:hAnsi="Arial"/>
          <w:b/>
          <w:color w:val="231F20"/>
          <w:spacing w:val="-3"/>
          <w:sz w:val="24"/>
        </w:rPr>
        <w:t xml:space="preserve">retraite </w:t>
      </w:r>
      <w:r>
        <w:rPr>
          <w:rFonts w:ascii="Arial" w:hAnsi="Arial"/>
          <w:b/>
          <w:color w:val="231F20"/>
          <w:w w:val="105"/>
          <w:sz w:val="24"/>
        </w:rPr>
        <w:t>et de la fiscalité</w:t>
      </w:r>
      <w:r>
        <w:rPr>
          <w:color w:val="231F20"/>
          <w:w w:val="105"/>
          <w:sz w:val="24"/>
        </w:rPr>
        <w:t xml:space="preserve">, et se penche sur les questions suivantes: </w:t>
      </w:r>
      <w:r>
        <w:rPr>
          <w:color w:val="231F20"/>
          <w:spacing w:val="-5"/>
          <w:w w:val="105"/>
          <w:sz w:val="24"/>
        </w:rPr>
        <w:t xml:space="preserve">L’État </w:t>
      </w:r>
      <w:r>
        <w:rPr>
          <w:color w:val="231F20"/>
          <w:w w:val="105"/>
          <w:sz w:val="24"/>
        </w:rPr>
        <w:t xml:space="preserve">québécois sert-il vraiment le </w:t>
      </w:r>
      <w:r>
        <w:rPr>
          <w:color w:val="231F20"/>
          <w:spacing w:val="-4"/>
          <w:w w:val="105"/>
          <w:sz w:val="24"/>
        </w:rPr>
        <w:t xml:space="preserve">bien </w:t>
      </w:r>
      <w:r>
        <w:rPr>
          <w:color w:val="231F20"/>
          <w:w w:val="105"/>
          <w:sz w:val="24"/>
        </w:rPr>
        <w:t>commun?</w:t>
      </w:r>
      <w:r>
        <w:rPr>
          <w:color w:val="231F20"/>
          <w:spacing w:val="15"/>
          <w:w w:val="105"/>
          <w:sz w:val="24"/>
        </w:rPr>
        <w:t xml:space="preserve"> </w:t>
      </w:r>
      <w:r>
        <w:rPr>
          <w:color w:val="231F20"/>
          <w:w w:val="105"/>
          <w:sz w:val="24"/>
        </w:rPr>
        <w:t>Si</w:t>
      </w:r>
      <w:r>
        <w:rPr>
          <w:color w:val="231F20"/>
          <w:spacing w:val="15"/>
          <w:w w:val="105"/>
          <w:sz w:val="24"/>
        </w:rPr>
        <w:t xml:space="preserve"> </w:t>
      </w:r>
      <w:r>
        <w:rPr>
          <w:color w:val="231F20"/>
          <w:w w:val="105"/>
          <w:sz w:val="24"/>
        </w:rPr>
        <w:t>nous</w:t>
      </w:r>
      <w:r>
        <w:rPr>
          <w:color w:val="231F20"/>
          <w:spacing w:val="16"/>
          <w:w w:val="105"/>
          <w:sz w:val="24"/>
        </w:rPr>
        <w:t xml:space="preserve"> </w:t>
      </w:r>
      <w:r>
        <w:rPr>
          <w:color w:val="231F20"/>
          <w:w w:val="105"/>
          <w:sz w:val="24"/>
        </w:rPr>
        <w:t>sommes</w:t>
      </w:r>
      <w:r>
        <w:rPr>
          <w:color w:val="231F20"/>
          <w:spacing w:val="15"/>
          <w:w w:val="105"/>
          <w:sz w:val="24"/>
        </w:rPr>
        <w:t xml:space="preserve"> </w:t>
      </w:r>
      <w:r>
        <w:rPr>
          <w:color w:val="231F20"/>
          <w:w w:val="105"/>
          <w:sz w:val="24"/>
        </w:rPr>
        <w:t>vraiment</w:t>
      </w:r>
      <w:r>
        <w:rPr>
          <w:color w:val="231F20"/>
          <w:spacing w:val="16"/>
          <w:w w:val="105"/>
          <w:sz w:val="24"/>
        </w:rPr>
        <w:t xml:space="preserve"> </w:t>
      </w:r>
      <w:r>
        <w:rPr>
          <w:color w:val="231F20"/>
          <w:w w:val="105"/>
          <w:sz w:val="24"/>
        </w:rPr>
        <w:t>«</w:t>
      </w:r>
      <w:r>
        <w:rPr>
          <w:color w:val="231F20"/>
          <w:spacing w:val="15"/>
          <w:w w:val="105"/>
          <w:sz w:val="24"/>
        </w:rPr>
        <w:t xml:space="preserve"> </w:t>
      </w:r>
      <w:r>
        <w:rPr>
          <w:color w:val="231F20"/>
          <w:w w:val="105"/>
          <w:sz w:val="24"/>
        </w:rPr>
        <w:t>maîtres</w:t>
      </w:r>
      <w:r>
        <w:rPr>
          <w:color w:val="231F20"/>
          <w:spacing w:val="16"/>
          <w:w w:val="105"/>
          <w:sz w:val="24"/>
        </w:rPr>
        <w:t xml:space="preserve"> </w:t>
      </w:r>
      <w:r>
        <w:rPr>
          <w:color w:val="231F20"/>
          <w:spacing w:val="-5"/>
          <w:w w:val="105"/>
          <w:sz w:val="24"/>
        </w:rPr>
        <w:t>chez</w:t>
      </w:r>
    </w:p>
    <w:p w:rsidR="00802551" w:rsidRDefault="00802551">
      <w:pPr>
        <w:pStyle w:val="BodyText"/>
        <w:rPr>
          <w:sz w:val="28"/>
        </w:rPr>
      </w:pPr>
    </w:p>
    <w:p w:rsidR="00802551" w:rsidRDefault="00802551">
      <w:pPr>
        <w:pStyle w:val="BodyText"/>
        <w:spacing w:before="3"/>
        <w:rPr>
          <w:sz w:val="28"/>
        </w:rPr>
      </w:pPr>
    </w:p>
    <w:p w:rsidR="00802551" w:rsidRDefault="00802551">
      <w:pPr>
        <w:tabs>
          <w:tab w:val="left" w:pos="2114"/>
        </w:tabs>
        <w:ind w:left="714"/>
        <w:rPr>
          <w:rFonts w:ascii="Lucida Sans" w:hAnsi="Lucida Sans"/>
          <w:sz w:val="24"/>
        </w:rPr>
      </w:pPr>
      <w:r>
        <w:rPr>
          <w:noProof/>
          <w:lang w:val="fr-CA" w:eastAsia="fr-CA"/>
        </w:rPr>
        <w:pict>
          <v:rect id="_x0000_s1299" style="position:absolute;left:0;text-align:left;margin-left:34.4pt;margin-top:-6pt;width:544.45pt;height:.45pt;z-index:251627008;mso-position-horizontal-relative:page" fillcolor="#aa1f23" stroked="f">
            <w10:wrap anchorx="page"/>
          </v:rect>
        </w:pict>
      </w:r>
      <w:r>
        <w:rPr>
          <w:rFonts w:ascii="Arial" w:hAnsi="Arial"/>
          <w:b/>
          <w:color w:val="231F20"/>
          <w:sz w:val="36"/>
        </w:rPr>
        <w:t>[24]</w:t>
      </w:r>
      <w:r>
        <w:rPr>
          <w:rFonts w:ascii="Arial" w:hAnsi="Arial"/>
          <w:b/>
          <w:color w:val="231F20"/>
          <w:sz w:val="36"/>
        </w:rPr>
        <w:tab/>
      </w:r>
      <w:r>
        <w:rPr>
          <w:rFonts w:ascii="Lucida Sans" w:hAnsi="Lucida Sans"/>
          <w:color w:val="231F20"/>
          <w:sz w:val="24"/>
        </w:rPr>
        <w:t>Mémo • Hiver</w:t>
      </w:r>
      <w:r>
        <w:rPr>
          <w:rFonts w:ascii="Lucida Sans" w:hAnsi="Lucida Sans"/>
          <w:color w:val="231F20"/>
          <w:spacing w:val="-46"/>
          <w:sz w:val="24"/>
        </w:rPr>
        <w:t xml:space="preserve"> </w:t>
      </w:r>
      <w:r>
        <w:rPr>
          <w:rFonts w:ascii="Lucida Sans" w:hAnsi="Lucida Sans"/>
          <w:color w:val="231F20"/>
          <w:sz w:val="24"/>
        </w:rPr>
        <w:t>2020</w:t>
      </w:r>
    </w:p>
    <w:p w:rsidR="00802551" w:rsidRDefault="00802551">
      <w:pPr>
        <w:pStyle w:val="BodyText"/>
        <w:spacing w:before="92" w:line="235" w:lineRule="auto"/>
        <w:ind w:left="199" w:right="595"/>
        <w:jc w:val="both"/>
      </w:pPr>
      <w:r>
        <w:br w:type="column"/>
      </w:r>
      <w:r>
        <w:rPr>
          <w:color w:val="231F20"/>
          <w:w w:val="110"/>
        </w:rPr>
        <w:t>nous », pourquoi nos institutions sont-elles con- trôlées par une élite de technocrates et de per- sonnes issues du monde</w:t>
      </w:r>
    </w:p>
    <w:p w:rsidR="00802551" w:rsidRDefault="00802551">
      <w:pPr>
        <w:pStyle w:val="BodyText"/>
        <w:spacing w:line="291" w:lineRule="exact"/>
        <w:ind w:left="199"/>
        <w:jc w:val="both"/>
      </w:pPr>
      <w:r>
        <w:rPr>
          <w:noProof/>
          <w:lang w:val="fr-CA" w:eastAsia="fr-CA"/>
        </w:rPr>
        <w:pict>
          <v:shape id="image68.png" o:spid="_x0000_s1300" type="#_x0000_t75" style="position:absolute;left:0;text-align:left;margin-left:454.6pt;margin-top:1.25pt;width:123pt;height:138.75pt;z-index:251631104;visibility:visible;mso-wrap-distance-left:0;mso-wrap-distance-right:0;mso-position-horizontal-relative:page">
            <v:imagedata r:id="rId229" o:title=""/>
            <w10:wrap anchorx="page"/>
          </v:shape>
        </w:pict>
      </w:r>
      <w:r>
        <w:rPr>
          <w:color w:val="231F20"/>
          <w:w w:val="105"/>
        </w:rPr>
        <w:t>des affaires?</w:t>
      </w:r>
    </w:p>
    <w:p w:rsidR="00802551" w:rsidRDefault="00802551">
      <w:pPr>
        <w:pStyle w:val="BodyText"/>
        <w:spacing w:before="80" w:line="235" w:lineRule="auto"/>
        <w:ind w:left="199" w:right="3501"/>
      </w:pPr>
      <w:r>
        <w:rPr>
          <w:color w:val="231F20"/>
          <w:spacing w:val="-3"/>
          <w:w w:val="105"/>
        </w:rPr>
        <w:t xml:space="preserve">L’événement </w:t>
      </w:r>
      <w:r>
        <w:rPr>
          <w:color w:val="231F20"/>
          <w:w w:val="105"/>
        </w:rPr>
        <w:t xml:space="preserve">aura lieu le 13 février prochain, </w:t>
      </w:r>
      <w:r>
        <w:rPr>
          <w:color w:val="231F20"/>
          <w:spacing w:val="-16"/>
          <w:w w:val="105"/>
        </w:rPr>
        <w:t xml:space="preserve">à </w:t>
      </w:r>
      <w:r>
        <w:rPr>
          <w:color w:val="231F20"/>
          <w:w w:val="105"/>
        </w:rPr>
        <w:t>Montréal.</w:t>
      </w:r>
    </w:p>
    <w:p w:rsidR="00802551" w:rsidRDefault="00802551">
      <w:pPr>
        <w:pStyle w:val="BodyText"/>
        <w:spacing w:before="78"/>
        <w:ind w:left="199"/>
      </w:pPr>
      <w:hyperlink r:id="rId230">
        <w:r>
          <w:rPr>
            <w:color w:val="0000FF"/>
            <w:w w:val="110"/>
            <w:u w:val="single" w:color="0000FF"/>
          </w:rPr>
          <w:t>Pour en savoir plus</w:t>
        </w:r>
      </w:hyperlink>
    </w:p>
    <w:p w:rsidR="00802551" w:rsidRDefault="00802551">
      <w:pPr>
        <w:sectPr w:rsidR="00802551">
          <w:type w:val="continuous"/>
          <w:pgSz w:w="12240" w:h="15840"/>
          <w:pgMar w:top="0" w:right="0" w:bottom="0" w:left="0" w:header="720" w:footer="720" w:gutter="0"/>
          <w:cols w:num="2" w:space="720" w:equalWidth="0">
            <w:col w:w="6049" w:space="40"/>
            <w:col w:w="6151"/>
          </w:cols>
        </w:sectPr>
      </w:pPr>
    </w:p>
    <w:p w:rsidR="00802551" w:rsidRDefault="00802551">
      <w:pPr>
        <w:pStyle w:val="BodyText"/>
        <w:spacing w:before="2"/>
        <w:rPr>
          <w:sz w:val="16"/>
        </w:rPr>
      </w:pPr>
    </w:p>
    <w:p w:rsidR="00802551" w:rsidRDefault="00802551">
      <w:pPr>
        <w:ind w:right="2359"/>
        <w:jc w:val="right"/>
        <w:rPr>
          <w:sz w:val="11"/>
        </w:rPr>
      </w:pPr>
      <w:r>
        <w:rPr>
          <w:noProof/>
          <w:lang w:val="fr-CA" w:eastAsia="fr-CA"/>
        </w:rPr>
        <w:pict>
          <v:shape id="_x0000_s1301" type="#_x0000_t75" style="position:absolute;left:0;text-align:left;margin-left:383.35pt;margin-top:-9.4pt;width:84.3pt;height:39.2pt;z-index:251632128;visibility:visible;mso-wrap-distance-left:0;mso-wrap-distance-right:0;mso-position-horizontal-relative:page">
            <v:imagedata r:id="rId15" o:title=""/>
            <w10:wrap anchorx="page"/>
          </v:shape>
        </w:pict>
      </w:r>
      <w:r>
        <w:rPr>
          <w:noProof/>
          <w:lang w:val="fr-CA" w:eastAsia="fr-CA"/>
        </w:rPr>
        <w:pict>
          <v:shape id="_x0000_s1302" type="#_x0000_t202" style="position:absolute;left:0;text-align:left;margin-left:495.55pt;margin-top:-5.75pt;width:83.75pt;height:34.25pt;z-index:-251614720;mso-position-horizontal-relative:page" filled="f" stroked="f">
            <v:textbox inset="0,0,0,0">
              <w:txbxContent>
                <w:p w:rsidR="00802551" w:rsidRDefault="00802551">
                  <w:pPr>
                    <w:spacing w:line="685" w:lineRule="exact"/>
                    <w:rPr>
                      <w:sz w:val="58"/>
                    </w:rPr>
                  </w:pPr>
                  <w:r>
                    <w:rPr>
                      <w:color w:val="AA1F23"/>
                      <w:w w:val="105"/>
                      <w:sz w:val="58"/>
                    </w:rPr>
                    <w:t>Mémo</w:t>
                  </w:r>
                </w:p>
              </w:txbxContent>
            </v:textbox>
            <w10:wrap anchorx="page"/>
          </v:shape>
        </w:pict>
      </w:r>
      <w:bookmarkStart w:id="21" w:name="_bookmark21"/>
      <w:bookmarkEnd w:id="21"/>
      <w:r>
        <w:rPr>
          <w:color w:val="AA1F23"/>
          <w:w w:val="115"/>
          <w:sz w:val="11"/>
        </w:rPr>
        <w:t>Le</w:t>
      </w:r>
    </w:p>
    <w:p w:rsidR="00802551" w:rsidRDefault="00802551">
      <w:pPr>
        <w:pStyle w:val="BodyText"/>
        <w:rPr>
          <w:sz w:val="12"/>
        </w:rPr>
      </w:pPr>
    </w:p>
    <w:p w:rsidR="00802551" w:rsidRDefault="00802551">
      <w:pPr>
        <w:pStyle w:val="BodyText"/>
        <w:spacing w:before="8"/>
        <w:rPr>
          <w:sz w:val="14"/>
        </w:rPr>
      </w:pPr>
    </w:p>
    <w:p w:rsidR="00802551" w:rsidRDefault="00802551">
      <w:pPr>
        <w:ind w:right="787"/>
        <w:jc w:val="right"/>
        <w:rPr>
          <w:sz w:val="11"/>
        </w:rPr>
      </w:pPr>
      <w:r>
        <w:rPr>
          <w:color w:val="AA1F23"/>
          <w:w w:val="115"/>
          <w:sz w:val="11"/>
        </w:rPr>
        <w:t>de la Table</w:t>
      </w:r>
    </w:p>
    <w:p w:rsidR="00802551" w:rsidRDefault="00802551">
      <w:pPr>
        <w:pStyle w:val="BodyText"/>
        <w:rPr>
          <w:sz w:val="12"/>
        </w:rPr>
      </w:pPr>
    </w:p>
    <w:p w:rsidR="00802551" w:rsidRDefault="00802551">
      <w:pPr>
        <w:pStyle w:val="BodyText"/>
        <w:rPr>
          <w:sz w:val="12"/>
        </w:rPr>
      </w:pPr>
    </w:p>
    <w:p w:rsidR="00802551" w:rsidRDefault="00802551">
      <w:pPr>
        <w:pStyle w:val="BodyText"/>
        <w:rPr>
          <w:sz w:val="12"/>
        </w:rPr>
      </w:pPr>
    </w:p>
    <w:p w:rsidR="00802551" w:rsidRDefault="00802551">
      <w:pPr>
        <w:pStyle w:val="BodyText"/>
        <w:spacing w:before="1"/>
        <w:rPr>
          <w:sz w:val="9"/>
        </w:rPr>
      </w:pPr>
    </w:p>
    <w:p w:rsidR="00802551" w:rsidRDefault="00802551">
      <w:pPr>
        <w:pStyle w:val="Heading2"/>
        <w:spacing w:line="240" w:lineRule="auto"/>
        <w:ind w:left="3587"/>
      </w:pPr>
      <w:r>
        <w:rPr>
          <w:noProof/>
          <w:lang w:val="fr-CA" w:eastAsia="fr-CA"/>
        </w:rPr>
        <w:pict>
          <v:shape id="_x0000_s1303" type="#_x0000_t202" style="position:absolute;left:0;text-align:left;margin-left:36pt;margin-top:24.9pt;width:26.35pt;height:62.3pt;z-index:-251615744;mso-position-horizontal-relative:page" filled="f" stroked="f">
            <v:textbox inset="0,0,0,0">
              <w:txbxContent>
                <w:p w:rsidR="00802551" w:rsidRDefault="00802551">
                  <w:pPr>
                    <w:spacing w:line="1245" w:lineRule="exact"/>
                    <w:rPr>
                      <w:sz w:val="105"/>
                    </w:rPr>
                  </w:pPr>
                  <w:r>
                    <w:rPr>
                      <w:color w:val="2089C4"/>
                      <w:w w:val="119"/>
                      <w:sz w:val="105"/>
                    </w:rPr>
                    <w:t>L</w:t>
                  </w:r>
                </w:p>
              </w:txbxContent>
            </v:textbox>
            <w10:wrap anchorx="page"/>
          </v:shape>
        </w:pict>
      </w:r>
      <w:r>
        <w:rPr>
          <w:color w:val="2089C4"/>
        </w:rPr>
        <w:t>Semaine de la sensibilisation Musulmane</w:t>
      </w:r>
    </w:p>
    <w:p w:rsidR="00802551" w:rsidRDefault="00802551">
      <w:pPr>
        <w:pStyle w:val="BodyText"/>
        <w:spacing w:before="94" w:line="235" w:lineRule="auto"/>
        <w:ind w:left="1246" w:right="663"/>
        <w:jc w:val="both"/>
      </w:pPr>
      <w:r>
        <w:rPr>
          <w:color w:val="231F20"/>
          <w:w w:val="108"/>
        </w:rPr>
        <w:t>a</w:t>
      </w:r>
      <w:r>
        <w:rPr>
          <w:color w:val="231F20"/>
          <w:spacing w:val="-13"/>
        </w:rPr>
        <w:t xml:space="preserve"> </w:t>
      </w:r>
      <w:r>
        <w:rPr>
          <w:i/>
          <w:color w:val="231F20"/>
          <w:w w:val="110"/>
        </w:rPr>
        <w:t>Semaine</w:t>
      </w:r>
      <w:r>
        <w:rPr>
          <w:i/>
          <w:color w:val="231F20"/>
          <w:spacing w:val="-13"/>
        </w:rPr>
        <w:t xml:space="preserve"> </w:t>
      </w:r>
      <w:r>
        <w:rPr>
          <w:i/>
          <w:color w:val="231F20"/>
          <w:w w:val="117"/>
        </w:rPr>
        <w:t>de</w:t>
      </w:r>
      <w:r>
        <w:rPr>
          <w:i/>
          <w:color w:val="231F20"/>
          <w:spacing w:val="-13"/>
        </w:rPr>
        <w:t xml:space="preserve"> </w:t>
      </w:r>
      <w:r>
        <w:rPr>
          <w:i/>
          <w:color w:val="231F20"/>
          <w:w w:val="102"/>
        </w:rPr>
        <w:t>la</w:t>
      </w:r>
      <w:r>
        <w:rPr>
          <w:i/>
          <w:color w:val="231F20"/>
          <w:spacing w:val="-13"/>
        </w:rPr>
        <w:t xml:space="preserve"> </w:t>
      </w:r>
      <w:r>
        <w:rPr>
          <w:i/>
          <w:color w:val="231F20"/>
          <w:w w:val="108"/>
        </w:rPr>
        <w:t>sensibilisation</w:t>
      </w:r>
      <w:r>
        <w:rPr>
          <w:i/>
          <w:color w:val="231F20"/>
          <w:spacing w:val="-13"/>
        </w:rPr>
        <w:t xml:space="preserve"> </w:t>
      </w:r>
      <w:r>
        <w:rPr>
          <w:i/>
          <w:color w:val="231F20"/>
          <w:w w:val="107"/>
        </w:rPr>
        <w:t>musulmane</w:t>
      </w:r>
      <w:r>
        <w:rPr>
          <w:i/>
          <w:color w:val="231F20"/>
          <w:spacing w:val="-13"/>
        </w:rPr>
        <w:t xml:space="preserve"> </w:t>
      </w:r>
      <w:r>
        <w:rPr>
          <w:color w:val="231F20"/>
          <w:w w:val="105"/>
        </w:rPr>
        <w:t>(SSM)</w:t>
      </w:r>
      <w:r>
        <w:rPr>
          <w:color w:val="231F20"/>
          <w:spacing w:val="-13"/>
        </w:rPr>
        <w:t xml:space="preserve"> </w:t>
      </w:r>
      <w:r>
        <w:rPr>
          <w:color w:val="231F20"/>
          <w:w w:val="107"/>
        </w:rPr>
        <w:t>est</w:t>
      </w:r>
      <w:r>
        <w:rPr>
          <w:color w:val="231F20"/>
          <w:spacing w:val="-13"/>
        </w:rPr>
        <w:t xml:space="preserve"> </w:t>
      </w:r>
      <w:r>
        <w:rPr>
          <w:color w:val="231F20"/>
          <w:w w:val="107"/>
        </w:rPr>
        <w:t>une</w:t>
      </w:r>
      <w:r>
        <w:rPr>
          <w:color w:val="231F20"/>
          <w:spacing w:val="-13"/>
        </w:rPr>
        <w:t xml:space="preserve"> </w:t>
      </w:r>
      <w:r>
        <w:rPr>
          <w:color w:val="231F20"/>
          <w:w w:val="108"/>
        </w:rPr>
        <w:t>semaine</w:t>
      </w:r>
      <w:r>
        <w:rPr>
          <w:color w:val="231F20"/>
          <w:spacing w:val="-13"/>
        </w:rPr>
        <w:t xml:space="preserve"> </w:t>
      </w:r>
      <w:r>
        <w:rPr>
          <w:color w:val="231F20"/>
          <w:w w:val="107"/>
        </w:rPr>
        <w:t>annuelle</w:t>
      </w:r>
      <w:r>
        <w:rPr>
          <w:color w:val="231F20"/>
          <w:spacing w:val="-13"/>
        </w:rPr>
        <w:t xml:space="preserve"> </w:t>
      </w:r>
      <w:r>
        <w:rPr>
          <w:color w:val="231F20"/>
          <w:w w:val="114"/>
        </w:rPr>
        <w:t>de</w:t>
      </w:r>
      <w:r>
        <w:rPr>
          <w:color w:val="231F20"/>
          <w:spacing w:val="-13"/>
        </w:rPr>
        <w:t xml:space="preserve"> </w:t>
      </w:r>
      <w:r>
        <w:rPr>
          <w:color w:val="231F20"/>
          <w:w w:val="107"/>
        </w:rPr>
        <w:t>solidarité</w:t>
      </w:r>
      <w:r>
        <w:rPr>
          <w:color w:val="231F20"/>
          <w:spacing w:val="-13"/>
        </w:rPr>
        <w:t xml:space="preserve"> </w:t>
      </w:r>
      <w:r>
        <w:rPr>
          <w:color w:val="231F20"/>
          <w:w w:val="106"/>
        </w:rPr>
        <w:t>et</w:t>
      </w:r>
      <w:r>
        <w:rPr>
          <w:color w:val="231F20"/>
          <w:spacing w:val="-13"/>
        </w:rPr>
        <w:t xml:space="preserve"> </w:t>
      </w:r>
      <w:r>
        <w:rPr>
          <w:color w:val="231F20"/>
          <w:spacing w:val="-2"/>
          <w:w w:val="109"/>
        </w:rPr>
        <w:t>d’échan</w:t>
      </w:r>
      <w:r>
        <w:rPr>
          <w:color w:val="231F20"/>
          <w:spacing w:val="-2"/>
          <w:w w:val="108"/>
        </w:rPr>
        <w:t>-</w:t>
      </w:r>
      <w:r>
        <w:rPr>
          <w:color w:val="231F20"/>
          <w:w w:val="108"/>
        </w:rPr>
        <w:t xml:space="preserve"> </w:t>
      </w:r>
      <w:r>
        <w:rPr>
          <w:color w:val="231F20"/>
          <w:w w:val="120"/>
        </w:rPr>
        <w:t>ge</w:t>
      </w:r>
      <w:r>
        <w:rPr>
          <w:color w:val="231F20"/>
        </w:rPr>
        <w:t xml:space="preserve"> </w:t>
      </w:r>
      <w:r>
        <w:rPr>
          <w:color w:val="231F20"/>
          <w:spacing w:val="-23"/>
        </w:rPr>
        <w:t xml:space="preserve"> </w:t>
      </w:r>
      <w:r>
        <w:rPr>
          <w:smallCaps/>
          <w:color w:val="231F20"/>
          <w:w w:val="110"/>
        </w:rPr>
        <w:t>où</w:t>
      </w:r>
      <w:r>
        <w:rPr>
          <w:color w:val="231F20"/>
        </w:rPr>
        <w:t xml:space="preserve"> </w:t>
      </w:r>
      <w:r>
        <w:rPr>
          <w:color w:val="231F20"/>
          <w:spacing w:val="-23"/>
        </w:rPr>
        <w:t xml:space="preserve"> </w:t>
      </w:r>
      <w:r>
        <w:rPr>
          <w:color w:val="231F20"/>
          <w:w w:val="112"/>
        </w:rPr>
        <w:t>des</w:t>
      </w:r>
      <w:r>
        <w:rPr>
          <w:color w:val="231F20"/>
        </w:rPr>
        <w:t xml:space="preserve"> </w:t>
      </w:r>
      <w:r>
        <w:rPr>
          <w:color w:val="231F20"/>
          <w:spacing w:val="-23"/>
        </w:rPr>
        <w:t xml:space="preserve"> </w:t>
      </w:r>
      <w:r>
        <w:rPr>
          <w:color w:val="231F20"/>
          <w:w w:val="109"/>
        </w:rPr>
        <w:t>personnes</w:t>
      </w:r>
      <w:r>
        <w:rPr>
          <w:color w:val="231F20"/>
        </w:rPr>
        <w:t xml:space="preserve"> </w:t>
      </w:r>
      <w:r>
        <w:rPr>
          <w:color w:val="231F20"/>
          <w:spacing w:val="-23"/>
        </w:rPr>
        <w:t xml:space="preserve"> </w:t>
      </w:r>
      <w:r>
        <w:rPr>
          <w:color w:val="231F20"/>
          <w:w w:val="114"/>
        </w:rPr>
        <w:t>de</w:t>
      </w:r>
      <w:r>
        <w:rPr>
          <w:color w:val="231F20"/>
        </w:rPr>
        <w:t xml:space="preserve"> </w:t>
      </w:r>
      <w:r>
        <w:rPr>
          <w:color w:val="231F20"/>
          <w:spacing w:val="-23"/>
        </w:rPr>
        <w:t xml:space="preserve"> </w:t>
      </w:r>
      <w:r>
        <w:rPr>
          <w:color w:val="231F20"/>
          <w:w w:val="107"/>
        </w:rPr>
        <w:t>tous</w:t>
      </w:r>
      <w:r>
        <w:rPr>
          <w:color w:val="231F20"/>
        </w:rPr>
        <w:t xml:space="preserve"> </w:t>
      </w:r>
      <w:r>
        <w:rPr>
          <w:color w:val="231F20"/>
          <w:spacing w:val="-23"/>
        </w:rPr>
        <w:t xml:space="preserve"> </w:t>
      </w:r>
      <w:r>
        <w:rPr>
          <w:color w:val="231F20"/>
          <w:w w:val="113"/>
        </w:rPr>
        <w:t>âges,</w:t>
      </w:r>
      <w:r>
        <w:rPr>
          <w:color w:val="231F20"/>
        </w:rPr>
        <w:t xml:space="preserve"> </w:t>
      </w:r>
      <w:r>
        <w:rPr>
          <w:color w:val="231F20"/>
          <w:spacing w:val="-23"/>
        </w:rPr>
        <w:t xml:space="preserve"> </w:t>
      </w:r>
      <w:r>
        <w:rPr>
          <w:color w:val="231F20"/>
          <w:w w:val="114"/>
        </w:rPr>
        <w:t>de</w:t>
      </w:r>
      <w:r>
        <w:rPr>
          <w:color w:val="231F20"/>
        </w:rPr>
        <w:t xml:space="preserve"> </w:t>
      </w:r>
      <w:r>
        <w:rPr>
          <w:color w:val="231F20"/>
          <w:spacing w:val="-23"/>
        </w:rPr>
        <w:t xml:space="preserve"> </w:t>
      </w:r>
      <w:r>
        <w:rPr>
          <w:color w:val="231F20"/>
          <w:w w:val="107"/>
        </w:rPr>
        <w:t>toutes</w:t>
      </w:r>
      <w:r>
        <w:rPr>
          <w:color w:val="231F20"/>
        </w:rPr>
        <w:t xml:space="preserve"> </w:t>
      </w:r>
      <w:r>
        <w:rPr>
          <w:color w:val="231F20"/>
          <w:spacing w:val="-23"/>
        </w:rPr>
        <w:t xml:space="preserve"> </w:t>
      </w:r>
      <w:r>
        <w:rPr>
          <w:color w:val="231F20"/>
          <w:w w:val="110"/>
        </w:rPr>
        <w:t>origines</w:t>
      </w:r>
      <w:r>
        <w:rPr>
          <w:color w:val="231F20"/>
        </w:rPr>
        <w:t xml:space="preserve"> </w:t>
      </w:r>
      <w:r>
        <w:rPr>
          <w:color w:val="231F20"/>
          <w:spacing w:val="-23"/>
        </w:rPr>
        <w:t xml:space="preserve"> </w:t>
      </w:r>
      <w:r>
        <w:rPr>
          <w:color w:val="231F20"/>
          <w:w w:val="106"/>
        </w:rPr>
        <w:t>et</w:t>
      </w:r>
      <w:r>
        <w:rPr>
          <w:color w:val="231F20"/>
        </w:rPr>
        <w:t xml:space="preserve"> </w:t>
      </w:r>
      <w:r>
        <w:rPr>
          <w:color w:val="231F20"/>
          <w:spacing w:val="-23"/>
        </w:rPr>
        <w:t xml:space="preserve"> </w:t>
      </w:r>
      <w:r>
        <w:rPr>
          <w:color w:val="231F20"/>
          <w:w w:val="114"/>
        </w:rPr>
        <w:t>de</w:t>
      </w:r>
      <w:r>
        <w:rPr>
          <w:color w:val="231F20"/>
        </w:rPr>
        <w:t xml:space="preserve"> </w:t>
      </w:r>
      <w:r>
        <w:rPr>
          <w:color w:val="231F20"/>
          <w:spacing w:val="-23"/>
        </w:rPr>
        <w:t xml:space="preserve"> </w:t>
      </w:r>
      <w:r>
        <w:rPr>
          <w:color w:val="231F20"/>
          <w:w w:val="107"/>
        </w:rPr>
        <w:t>toutes</w:t>
      </w:r>
      <w:r>
        <w:rPr>
          <w:color w:val="231F20"/>
        </w:rPr>
        <w:t xml:space="preserve"> </w:t>
      </w:r>
      <w:r>
        <w:rPr>
          <w:color w:val="231F20"/>
          <w:spacing w:val="-23"/>
        </w:rPr>
        <w:t xml:space="preserve"> </w:t>
      </w:r>
      <w:r>
        <w:rPr>
          <w:color w:val="231F20"/>
          <w:w w:val="108"/>
        </w:rPr>
        <w:t>confessions</w:t>
      </w:r>
      <w:r>
        <w:rPr>
          <w:color w:val="231F20"/>
        </w:rPr>
        <w:t xml:space="preserve"> </w:t>
      </w:r>
      <w:r>
        <w:rPr>
          <w:color w:val="231F20"/>
          <w:spacing w:val="-23"/>
        </w:rPr>
        <w:t xml:space="preserve"> </w:t>
      </w:r>
      <w:r>
        <w:rPr>
          <w:color w:val="231F20"/>
          <w:w w:val="107"/>
        </w:rPr>
        <w:t>sont</w:t>
      </w:r>
      <w:r>
        <w:rPr>
          <w:color w:val="231F20"/>
        </w:rPr>
        <w:t xml:space="preserve"> </w:t>
      </w:r>
      <w:r>
        <w:rPr>
          <w:color w:val="231F20"/>
          <w:spacing w:val="-23"/>
        </w:rPr>
        <w:t xml:space="preserve"> </w:t>
      </w:r>
      <w:r>
        <w:rPr>
          <w:color w:val="231F20"/>
          <w:w w:val="106"/>
        </w:rPr>
        <w:t>invitées</w:t>
      </w:r>
      <w:r>
        <w:rPr>
          <w:color w:val="231F20"/>
        </w:rPr>
        <w:t xml:space="preserve"> </w:t>
      </w:r>
      <w:r>
        <w:rPr>
          <w:color w:val="231F20"/>
          <w:spacing w:val="-23"/>
        </w:rPr>
        <w:t xml:space="preserve"> </w:t>
      </w:r>
      <w:r>
        <w:rPr>
          <w:color w:val="231F20"/>
          <w:w w:val="108"/>
        </w:rPr>
        <w:t>à en</w:t>
      </w:r>
      <w:r>
        <w:rPr>
          <w:color w:val="231F20"/>
        </w:rPr>
        <w:t xml:space="preserve"> </w:t>
      </w:r>
      <w:r>
        <w:rPr>
          <w:color w:val="231F20"/>
          <w:spacing w:val="-24"/>
        </w:rPr>
        <w:t xml:space="preserve"> </w:t>
      </w:r>
      <w:r>
        <w:rPr>
          <w:color w:val="231F20"/>
          <w:w w:val="110"/>
        </w:rPr>
        <w:t>app</w:t>
      </w:r>
      <w:r>
        <w:rPr>
          <w:color w:val="231F20"/>
          <w:spacing w:val="-5"/>
          <w:w w:val="110"/>
        </w:rPr>
        <w:t>r</w:t>
      </w:r>
      <w:r>
        <w:rPr>
          <w:color w:val="231F20"/>
          <w:w w:val="108"/>
        </w:rPr>
        <w:t>end</w:t>
      </w:r>
      <w:r>
        <w:rPr>
          <w:color w:val="231F20"/>
          <w:spacing w:val="-5"/>
          <w:w w:val="108"/>
        </w:rPr>
        <w:t>r</w:t>
      </w:r>
      <w:r>
        <w:rPr>
          <w:color w:val="231F20"/>
          <w:w w:val="111"/>
        </w:rPr>
        <w:t>e</w:t>
      </w:r>
      <w:r>
        <w:rPr>
          <w:color w:val="231F20"/>
        </w:rPr>
        <w:t xml:space="preserve"> </w:t>
      </w:r>
      <w:r>
        <w:rPr>
          <w:color w:val="231F20"/>
          <w:spacing w:val="-24"/>
        </w:rPr>
        <w:t xml:space="preserve"> </w:t>
      </w:r>
      <w:r>
        <w:rPr>
          <w:color w:val="231F20"/>
          <w:w w:val="110"/>
        </w:rPr>
        <w:t>davantage</w:t>
      </w:r>
      <w:r>
        <w:rPr>
          <w:color w:val="231F20"/>
        </w:rPr>
        <w:t xml:space="preserve"> </w:t>
      </w:r>
      <w:r>
        <w:rPr>
          <w:color w:val="231F20"/>
          <w:spacing w:val="-24"/>
        </w:rPr>
        <w:t xml:space="preserve"> </w:t>
      </w:r>
      <w:r>
        <w:rPr>
          <w:color w:val="231F20"/>
          <w:w w:val="103"/>
        </w:rPr>
        <w:t>sur</w:t>
      </w:r>
      <w:r>
        <w:rPr>
          <w:color w:val="231F20"/>
        </w:rPr>
        <w:t xml:space="preserve"> </w:t>
      </w:r>
      <w:r>
        <w:rPr>
          <w:color w:val="231F20"/>
          <w:spacing w:val="-24"/>
        </w:rPr>
        <w:t xml:space="preserve"> </w:t>
      </w:r>
      <w:r>
        <w:rPr>
          <w:color w:val="231F20"/>
          <w:w w:val="109"/>
        </w:rPr>
        <w:t>les</w:t>
      </w:r>
      <w:r>
        <w:rPr>
          <w:color w:val="231F20"/>
        </w:rPr>
        <w:t xml:space="preserve"> </w:t>
      </w:r>
      <w:r>
        <w:rPr>
          <w:color w:val="231F20"/>
          <w:spacing w:val="-24"/>
        </w:rPr>
        <w:t xml:space="preserve"> </w:t>
      </w:r>
      <w:r>
        <w:rPr>
          <w:color w:val="231F20"/>
          <w:w w:val="106"/>
        </w:rPr>
        <w:t>réalisations,</w:t>
      </w:r>
      <w:r>
        <w:rPr>
          <w:color w:val="231F20"/>
        </w:rPr>
        <w:t xml:space="preserve"> </w:t>
      </w:r>
      <w:r>
        <w:rPr>
          <w:color w:val="231F20"/>
          <w:spacing w:val="-24"/>
        </w:rPr>
        <w:t xml:space="preserve"> </w:t>
      </w:r>
      <w:r>
        <w:rPr>
          <w:color w:val="231F20"/>
          <w:w w:val="109"/>
        </w:rPr>
        <w:t>les</w:t>
      </w:r>
      <w:r>
        <w:rPr>
          <w:color w:val="231F20"/>
        </w:rPr>
        <w:t xml:space="preserve"> </w:t>
      </w:r>
      <w:r>
        <w:rPr>
          <w:color w:val="231F20"/>
          <w:spacing w:val="-24"/>
        </w:rPr>
        <w:t xml:space="preserve"> </w:t>
      </w:r>
      <w:r>
        <w:rPr>
          <w:color w:val="231F20"/>
          <w:w w:val="107"/>
        </w:rPr>
        <w:t>contributions,</w:t>
      </w:r>
      <w:r>
        <w:rPr>
          <w:color w:val="231F20"/>
        </w:rPr>
        <w:t xml:space="preserve"> </w:t>
      </w:r>
      <w:r>
        <w:rPr>
          <w:color w:val="231F20"/>
          <w:spacing w:val="-24"/>
        </w:rPr>
        <w:t xml:space="preserve"> </w:t>
      </w:r>
      <w:r>
        <w:rPr>
          <w:color w:val="231F20"/>
          <w:w w:val="109"/>
        </w:rPr>
        <w:t>les</w:t>
      </w:r>
      <w:r>
        <w:rPr>
          <w:color w:val="231F20"/>
        </w:rPr>
        <w:t xml:space="preserve"> </w:t>
      </w:r>
      <w:r>
        <w:rPr>
          <w:color w:val="231F20"/>
          <w:spacing w:val="-24"/>
        </w:rPr>
        <w:t xml:space="preserve"> </w:t>
      </w:r>
      <w:r>
        <w:rPr>
          <w:color w:val="231F20"/>
          <w:w w:val="107"/>
        </w:rPr>
        <w:t>aspirations</w:t>
      </w:r>
      <w:r>
        <w:rPr>
          <w:color w:val="231F20"/>
        </w:rPr>
        <w:t xml:space="preserve"> </w:t>
      </w:r>
      <w:r>
        <w:rPr>
          <w:color w:val="231F20"/>
          <w:spacing w:val="-24"/>
        </w:rPr>
        <w:t xml:space="preserve"> </w:t>
      </w:r>
      <w:r>
        <w:rPr>
          <w:color w:val="231F20"/>
          <w:w w:val="106"/>
        </w:rPr>
        <w:t>et</w:t>
      </w:r>
      <w:r>
        <w:rPr>
          <w:color w:val="231F20"/>
        </w:rPr>
        <w:t xml:space="preserve"> </w:t>
      </w:r>
      <w:r>
        <w:rPr>
          <w:color w:val="231F20"/>
          <w:spacing w:val="-24"/>
        </w:rPr>
        <w:t xml:space="preserve"> </w:t>
      </w:r>
      <w:r>
        <w:rPr>
          <w:color w:val="231F20"/>
          <w:w w:val="109"/>
        </w:rPr>
        <w:t>les</w:t>
      </w:r>
      <w:r>
        <w:rPr>
          <w:color w:val="231F20"/>
        </w:rPr>
        <w:t xml:space="preserve"> </w:t>
      </w:r>
      <w:r>
        <w:rPr>
          <w:color w:val="231F20"/>
          <w:spacing w:val="-24"/>
        </w:rPr>
        <w:t xml:space="preserve"> </w:t>
      </w:r>
      <w:r>
        <w:rPr>
          <w:color w:val="231F20"/>
          <w:w w:val="110"/>
        </w:rPr>
        <w:t>préoccup</w:t>
      </w:r>
      <w:r>
        <w:rPr>
          <w:color w:val="231F20"/>
          <w:spacing w:val="1"/>
          <w:w w:val="110"/>
        </w:rPr>
        <w:t>a</w:t>
      </w:r>
      <w:r>
        <w:rPr>
          <w:color w:val="231F20"/>
          <w:w w:val="108"/>
        </w:rPr>
        <w:t>-</w:t>
      </w:r>
    </w:p>
    <w:p w:rsidR="00802551" w:rsidRDefault="00802551">
      <w:pPr>
        <w:pStyle w:val="BodyText"/>
        <w:spacing w:before="3" w:line="235" w:lineRule="auto"/>
        <w:ind w:left="720" w:right="664"/>
        <w:jc w:val="both"/>
      </w:pPr>
      <w:r>
        <w:rPr>
          <w:color w:val="231F20"/>
          <w:w w:val="110"/>
        </w:rPr>
        <w:t>tions des Québécois et Québécoises de confession musulmane. L’objectif est d’apprendre à mieux se connaître.</w:t>
      </w:r>
    </w:p>
    <w:p w:rsidR="00802551" w:rsidRDefault="00802551">
      <w:pPr>
        <w:pStyle w:val="Heading6"/>
        <w:spacing w:before="81"/>
        <w:ind w:left="1181" w:right="1127"/>
        <w:jc w:val="center"/>
      </w:pPr>
      <w:r>
        <w:rPr>
          <w:color w:val="231F20"/>
        </w:rPr>
        <w:t>La deuxième édition de la SSM aura lieu du 25 au 31 janvier.</w:t>
      </w:r>
    </w:p>
    <w:p w:rsidR="00802551" w:rsidRDefault="00802551">
      <w:pPr>
        <w:spacing w:before="98"/>
        <w:ind w:left="1181" w:right="1127"/>
        <w:jc w:val="center"/>
        <w:rPr>
          <w:sz w:val="28"/>
        </w:rPr>
      </w:pPr>
      <w:hyperlink r:id="rId231">
        <w:r>
          <w:rPr>
            <w:color w:val="0000FF"/>
            <w:w w:val="105"/>
            <w:sz w:val="28"/>
            <w:u w:val="single" w:color="0000FF"/>
          </w:rPr>
          <w:t>Pour en savoir plus</w:t>
        </w:r>
        <w:r>
          <w:rPr>
            <w:color w:val="0000FF"/>
            <w:w w:val="105"/>
            <w:sz w:val="28"/>
          </w:rPr>
          <w:t xml:space="preserve"> </w:t>
        </w:r>
      </w:hyperlink>
      <w:r>
        <w:rPr>
          <w:color w:val="231F20"/>
          <w:w w:val="90"/>
          <w:sz w:val="28"/>
        </w:rPr>
        <w:t xml:space="preserve">| </w:t>
      </w:r>
      <w:hyperlink r:id="rId232">
        <w:r>
          <w:rPr>
            <w:color w:val="0000FF"/>
            <w:w w:val="105"/>
            <w:sz w:val="28"/>
            <w:u w:val="single" w:color="0000FF"/>
          </w:rPr>
          <w:t>Activités dans plusieurs villes du</w:t>
        </w:r>
        <w:r>
          <w:rPr>
            <w:color w:val="0000FF"/>
            <w:spacing w:val="57"/>
            <w:w w:val="105"/>
            <w:sz w:val="28"/>
            <w:u w:val="single" w:color="0000FF"/>
          </w:rPr>
          <w:t xml:space="preserve"> </w:t>
        </w:r>
        <w:r>
          <w:rPr>
            <w:color w:val="0000FF"/>
            <w:w w:val="105"/>
            <w:sz w:val="28"/>
            <w:u w:val="single" w:color="0000FF"/>
          </w:rPr>
          <w:t>Québec</w:t>
        </w:r>
      </w:hyperlink>
    </w:p>
    <w:p w:rsidR="00802551" w:rsidRDefault="00802551">
      <w:pPr>
        <w:pStyle w:val="BodyText"/>
        <w:spacing w:before="6"/>
        <w:rPr>
          <w:sz w:val="27"/>
        </w:rPr>
      </w:pPr>
      <w:r>
        <w:rPr>
          <w:noProof/>
          <w:lang w:val="fr-CA" w:eastAsia="fr-CA"/>
        </w:rPr>
        <w:pict>
          <v:shape id="image69.jpeg" o:spid="_x0000_s1304" type="#_x0000_t75" style="position:absolute;margin-left:73.1pt;margin-top:18.8pt;width:480pt;height:124.8pt;z-index:251569664;visibility:visible;mso-wrap-distance-left:0;mso-wrap-distance-right:0;mso-position-horizontal-relative:page">
            <v:imagedata r:id="rId233" o:title=""/>
            <w10:wrap type="topAndBottom" anchorx="page"/>
          </v:shape>
        </w:pict>
      </w:r>
    </w:p>
    <w:p w:rsidR="00802551" w:rsidRDefault="00802551">
      <w:pPr>
        <w:pStyle w:val="BodyText"/>
        <w:rPr>
          <w:sz w:val="32"/>
        </w:rPr>
      </w:pPr>
    </w:p>
    <w:p w:rsidR="00802551" w:rsidRDefault="00802551">
      <w:pPr>
        <w:pStyle w:val="BodyText"/>
        <w:rPr>
          <w:sz w:val="32"/>
        </w:rPr>
      </w:pPr>
    </w:p>
    <w:p w:rsidR="00802551" w:rsidRDefault="00802551">
      <w:pPr>
        <w:pStyle w:val="BodyText"/>
        <w:rPr>
          <w:sz w:val="32"/>
        </w:rPr>
      </w:pPr>
    </w:p>
    <w:p w:rsidR="00802551" w:rsidRDefault="00802551">
      <w:pPr>
        <w:pStyle w:val="Heading1"/>
        <w:spacing w:before="249"/>
        <w:ind w:left="1424"/>
      </w:pPr>
      <w:r>
        <w:rPr>
          <w:noProof/>
          <w:lang w:val="fr-CA" w:eastAsia="fr-CA"/>
        </w:rPr>
        <w:pict>
          <v:shape id="_x0000_s1305" type="#_x0000_t202" style="position:absolute;left:0;text-align:left;margin-left:35.1pt;margin-top:38.1pt;width:36.05pt;height:62.3pt;z-index:-251613696;mso-position-horizontal-relative:page" filled="f" stroked="f">
            <v:textbox inset="0,0,0,0">
              <w:txbxContent>
                <w:p w:rsidR="00802551" w:rsidRDefault="00802551">
                  <w:pPr>
                    <w:spacing w:line="1245" w:lineRule="exact"/>
                    <w:rPr>
                      <w:sz w:val="105"/>
                    </w:rPr>
                  </w:pPr>
                  <w:r>
                    <w:rPr>
                      <w:color w:val="6CB4A1"/>
                      <w:w w:val="106"/>
                      <w:sz w:val="105"/>
                    </w:rPr>
                    <w:t>U</w:t>
                  </w:r>
                </w:p>
              </w:txbxContent>
            </v:textbox>
            <w10:wrap anchorx="page"/>
          </v:shape>
        </w:pict>
      </w:r>
      <w:r>
        <w:rPr>
          <w:color w:val="6CB4A1"/>
        </w:rPr>
        <w:t>Justice sociale, justice climatique: guide d’animation</w:t>
      </w:r>
    </w:p>
    <w:p w:rsidR="00802551" w:rsidRDefault="00802551">
      <w:pPr>
        <w:tabs>
          <w:tab w:val="left" w:pos="1946"/>
          <w:tab w:val="left" w:pos="3475"/>
          <w:tab w:val="left" w:pos="4994"/>
        </w:tabs>
        <w:spacing w:before="110" w:line="235" w:lineRule="auto"/>
        <w:ind w:left="1422" w:right="6224"/>
        <w:rPr>
          <w:i/>
          <w:sz w:val="24"/>
        </w:rPr>
      </w:pPr>
      <w:r>
        <w:rPr>
          <w:color w:val="231F20"/>
          <w:w w:val="110"/>
          <w:sz w:val="24"/>
        </w:rPr>
        <w:t>ne autre belle ressource qui nous  vient  du</w:t>
      </w:r>
      <w:r>
        <w:rPr>
          <w:color w:val="231F20"/>
          <w:w w:val="110"/>
          <w:sz w:val="24"/>
        </w:rPr>
        <w:tab/>
      </w:r>
      <w:r>
        <w:rPr>
          <w:i/>
          <w:color w:val="231F20"/>
          <w:w w:val="110"/>
          <w:sz w:val="24"/>
        </w:rPr>
        <w:t>Mouvement</w:t>
      </w:r>
      <w:r>
        <w:rPr>
          <w:i/>
          <w:color w:val="231F20"/>
          <w:w w:val="110"/>
          <w:sz w:val="24"/>
        </w:rPr>
        <w:tab/>
        <w:t>d’éducation</w:t>
      </w:r>
      <w:r>
        <w:rPr>
          <w:i/>
          <w:color w:val="231F20"/>
          <w:w w:val="110"/>
          <w:sz w:val="24"/>
        </w:rPr>
        <w:tab/>
      </w:r>
      <w:r>
        <w:rPr>
          <w:i/>
          <w:color w:val="231F20"/>
          <w:spacing w:val="-3"/>
          <w:w w:val="110"/>
          <w:sz w:val="24"/>
        </w:rPr>
        <w:t>populaire</w:t>
      </w:r>
    </w:p>
    <w:p w:rsidR="00802551" w:rsidRDefault="00802551">
      <w:pPr>
        <w:spacing w:line="235" w:lineRule="auto"/>
        <w:rPr>
          <w:sz w:val="24"/>
        </w:rPr>
        <w:sectPr w:rsidR="00802551">
          <w:pgSz w:w="12240" w:h="15840"/>
          <w:pgMar w:top="300" w:right="0" w:bottom="0" w:left="0" w:header="720" w:footer="720" w:gutter="0"/>
          <w:cols w:space="720"/>
        </w:sectPr>
      </w:pPr>
    </w:p>
    <w:p w:rsidR="00802551" w:rsidRDefault="00802551">
      <w:pPr>
        <w:pStyle w:val="BodyText"/>
        <w:spacing w:before="1" w:line="235" w:lineRule="auto"/>
        <w:ind w:left="702" w:firstLine="720"/>
        <w:jc w:val="both"/>
      </w:pPr>
      <w:r>
        <w:rPr>
          <w:noProof/>
          <w:lang w:val="fr-CA" w:eastAsia="fr-CA"/>
        </w:rPr>
        <w:pict>
          <v:line id="_x0000_s1306" style="position:absolute;left:0;text-align:left;z-index:-251616768;mso-position-horizontal-relative:page" from="38.25pt,26.85pt" to="88.7pt,26.85pt" strokecolor="blue" strokeweight=".6pt">
            <w10:wrap anchorx="page"/>
          </v:line>
        </w:pict>
      </w:r>
      <w:r>
        <w:rPr>
          <w:i/>
          <w:color w:val="231F20"/>
          <w:w w:val="110"/>
        </w:rPr>
        <w:t xml:space="preserve">et d’action communautaire du </w:t>
      </w:r>
      <w:r>
        <w:rPr>
          <w:i/>
          <w:color w:val="231F20"/>
          <w:spacing w:val="-3"/>
          <w:w w:val="110"/>
        </w:rPr>
        <w:t xml:space="preserve">Québec </w:t>
      </w:r>
      <w:r>
        <w:rPr>
          <w:color w:val="231F20"/>
          <w:spacing w:val="-3"/>
          <w:w w:val="110"/>
        </w:rPr>
        <w:t>(</w:t>
      </w:r>
      <w:hyperlink r:id="rId234">
        <w:r>
          <w:rPr>
            <w:color w:val="0000FF"/>
            <w:spacing w:val="-3"/>
            <w:w w:val="110"/>
          </w:rPr>
          <w:t>MÉPACQ</w:t>
        </w:r>
      </w:hyperlink>
      <w:r>
        <w:rPr>
          <w:color w:val="231F20"/>
          <w:spacing w:val="-3"/>
          <w:w w:val="110"/>
        </w:rPr>
        <w:t xml:space="preserve">) </w:t>
      </w:r>
      <w:r>
        <w:rPr>
          <w:color w:val="231F20"/>
          <w:w w:val="110"/>
        </w:rPr>
        <w:t>nous présente un super guide</w:t>
      </w:r>
      <w:r>
        <w:rPr>
          <w:color w:val="231F20"/>
          <w:spacing w:val="-38"/>
          <w:w w:val="110"/>
        </w:rPr>
        <w:t xml:space="preserve"> </w:t>
      </w:r>
      <w:r>
        <w:rPr>
          <w:color w:val="231F20"/>
          <w:spacing w:val="-3"/>
          <w:w w:val="110"/>
        </w:rPr>
        <w:t xml:space="preserve">d’anima- </w:t>
      </w:r>
      <w:r>
        <w:rPr>
          <w:color w:val="231F20"/>
          <w:w w:val="110"/>
        </w:rPr>
        <w:t xml:space="preserve">tion pour un atelier exploration les liens et </w:t>
      </w:r>
      <w:r>
        <w:rPr>
          <w:color w:val="231F20"/>
          <w:spacing w:val="-5"/>
          <w:w w:val="110"/>
        </w:rPr>
        <w:t xml:space="preserve">les </w:t>
      </w:r>
      <w:r>
        <w:rPr>
          <w:color w:val="231F20"/>
          <w:w w:val="110"/>
        </w:rPr>
        <w:t xml:space="preserve">enjeux entre la justice sociale et la justice </w:t>
      </w:r>
      <w:r>
        <w:rPr>
          <w:color w:val="231F20"/>
          <w:spacing w:val="-3"/>
          <w:w w:val="110"/>
        </w:rPr>
        <w:t xml:space="preserve">climati- </w:t>
      </w:r>
      <w:r>
        <w:rPr>
          <w:color w:val="231F20"/>
          <w:w w:val="110"/>
        </w:rPr>
        <w:t>que.</w:t>
      </w:r>
    </w:p>
    <w:p w:rsidR="00802551" w:rsidRDefault="00802551">
      <w:pPr>
        <w:pStyle w:val="BodyText"/>
        <w:spacing w:before="9"/>
        <w:rPr>
          <w:sz w:val="19"/>
        </w:rPr>
      </w:pPr>
    </w:p>
    <w:p w:rsidR="00802551" w:rsidRDefault="00802551">
      <w:pPr>
        <w:pStyle w:val="BodyText"/>
        <w:spacing w:line="60" w:lineRule="exact"/>
        <w:ind w:left="667" w:right="-72"/>
        <w:rPr>
          <w:sz w:val="5"/>
        </w:rPr>
      </w:pPr>
      <w:r>
        <w:rPr>
          <w:noProof/>
          <w:lang w:val="fr-CA" w:eastAsia="fr-CA"/>
        </w:rPr>
      </w:r>
      <w:r w:rsidRPr="00E83524">
        <w:rPr>
          <w:sz w:val="5"/>
        </w:rPr>
        <w:pict>
          <v:group id="_x0000_s1307" style="width:267.55pt;height:3pt;mso-position-horizontal-relative:char;mso-position-vertical-relative:line" coordsize="5351,60">
            <v:line id="_x0000_s1308" style="position:absolute" from="0,15" to="5351,15" strokecolor="#231f20" strokeweight="1.5pt"/>
            <v:line id="_x0000_s1309" style="position:absolute" from="0,55" to="5351,55" strokecolor="#231f20" strokeweight=".17675mm"/>
            <w10:anchorlock/>
          </v:group>
        </w:pict>
      </w:r>
    </w:p>
    <w:p w:rsidR="00802551" w:rsidRDefault="00802551">
      <w:pPr>
        <w:pStyle w:val="BodyText"/>
        <w:tabs>
          <w:tab w:val="left" w:pos="2068"/>
          <w:tab w:val="left" w:pos="2862"/>
          <w:tab w:val="left" w:pos="4171"/>
        </w:tabs>
        <w:spacing w:before="212" w:line="196" w:lineRule="auto"/>
        <w:ind w:left="1182" w:right="478" w:hanging="1"/>
        <w:jc w:val="center"/>
      </w:pPr>
      <w:r>
        <w:rPr>
          <w:color w:val="231F20"/>
          <w:spacing w:val="5"/>
          <w:w w:val="110"/>
        </w:rPr>
        <w:t>Cette</w:t>
      </w:r>
      <w:r>
        <w:rPr>
          <w:color w:val="231F20"/>
          <w:spacing w:val="5"/>
          <w:w w:val="110"/>
        </w:rPr>
        <w:tab/>
        <w:t>série</w:t>
      </w:r>
      <w:r>
        <w:rPr>
          <w:color w:val="231F20"/>
          <w:spacing w:val="5"/>
          <w:w w:val="110"/>
        </w:rPr>
        <w:tab/>
      </w:r>
      <w:r>
        <w:rPr>
          <w:color w:val="231F20"/>
          <w:spacing w:val="6"/>
          <w:w w:val="110"/>
        </w:rPr>
        <w:t>d’activité</w:t>
      </w:r>
      <w:r>
        <w:rPr>
          <w:color w:val="231F20"/>
          <w:spacing w:val="6"/>
          <w:w w:val="110"/>
        </w:rPr>
        <w:tab/>
      </w:r>
      <w:r>
        <w:rPr>
          <w:color w:val="231F20"/>
          <w:spacing w:val="4"/>
          <w:w w:val="110"/>
        </w:rPr>
        <w:t xml:space="preserve">d’éducation </w:t>
      </w:r>
      <w:r>
        <w:rPr>
          <w:color w:val="231F20"/>
          <w:spacing w:val="5"/>
          <w:w w:val="110"/>
        </w:rPr>
        <w:t xml:space="preserve">populaire vise </w:t>
      </w:r>
      <w:r>
        <w:rPr>
          <w:color w:val="231F20"/>
          <w:w w:val="110"/>
        </w:rPr>
        <w:t xml:space="preserve">à  </w:t>
      </w:r>
      <w:r>
        <w:rPr>
          <w:color w:val="231F20"/>
          <w:spacing w:val="5"/>
          <w:w w:val="110"/>
        </w:rPr>
        <w:t xml:space="preserve">mieux  comprendre  </w:t>
      </w:r>
      <w:r>
        <w:rPr>
          <w:color w:val="231F20"/>
          <w:spacing w:val="3"/>
          <w:w w:val="110"/>
        </w:rPr>
        <w:t xml:space="preserve">la </w:t>
      </w:r>
      <w:r>
        <w:rPr>
          <w:color w:val="231F20"/>
          <w:spacing w:val="5"/>
          <w:w w:val="110"/>
        </w:rPr>
        <w:t xml:space="preserve">crise </w:t>
      </w:r>
      <w:r>
        <w:rPr>
          <w:color w:val="231F20"/>
          <w:spacing w:val="3"/>
          <w:w w:val="110"/>
        </w:rPr>
        <w:t xml:space="preserve">du </w:t>
      </w:r>
      <w:r>
        <w:rPr>
          <w:color w:val="231F20"/>
          <w:spacing w:val="6"/>
          <w:w w:val="110"/>
        </w:rPr>
        <w:t xml:space="preserve">climat, </w:t>
      </w:r>
      <w:r>
        <w:rPr>
          <w:color w:val="231F20"/>
          <w:spacing w:val="5"/>
          <w:w w:val="110"/>
        </w:rPr>
        <w:t xml:space="preserve">cerner </w:t>
      </w:r>
      <w:r>
        <w:rPr>
          <w:color w:val="231F20"/>
          <w:spacing w:val="4"/>
          <w:w w:val="110"/>
        </w:rPr>
        <w:t xml:space="preserve">les causes, </w:t>
      </w:r>
      <w:r>
        <w:rPr>
          <w:color w:val="231F20"/>
          <w:spacing w:val="5"/>
          <w:w w:val="110"/>
        </w:rPr>
        <w:t xml:space="preserve">comprendre </w:t>
      </w:r>
      <w:r>
        <w:rPr>
          <w:color w:val="231F20"/>
          <w:spacing w:val="4"/>
          <w:w w:val="110"/>
        </w:rPr>
        <w:t xml:space="preserve">les </w:t>
      </w:r>
      <w:r>
        <w:rPr>
          <w:color w:val="231F20"/>
          <w:spacing w:val="6"/>
          <w:w w:val="110"/>
        </w:rPr>
        <w:t xml:space="preserve">injustices </w:t>
      </w:r>
      <w:r>
        <w:rPr>
          <w:color w:val="231F20"/>
          <w:spacing w:val="4"/>
          <w:w w:val="110"/>
        </w:rPr>
        <w:t xml:space="preserve">qui </w:t>
      </w:r>
      <w:r>
        <w:rPr>
          <w:color w:val="231F20"/>
          <w:w w:val="110"/>
        </w:rPr>
        <w:t xml:space="preserve">y </w:t>
      </w:r>
      <w:r>
        <w:rPr>
          <w:color w:val="231F20"/>
          <w:spacing w:val="2"/>
          <w:w w:val="110"/>
        </w:rPr>
        <w:t xml:space="preserve">sont </w:t>
      </w:r>
      <w:r>
        <w:rPr>
          <w:color w:val="231F20"/>
          <w:spacing w:val="5"/>
          <w:w w:val="110"/>
        </w:rPr>
        <w:t xml:space="preserve">reliées </w:t>
      </w:r>
      <w:r>
        <w:rPr>
          <w:color w:val="231F20"/>
          <w:spacing w:val="3"/>
          <w:w w:val="110"/>
        </w:rPr>
        <w:t xml:space="preserve">et </w:t>
      </w:r>
      <w:r>
        <w:rPr>
          <w:color w:val="231F20"/>
          <w:spacing w:val="6"/>
          <w:w w:val="110"/>
        </w:rPr>
        <w:t xml:space="preserve">réfléchir </w:t>
      </w:r>
      <w:r>
        <w:rPr>
          <w:color w:val="231F20"/>
          <w:w w:val="110"/>
        </w:rPr>
        <w:t xml:space="preserve">à </w:t>
      </w:r>
      <w:r>
        <w:rPr>
          <w:color w:val="231F20"/>
          <w:spacing w:val="4"/>
          <w:w w:val="110"/>
        </w:rPr>
        <w:t xml:space="preserve">des </w:t>
      </w:r>
      <w:r>
        <w:rPr>
          <w:color w:val="231F20"/>
          <w:spacing w:val="5"/>
          <w:w w:val="110"/>
        </w:rPr>
        <w:t xml:space="preserve">pistes </w:t>
      </w:r>
      <w:r>
        <w:rPr>
          <w:color w:val="231F20"/>
          <w:spacing w:val="3"/>
          <w:w w:val="110"/>
        </w:rPr>
        <w:t xml:space="preserve">de </w:t>
      </w:r>
      <w:r>
        <w:rPr>
          <w:color w:val="231F20"/>
          <w:spacing w:val="4"/>
          <w:w w:val="110"/>
        </w:rPr>
        <w:t xml:space="preserve">so- </w:t>
      </w:r>
      <w:r>
        <w:rPr>
          <w:color w:val="231F20"/>
          <w:spacing w:val="6"/>
          <w:w w:val="110"/>
        </w:rPr>
        <w:t>lutions.</w:t>
      </w:r>
    </w:p>
    <w:p w:rsidR="00802551" w:rsidRDefault="00802551">
      <w:pPr>
        <w:pStyle w:val="Heading6"/>
        <w:spacing w:before="160"/>
        <w:jc w:val="left"/>
      </w:pPr>
      <w:r>
        <w:rPr>
          <w:b w:val="0"/>
        </w:rPr>
        <w:br w:type="column"/>
      </w:r>
      <w:r>
        <w:rPr>
          <w:color w:val="231F20"/>
        </w:rPr>
        <w:t>Télécharger l’outil:</w:t>
      </w:r>
    </w:p>
    <w:p w:rsidR="00802551" w:rsidRDefault="00802551">
      <w:pPr>
        <w:pStyle w:val="ListParagraph"/>
        <w:numPr>
          <w:ilvl w:val="0"/>
          <w:numId w:val="7"/>
        </w:numPr>
        <w:tabs>
          <w:tab w:val="left" w:pos="560"/>
        </w:tabs>
        <w:spacing w:before="93" w:line="235" w:lineRule="auto"/>
        <w:ind w:right="3971"/>
        <w:rPr>
          <w:sz w:val="24"/>
        </w:rPr>
      </w:pPr>
      <w:r>
        <w:rPr>
          <w:noProof/>
          <w:lang w:val="fr-CA" w:eastAsia="fr-CA"/>
        </w:rPr>
        <w:pict>
          <v:shape id="image70.jpeg" o:spid="_x0000_s1310" type="#_x0000_t75" style="position:absolute;left:0;text-align:left;margin-left:434pt;margin-top:-18.3pt;width:147.1pt;height:142.55pt;z-index:251633152;visibility:visible;mso-wrap-distance-left:0;mso-wrap-distance-right:0;mso-position-horizontal-relative:page">
            <v:imagedata r:id="rId235" o:title=""/>
            <w10:wrap anchorx="page"/>
          </v:shape>
        </w:pict>
      </w:r>
      <w:hyperlink r:id="rId236">
        <w:r>
          <w:rPr>
            <w:color w:val="0000FF"/>
            <w:w w:val="110"/>
            <w:sz w:val="24"/>
            <w:u w:val="single" w:color="0000FF"/>
          </w:rPr>
          <w:t xml:space="preserve">Guide </w:t>
        </w:r>
        <w:r>
          <w:rPr>
            <w:color w:val="0000FF"/>
            <w:spacing w:val="-4"/>
            <w:w w:val="110"/>
            <w:sz w:val="24"/>
            <w:u w:val="single" w:color="0000FF"/>
          </w:rPr>
          <w:t>d’anima-</w:t>
        </w:r>
      </w:hyperlink>
      <w:hyperlink r:id="rId237">
        <w:r>
          <w:rPr>
            <w:color w:val="0000FF"/>
            <w:spacing w:val="-4"/>
            <w:w w:val="110"/>
            <w:sz w:val="24"/>
            <w:u w:val="single" w:color="0000FF"/>
          </w:rPr>
          <w:t xml:space="preserve"> </w:t>
        </w:r>
        <w:r>
          <w:rPr>
            <w:color w:val="0000FF"/>
            <w:w w:val="110"/>
            <w:sz w:val="24"/>
            <w:u w:val="single" w:color="0000FF"/>
          </w:rPr>
          <w:t>tion : Justice</w:t>
        </w:r>
      </w:hyperlink>
      <w:hyperlink r:id="rId238">
        <w:r>
          <w:rPr>
            <w:color w:val="0000FF"/>
            <w:w w:val="110"/>
            <w:sz w:val="24"/>
            <w:u w:val="single" w:color="0000FF"/>
          </w:rPr>
          <w:t xml:space="preserve"> sociale, justice</w:t>
        </w:r>
      </w:hyperlink>
      <w:hyperlink r:id="rId239">
        <w:r>
          <w:rPr>
            <w:color w:val="0000FF"/>
            <w:w w:val="110"/>
            <w:sz w:val="24"/>
            <w:u w:val="single" w:color="0000FF"/>
          </w:rPr>
          <w:t xml:space="preserve"> climatique</w:t>
        </w:r>
      </w:hyperlink>
    </w:p>
    <w:p w:rsidR="00802551" w:rsidRDefault="00802551">
      <w:pPr>
        <w:pStyle w:val="ListParagraph"/>
        <w:numPr>
          <w:ilvl w:val="0"/>
          <w:numId w:val="7"/>
        </w:numPr>
        <w:tabs>
          <w:tab w:val="left" w:pos="560"/>
        </w:tabs>
        <w:spacing w:before="84" w:line="235" w:lineRule="auto"/>
        <w:ind w:right="3908"/>
        <w:rPr>
          <w:sz w:val="24"/>
        </w:rPr>
      </w:pPr>
      <w:hyperlink r:id="rId240">
        <w:r>
          <w:rPr>
            <w:color w:val="0000FF"/>
            <w:w w:val="110"/>
            <w:sz w:val="24"/>
            <w:u w:val="single" w:color="0000FF"/>
          </w:rPr>
          <w:t>La présentation</w:t>
        </w:r>
      </w:hyperlink>
      <w:hyperlink r:id="rId241">
        <w:r>
          <w:rPr>
            <w:color w:val="0000FF"/>
            <w:w w:val="110"/>
            <w:sz w:val="24"/>
            <w:u w:val="single" w:color="0000FF"/>
          </w:rPr>
          <w:t xml:space="preserve"> Powerpoint qui</w:t>
        </w:r>
      </w:hyperlink>
      <w:hyperlink r:id="rId242">
        <w:r>
          <w:rPr>
            <w:color w:val="0000FF"/>
            <w:w w:val="110"/>
            <w:sz w:val="24"/>
            <w:u w:val="single" w:color="0000FF"/>
          </w:rPr>
          <w:t xml:space="preserve"> accompagne</w:t>
        </w:r>
      </w:hyperlink>
      <w:hyperlink r:id="rId243">
        <w:r>
          <w:rPr>
            <w:color w:val="0000FF"/>
            <w:w w:val="110"/>
            <w:sz w:val="24"/>
            <w:u w:val="single" w:color="0000FF"/>
          </w:rPr>
          <w:t xml:space="preserve"> l’atelier</w:t>
        </w:r>
      </w:hyperlink>
    </w:p>
    <w:p w:rsidR="00802551" w:rsidRDefault="00802551">
      <w:pPr>
        <w:spacing w:line="235" w:lineRule="auto"/>
        <w:rPr>
          <w:sz w:val="24"/>
        </w:rPr>
        <w:sectPr w:rsidR="00802551">
          <w:type w:val="continuous"/>
          <w:pgSz w:w="12240" w:h="15840"/>
          <w:pgMar w:top="0" w:right="0" w:bottom="0" w:left="0" w:header="720" w:footer="720" w:gutter="0"/>
          <w:cols w:num="2" w:space="720" w:equalWidth="0">
            <w:col w:w="6014" w:space="40"/>
            <w:col w:w="6186"/>
          </w:cols>
        </w:sectPr>
      </w:pPr>
    </w:p>
    <w:p w:rsidR="00802551" w:rsidRDefault="00802551">
      <w:pPr>
        <w:pStyle w:val="BodyText"/>
        <w:rPr>
          <w:sz w:val="12"/>
        </w:rPr>
      </w:pPr>
    </w:p>
    <w:p w:rsidR="00802551" w:rsidRDefault="00802551">
      <w:pPr>
        <w:pStyle w:val="BodyText"/>
        <w:spacing w:line="59" w:lineRule="exact"/>
        <w:ind w:left="667"/>
        <w:rPr>
          <w:sz w:val="5"/>
        </w:rPr>
      </w:pPr>
      <w:r>
        <w:rPr>
          <w:noProof/>
          <w:lang w:val="fr-CA" w:eastAsia="fr-CA"/>
        </w:rPr>
      </w:r>
      <w:r w:rsidRPr="00E83524">
        <w:rPr>
          <w:sz w:val="5"/>
        </w:rPr>
        <w:pict>
          <v:group id="_x0000_s1311" style="width:267.55pt;height:3pt;mso-position-horizontal-relative:char;mso-position-vertical-relative:line" coordsize="5351,60">
            <v:line id="_x0000_s1312" style="position:absolute" from="0,5" to="5351,5" strokecolor="#231f20" strokeweight=".17675mm"/>
            <v:line id="_x0000_s1313" style="position:absolute" from="0,45" to="5351,45" strokecolor="#231f20" strokeweight="1.5pt"/>
            <w10:anchorlock/>
          </v:group>
        </w:pict>
      </w: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7"/>
        <w:rPr>
          <w:sz w:val="29"/>
        </w:rPr>
      </w:pPr>
      <w:r>
        <w:rPr>
          <w:noProof/>
          <w:lang w:val="fr-CA" w:eastAsia="fr-CA"/>
        </w:rPr>
        <w:pict>
          <v:rect id="_x0000_s1314" style="position:absolute;margin-left:35.8pt;margin-top:20pt;width:544.45pt;height:.45pt;z-index:-251573760;mso-wrap-distance-left:0;mso-wrap-distance-right:0;mso-position-horizontal-relative:page" fillcolor="#aa1f23" stroked="f">
            <w10:wrap type="topAndBottom" anchorx="page"/>
          </v:rect>
        </w:pict>
      </w:r>
    </w:p>
    <w:p w:rsidR="00802551" w:rsidRDefault="00802551">
      <w:pPr>
        <w:pStyle w:val="BodyText"/>
        <w:tabs>
          <w:tab w:val="left" w:pos="10988"/>
        </w:tabs>
        <w:spacing w:before="61"/>
        <w:ind w:left="8104"/>
        <w:rPr>
          <w:rFonts w:ascii="Arial" w:hAnsi="Arial"/>
          <w:b/>
          <w:sz w:val="36"/>
        </w:rPr>
      </w:pPr>
      <w:r>
        <w:rPr>
          <w:rFonts w:ascii="Lucida Sans" w:hAnsi="Lucida Sans"/>
          <w:color w:val="231F20"/>
        </w:rPr>
        <w:t>Mémo •</w:t>
      </w:r>
      <w:r>
        <w:rPr>
          <w:rFonts w:ascii="Lucida Sans" w:hAnsi="Lucida Sans"/>
          <w:color w:val="231F20"/>
          <w:spacing w:val="-19"/>
        </w:rPr>
        <w:t xml:space="preserve"> </w:t>
      </w:r>
      <w:r>
        <w:rPr>
          <w:rFonts w:ascii="Lucida Sans" w:hAnsi="Lucida Sans"/>
          <w:color w:val="231F20"/>
        </w:rPr>
        <w:t>Hiver</w:t>
      </w:r>
      <w:r>
        <w:rPr>
          <w:rFonts w:ascii="Lucida Sans" w:hAnsi="Lucida Sans"/>
          <w:color w:val="231F20"/>
          <w:spacing w:val="-32"/>
        </w:rPr>
        <w:t xml:space="preserve"> </w:t>
      </w:r>
      <w:r>
        <w:rPr>
          <w:rFonts w:ascii="Lucida Sans" w:hAnsi="Lucida Sans"/>
          <w:color w:val="231F20"/>
        </w:rPr>
        <w:t>2020</w:t>
      </w:r>
      <w:r>
        <w:rPr>
          <w:rFonts w:ascii="Lucida Sans" w:hAnsi="Lucida Sans"/>
          <w:color w:val="231F20"/>
        </w:rPr>
        <w:tab/>
      </w:r>
      <w:r>
        <w:rPr>
          <w:rFonts w:ascii="Arial" w:hAnsi="Arial"/>
          <w:b/>
          <w:color w:val="231F20"/>
          <w:sz w:val="36"/>
        </w:rPr>
        <w:t>[25]</w:t>
      </w:r>
    </w:p>
    <w:p w:rsidR="00802551" w:rsidRDefault="00802551">
      <w:pPr>
        <w:rPr>
          <w:rFonts w:ascii="Arial" w:hAnsi="Arial"/>
          <w:sz w:val="36"/>
        </w:rPr>
        <w:sectPr w:rsidR="00802551">
          <w:type w:val="continuous"/>
          <w:pgSz w:w="12240" w:h="15840"/>
          <w:pgMar w:top="0" w:right="0" w:bottom="0" w:left="0" w:header="720" w:footer="720" w:gutter="0"/>
          <w:cols w:space="720"/>
        </w:sectPr>
      </w:pPr>
    </w:p>
    <w:p w:rsidR="00802551" w:rsidRDefault="00802551">
      <w:pPr>
        <w:spacing w:before="69" w:line="673" w:lineRule="exact"/>
        <w:ind w:left="525"/>
        <w:rPr>
          <w:sz w:val="58"/>
        </w:rPr>
      </w:pPr>
      <w:bookmarkStart w:id="22" w:name="_bookmark22"/>
      <w:bookmarkEnd w:id="22"/>
      <w:r>
        <w:rPr>
          <w:color w:val="AA1F23"/>
          <w:w w:val="105"/>
          <w:position w:val="34"/>
          <w:sz w:val="11"/>
        </w:rPr>
        <w:t xml:space="preserve">Le  </w:t>
      </w:r>
      <w:r>
        <w:rPr>
          <w:color w:val="AA1F23"/>
          <w:spacing w:val="12"/>
          <w:w w:val="105"/>
          <w:position w:val="34"/>
          <w:sz w:val="11"/>
        </w:rPr>
        <w:t xml:space="preserve"> </w:t>
      </w:r>
      <w:r>
        <w:rPr>
          <w:color w:val="AA1F23"/>
          <w:spacing w:val="-5"/>
          <w:w w:val="105"/>
          <w:sz w:val="58"/>
        </w:rPr>
        <w:t>Mémo</w:t>
      </w:r>
    </w:p>
    <w:p w:rsidR="00802551" w:rsidRDefault="00802551">
      <w:pPr>
        <w:spacing w:line="99" w:lineRule="exact"/>
        <w:ind w:right="133"/>
        <w:jc w:val="right"/>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ind w:left="421"/>
        <w:rPr>
          <w:sz w:val="20"/>
        </w:rPr>
      </w:pPr>
      <w:r>
        <w:br w:type="column"/>
      </w:r>
      <w:r w:rsidRPr="00B677C6">
        <w:rPr>
          <w:noProof/>
          <w:sz w:val="20"/>
          <w:lang w:val="fr-CA" w:eastAsia="fr-CA"/>
        </w:rPr>
        <w:pict>
          <v:shape id="_x0000_i1036" type="#_x0000_t75" style="width:84pt;height:39pt;visibility:visible">
            <v:imagedata r:id="rId15" o:title=""/>
          </v:shape>
        </w:pict>
      </w:r>
    </w:p>
    <w:p w:rsidR="00802551" w:rsidRDefault="00802551">
      <w:pPr>
        <w:pStyle w:val="BodyText"/>
        <w:spacing w:before="4"/>
        <w:rPr>
          <w:sz w:val="43"/>
        </w:rPr>
      </w:pPr>
    </w:p>
    <w:p w:rsidR="00802551" w:rsidRDefault="00802551">
      <w:pPr>
        <w:pStyle w:val="Heading2"/>
        <w:spacing w:line="196" w:lineRule="auto"/>
        <w:ind w:left="2039" w:right="629" w:firstLine="2861"/>
      </w:pPr>
      <w:r>
        <w:rPr>
          <w:color w:val="0E3082"/>
          <w:spacing w:val="-3"/>
        </w:rPr>
        <w:t xml:space="preserve">Je </w:t>
      </w:r>
      <w:r>
        <w:rPr>
          <w:color w:val="0E3082"/>
          <w:spacing w:val="-4"/>
        </w:rPr>
        <w:t xml:space="preserve">vis avec </w:t>
      </w:r>
      <w:r>
        <w:rPr>
          <w:color w:val="0E3082"/>
          <w:spacing w:val="-9"/>
        </w:rPr>
        <w:t xml:space="preserve">l’alzheimer. </w:t>
      </w:r>
      <w:r>
        <w:rPr>
          <w:color w:val="0E3082"/>
          <w:spacing w:val="-5"/>
        </w:rPr>
        <w:t xml:space="preserve">Laissez-moi </w:t>
      </w:r>
      <w:r>
        <w:rPr>
          <w:color w:val="0E3082"/>
          <w:spacing w:val="-4"/>
        </w:rPr>
        <w:t xml:space="preserve">vous </w:t>
      </w:r>
      <w:r>
        <w:rPr>
          <w:color w:val="0E3082"/>
          <w:spacing w:val="-5"/>
        </w:rPr>
        <w:t xml:space="preserve">aider </w:t>
      </w:r>
      <w:r>
        <w:rPr>
          <w:color w:val="0E3082"/>
        </w:rPr>
        <w:t xml:space="preserve">à </w:t>
      </w:r>
      <w:r>
        <w:rPr>
          <w:color w:val="0E3082"/>
          <w:spacing w:val="-5"/>
        </w:rPr>
        <w:t>comprendre</w:t>
      </w:r>
    </w:p>
    <w:p w:rsidR="00802551" w:rsidRDefault="00802551">
      <w:pPr>
        <w:spacing w:line="196" w:lineRule="auto"/>
        <w:sectPr w:rsidR="00802551">
          <w:pgSz w:w="12240" w:h="15840"/>
          <w:pgMar w:top="300" w:right="0" w:bottom="0" w:left="0" w:header="720" w:footer="720" w:gutter="0"/>
          <w:cols w:num="2" w:space="720" w:equalWidth="0">
            <w:col w:w="2353" w:space="40"/>
            <w:col w:w="9847"/>
          </w:cols>
        </w:sectPr>
      </w:pPr>
    </w:p>
    <w:p w:rsidR="00802551" w:rsidRDefault="00802551">
      <w:pPr>
        <w:pStyle w:val="BodyText"/>
        <w:spacing w:before="10"/>
        <w:rPr>
          <w:rFonts w:ascii="Impact"/>
          <w:i/>
          <w:sz w:val="12"/>
        </w:rPr>
      </w:pPr>
    </w:p>
    <w:p w:rsidR="00802551" w:rsidRDefault="00802551">
      <w:pPr>
        <w:pStyle w:val="BodyText"/>
        <w:ind w:left="2238"/>
        <w:rPr>
          <w:rFonts w:ascii="Impact"/>
          <w:sz w:val="20"/>
        </w:rPr>
      </w:pPr>
      <w:r w:rsidRPr="00B677C6">
        <w:rPr>
          <w:rFonts w:ascii="Impact"/>
          <w:noProof/>
          <w:sz w:val="20"/>
          <w:lang w:val="fr-CA" w:eastAsia="fr-CA"/>
        </w:rPr>
        <w:pict>
          <v:shape id="image71.jpeg" o:spid="_x0000_i1037" type="#_x0000_t75" style="width:381.75pt;height:142.5pt;visibility:visible">
            <v:imagedata r:id="rId244" o:title=""/>
          </v:shape>
        </w:pict>
      </w:r>
    </w:p>
    <w:p w:rsidR="00802551" w:rsidRDefault="00802551">
      <w:pPr>
        <w:pStyle w:val="BodyText"/>
        <w:spacing w:before="3"/>
        <w:rPr>
          <w:rFonts w:ascii="Impact"/>
          <w:i/>
          <w:sz w:val="6"/>
        </w:rPr>
      </w:pPr>
    </w:p>
    <w:p w:rsidR="00802551" w:rsidRDefault="00802551">
      <w:pPr>
        <w:pStyle w:val="BodyText"/>
        <w:spacing w:before="102" w:line="235" w:lineRule="auto"/>
        <w:ind w:left="1250" w:right="622"/>
        <w:jc w:val="both"/>
      </w:pPr>
      <w:r>
        <w:rPr>
          <w:noProof/>
          <w:lang w:val="fr-CA" w:eastAsia="fr-CA"/>
        </w:rPr>
        <w:pict>
          <v:shape id="_x0000_s1315" type="#_x0000_t202" style="position:absolute;left:0;text-align:left;margin-left:37.1pt;margin-top:-4pt;width:25.4pt;height:62.3pt;z-index:-251612672;mso-position-horizontal-relative:page" filled="f" stroked="f">
            <v:textbox inset="0,0,0,0">
              <w:txbxContent>
                <w:p w:rsidR="00802551" w:rsidRDefault="00802551">
                  <w:pPr>
                    <w:spacing w:line="1245" w:lineRule="exact"/>
                    <w:rPr>
                      <w:sz w:val="105"/>
                    </w:rPr>
                  </w:pPr>
                  <w:r>
                    <w:rPr>
                      <w:color w:val="0E3082"/>
                      <w:w w:val="151"/>
                      <w:sz w:val="105"/>
                    </w:rPr>
                    <w:t>J</w:t>
                  </w:r>
                </w:p>
              </w:txbxContent>
            </v:textbox>
            <w10:wrap anchorx="page"/>
          </v:shape>
        </w:pict>
      </w:r>
      <w:r>
        <w:rPr>
          <w:color w:val="231F20"/>
          <w:w w:val="105"/>
        </w:rPr>
        <w:t>anvier</w:t>
      </w:r>
      <w:r>
        <w:rPr>
          <w:color w:val="231F20"/>
          <w:spacing w:val="-13"/>
          <w:w w:val="105"/>
        </w:rPr>
        <w:t xml:space="preserve"> </w:t>
      </w:r>
      <w:r>
        <w:rPr>
          <w:color w:val="231F20"/>
          <w:w w:val="105"/>
        </w:rPr>
        <w:t>est</w:t>
      </w:r>
      <w:r>
        <w:rPr>
          <w:color w:val="231F20"/>
          <w:spacing w:val="-12"/>
          <w:w w:val="105"/>
        </w:rPr>
        <w:t xml:space="preserve"> </w:t>
      </w:r>
      <w:r>
        <w:rPr>
          <w:color w:val="231F20"/>
          <w:w w:val="105"/>
        </w:rPr>
        <w:t>le</w:t>
      </w:r>
      <w:r>
        <w:rPr>
          <w:color w:val="231F20"/>
          <w:spacing w:val="-12"/>
          <w:w w:val="105"/>
        </w:rPr>
        <w:t xml:space="preserve"> </w:t>
      </w:r>
      <w:r>
        <w:rPr>
          <w:rFonts w:ascii="Arial" w:hAnsi="Arial"/>
          <w:b/>
          <w:color w:val="231F20"/>
          <w:w w:val="105"/>
        </w:rPr>
        <w:t>Moi</w:t>
      </w:r>
      <w:r>
        <w:rPr>
          <w:rFonts w:ascii="Arial" w:hAnsi="Arial"/>
          <w:b/>
          <w:color w:val="231F20"/>
          <w:spacing w:val="-20"/>
          <w:w w:val="105"/>
        </w:rPr>
        <w:t xml:space="preserve"> </w:t>
      </w:r>
      <w:r>
        <w:rPr>
          <w:rFonts w:ascii="Arial" w:hAnsi="Arial"/>
          <w:b/>
          <w:color w:val="231F20"/>
          <w:w w:val="105"/>
        </w:rPr>
        <w:t>de</w:t>
      </w:r>
      <w:r>
        <w:rPr>
          <w:rFonts w:ascii="Arial" w:hAnsi="Arial"/>
          <w:b/>
          <w:color w:val="231F20"/>
          <w:spacing w:val="-19"/>
          <w:w w:val="105"/>
        </w:rPr>
        <w:t xml:space="preserve"> </w:t>
      </w:r>
      <w:r>
        <w:rPr>
          <w:rFonts w:ascii="Arial" w:hAnsi="Arial"/>
          <w:b/>
          <w:color w:val="231F20"/>
          <w:w w:val="105"/>
        </w:rPr>
        <w:t>la</w:t>
      </w:r>
      <w:r>
        <w:rPr>
          <w:rFonts w:ascii="Arial" w:hAnsi="Arial"/>
          <w:b/>
          <w:color w:val="231F20"/>
          <w:spacing w:val="-20"/>
          <w:w w:val="105"/>
        </w:rPr>
        <w:t xml:space="preserve"> </w:t>
      </w:r>
      <w:r>
        <w:rPr>
          <w:rFonts w:ascii="Arial" w:hAnsi="Arial"/>
          <w:b/>
          <w:color w:val="231F20"/>
          <w:w w:val="105"/>
        </w:rPr>
        <w:t>sensibilisation</w:t>
      </w:r>
      <w:r>
        <w:rPr>
          <w:rFonts w:ascii="Arial" w:hAnsi="Arial"/>
          <w:b/>
          <w:color w:val="231F20"/>
          <w:spacing w:val="-19"/>
          <w:w w:val="105"/>
        </w:rPr>
        <w:t xml:space="preserve"> </w:t>
      </w:r>
      <w:r>
        <w:rPr>
          <w:rFonts w:ascii="Arial" w:hAnsi="Arial"/>
          <w:b/>
          <w:color w:val="231F20"/>
          <w:w w:val="105"/>
        </w:rPr>
        <w:t>à</w:t>
      </w:r>
      <w:r>
        <w:rPr>
          <w:rFonts w:ascii="Arial" w:hAnsi="Arial"/>
          <w:b/>
          <w:color w:val="231F20"/>
          <w:spacing w:val="-20"/>
          <w:w w:val="105"/>
        </w:rPr>
        <w:t xml:space="preserve"> </w:t>
      </w:r>
      <w:r>
        <w:rPr>
          <w:rFonts w:ascii="Arial" w:hAnsi="Arial"/>
          <w:b/>
          <w:color w:val="231F20"/>
          <w:w w:val="105"/>
        </w:rPr>
        <w:t>la</w:t>
      </w:r>
      <w:r>
        <w:rPr>
          <w:rFonts w:ascii="Arial" w:hAnsi="Arial"/>
          <w:b/>
          <w:color w:val="231F20"/>
          <w:spacing w:val="-19"/>
          <w:w w:val="105"/>
        </w:rPr>
        <w:t xml:space="preserve"> </w:t>
      </w:r>
      <w:r>
        <w:rPr>
          <w:rFonts w:ascii="Arial" w:hAnsi="Arial"/>
          <w:b/>
          <w:color w:val="231F20"/>
          <w:w w:val="105"/>
        </w:rPr>
        <w:t>maladie</w:t>
      </w:r>
      <w:r>
        <w:rPr>
          <w:rFonts w:ascii="Arial" w:hAnsi="Arial"/>
          <w:b/>
          <w:color w:val="231F20"/>
          <w:spacing w:val="-20"/>
          <w:w w:val="105"/>
        </w:rPr>
        <w:t xml:space="preserve"> </w:t>
      </w:r>
      <w:r>
        <w:rPr>
          <w:rFonts w:ascii="Arial" w:hAnsi="Arial"/>
          <w:b/>
          <w:color w:val="231F20"/>
          <w:w w:val="105"/>
        </w:rPr>
        <w:t>d’Alzheimer.</w:t>
      </w:r>
      <w:r>
        <w:rPr>
          <w:rFonts w:ascii="Arial" w:hAnsi="Arial"/>
          <w:b/>
          <w:color w:val="231F20"/>
          <w:spacing w:val="-26"/>
          <w:w w:val="105"/>
        </w:rPr>
        <w:t xml:space="preserve"> </w:t>
      </w:r>
      <w:r>
        <w:rPr>
          <w:color w:val="231F20"/>
          <w:w w:val="105"/>
        </w:rPr>
        <w:t>Afin</w:t>
      </w:r>
      <w:r>
        <w:rPr>
          <w:color w:val="231F20"/>
          <w:spacing w:val="-12"/>
          <w:w w:val="105"/>
        </w:rPr>
        <w:t xml:space="preserve"> </w:t>
      </w:r>
      <w:r>
        <w:rPr>
          <w:color w:val="231F20"/>
          <w:w w:val="105"/>
        </w:rPr>
        <w:t>d’éliminer</w:t>
      </w:r>
      <w:r>
        <w:rPr>
          <w:color w:val="231F20"/>
          <w:spacing w:val="-12"/>
          <w:w w:val="105"/>
        </w:rPr>
        <w:t xml:space="preserve"> </w:t>
      </w:r>
      <w:r>
        <w:rPr>
          <w:color w:val="231F20"/>
          <w:w w:val="105"/>
        </w:rPr>
        <w:t>la</w:t>
      </w:r>
      <w:r>
        <w:rPr>
          <w:color w:val="231F20"/>
          <w:spacing w:val="-12"/>
          <w:w w:val="105"/>
        </w:rPr>
        <w:t xml:space="preserve"> </w:t>
      </w:r>
      <w:r>
        <w:rPr>
          <w:color w:val="231F20"/>
          <w:w w:val="105"/>
        </w:rPr>
        <w:t xml:space="preserve">stigmatisation à l’égard des personnes vivant avec cette maladie, ou toute autre maladie cognitive, la Fédéra-   </w:t>
      </w:r>
      <w:r>
        <w:rPr>
          <w:color w:val="231F20"/>
          <w:spacing w:val="56"/>
          <w:w w:val="105"/>
        </w:rPr>
        <w:t xml:space="preserve"> </w:t>
      </w:r>
      <w:r>
        <w:rPr>
          <w:color w:val="231F20"/>
          <w:w w:val="105"/>
        </w:rPr>
        <w:t>tion</w:t>
      </w:r>
      <w:r>
        <w:rPr>
          <w:color w:val="231F20"/>
          <w:spacing w:val="43"/>
          <w:w w:val="105"/>
        </w:rPr>
        <w:t xml:space="preserve"> </w:t>
      </w:r>
      <w:r>
        <w:rPr>
          <w:color w:val="231F20"/>
          <w:w w:val="105"/>
        </w:rPr>
        <w:t>québécoise</w:t>
      </w:r>
      <w:r>
        <w:rPr>
          <w:color w:val="231F20"/>
          <w:spacing w:val="44"/>
          <w:w w:val="105"/>
        </w:rPr>
        <w:t xml:space="preserve"> </w:t>
      </w:r>
      <w:r>
        <w:rPr>
          <w:color w:val="231F20"/>
          <w:w w:val="105"/>
        </w:rPr>
        <w:t>des</w:t>
      </w:r>
      <w:r>
        <w:rPr>
          <w:color w:val="231F20"/>
          <w:spacing w:val="43"/>
          <w:w w:val="105"/>
        </w:rPr>
        <w:t xml:space="preserve"> </w:t>
      </w:r>
      <w:r>
        <w:rPr>
          <w:color w:val="231F20"/>
          <w:w w:val="105"/>
        </w:rPr>
        <w:t>Sociétés</w:t>
      </w:r>
      <w:r>
        <w:rPr>
          <w:color w:val="231F20"/>
          <w:spacing w:val="44"/>
          <w:w w:val="105"/>
        </w:rPr>
        <w:t xml:space="preserve"> </w:t>
      </w:r>
      <w:r>
        <w:rPr>
          <w:color w:val="231F20"/>
          <w:w w:val="105"/>
        </w:rPr>
        <w:t>Alzheimer</w:t>
      </w:r>
      <w:r>
        <w:rPr>
          <w:color w:val="231F20"/>
          <w:spacing w:val="43"/>
          <w:w w:val="105"/>
        </w:rPr>
        <w:t xml:space="preserve"> </w:t>
      </w:r>
      <w:r>
        <w:rPr>
          <w:color w:val="231F20"/>
          <w:w w:val="105"/>
        </w:rPr>
        <w:t>(</w:t>
      </w:r>
      <w:hyperlink r:id="rId245">
        <w:r>
          <w:rPr>
            <w:color w:val="0000FF"/>
            <w:w w:val="105"/>
            <w:u w:val="single" w:color="0000FF"/>
          </w:rPr>
          <w:t>FQSA</w:t>
        </w:r>
      </w:hyperlink>
      <w:r>
        <w:rPr>
          <w:color w:val="231F20"/>
          <w:w w:val="105"/>
        </w:rPr>
        <w:t>)</w:t>
      </w:r>
      <w:r>
        <w:rPr>
          <w:color w:val="231F20"/>
          <w:spacing w:val="44"/>
          <w:w w:val="105"/>
        </w:rPr>
        <w:t xml:space="preserve"> </w:t>
      </w:r>
      <w:r>
        <w:rPr>
          <w:color w:val="231F20"/>
          <w:w w:val="105"/>
        </w:rPr>
        <w:t>donne</w:t>
      </w:r>
      <w:r>
        <w:rPr>
          <w:color w:val="231F20"/>
          <w:spacing w:val="43"/>
          <w:w w:val="105"/>
        </w:rPr>
        <w:t xml:space="preserve"> </w:t>
      </w:r>
      <w:r>
        <w:rPr>
          <w:color w:val="231F20"/>
          <w:w w:val="105"/>
        </w:rPr>
        <w:t>aujourd’hui</w:t>
      </w:r>
      <w:r>
        <w:rPr>
          <w:color w:val="231F20"/>
          <w:spacing w:val="44"/>
          <w:w w:val="105"/>
        </w:rPr>
        <w:t xml:space="preserve"> </w:t>
      </w:r>
      <w:r>
        <w:rPr>
          <w:color w:val="231F20"/>
          <w:w w:val="105"/>
        </w:rPr>
        <w:t>le</w:t>
      </w:r>
      <w:r>
        <w:rPr>
          <w:color w:val="231F20"/>
          <w:spacing w:val="43"/>
          <w:w w:val="105"/>
        </w:rPr>
        <w:t xml:space="preserve"> </w:t>
      </w:r>
      <w:r>
        <w:rPr>
          <w:color w:val="231F20"/>
          <w:w w:val="105"/>
        </w:rPr>
        <w:t>coup</w:t>
      </w:r>
      <w:r>
        <w:rPr>
          <w:color w:val="231F20"/>
          <w:spacing w:val="44"/>
          <w:w w:val="105"/>
        </w:rPr>
        <w:t xml:space="preserve"> </w:t>
      </w:r>
      <w:r>
        <w:rPr>
          <w:color w:val="231F20"/>
          <w:w w:val="105"/>
        </w:rPr>
        <w:t>d’envoi</w:t>
      </w:r>
      <w:r>
        <w:rPr>
          <w:color w:val="231F20"/>
          <w:spacing w:val="43"/>
          <w:w w:val="105"/>
        </w:rPr>
        <w:t xml:space="preserve"> </w:t>
      </w:r>
      <w:r>
        <w:rPr>
          <w:color w:val="231F20"/>
          <w:w w:val="105"/>
        </w:rPr>
        <w:t>à</w:t>
      </w:r>
      <w:r>
        <w:rPr>
          <w:color w:val="231F20"/>
          <w:spacing w:val="44"/>
          <w:w w:val="105"/>
        </w:rPr>
        <w:t xml:space="preserve"> </w:t>
      </w:r>
      <w:r>
        <w:rPr>
          <w:color w:val="231F20"/>
          <w:w w:val="105"/>
        </w:rPr>
        <w:t>la</w:t>
      </w:r>
      <w:r>
        <w:rPr>
          <w:color w:val="231F20"/>
          <w:spacing w:val="43"/>
          <w:w w:val="105"/>
        </w:rPr>
        <w:t xml:space="preserve"> </w:t>
      </w:r>
      <w:r>
        <w:rPr>
          <w:color w:val="231F20"/>
          <w:spacing w:val="-3"/>
          <w:w w:val="105"/>
        </w:rPr>
        <w:t>troisième</w:t>
      </w:r>
    </w:p>
    <w:p w:rsidR="00802551" w:rsidRDefault="00802551">
      <w:pPr>
        <w:spacing w:line="291" w:lineRule="exact"/>
        <w:ind w:left="742"/>
        <w:jc w:val="both"/>
        <w:rPr>
          <w:sz w:val="24"/>
        </w:rPr>
      </w:pPr>
      <w:r>
        <w:rPr>
          <w:color w:val="231F20"/>
          <w:w w:val="110"/>
          <w:sz w:val="24"/>
        </w:rPr>
        <w:t>édition</w:t>
      </w:r>
      <w:r>
        <w:rPr>
          <w:color w:val="231F20"/>
          <w:spacing w:val="-6"/>
          <w:w w:val="110"/>
          <w:sz w:val="24"/>
        </w:rPr>
        <w:t xml:space="preserve"> </w:t>
      </w:r>
      <w:r>
        <w:rPr>
          <w:color w:val="231F20"/>
          <w:w w:val="110"/>
          <w:sz w:val="24"/>
        </w:rPr>
        <w:t>de</w:t>
      </w:r>
      <w:r>
        <w:rPr>
          <w:color w:val="231F20"/>
          <w:spacing w:val="-6"/>
          <w:w w:val="110"/>
          <w:sz w:val="24"/>
        </w:rPr>
        <w:t xml:space="preserve"> </w:t>
      </w:r>
      <w:r>
        <w:rPr>
          <w:color w:val="231F20"/>
          <w:w w:val="110"/>
          <w:sz w:val="24"/>
        </w:rPr>
        <w:t>la</w:t>
      </w:r>
      <w:r>
        <w:rPr>
          <w:color w:val="231F20"/>
          <w:spacing w:val="-6"/>
          <w:w w:val="110"/>
          <w:sz w:val="24"/>
        </w:rPr>
        <w:t xml:space="preserve"> </w:t>
      </w:r>
      <w:r>
        <w:rPr>
          <w:color w:val="231F20"/>
          <w:w w:val="110"/>
          <w:sz w:val="24"/>
        </w:rPr>
        <w:t>campagne</w:t>
      </w:r>
      <w:r>
        <w:rPr>
          <w:color w:val="231F20"/>
          <w:spacing w:val="-6"/>
          <w:w w:val="110"/>
          <w:sz w:val="24"/>
        </w:rPr>
        <w:t xml:space="preserve"> </w:t>
      </w:r>
      <w:r>
        <w:rPr>
          <w:color w:val="231F20"/>
          <w:w w:val="110"/>
          <w:sz w:val="24"/>
        </w:rPr>
        <w:t>de</w:t>
      </w:r>
      <w:r>
        <w:rPr>
          <w:color w:val="231F20"/>
          <w:spacing w:val="-5"/>
          <w:w w:val="110"/>
          <w:sz w:val="24"/>
        </w:rPr>
        <w:t xml:space="preserve"> </w:t>
      </w:r>
      <w:r>
        <w:rPr>
          <w:color w:val="231F20"/>
          <w:w w:val="110"/>
          <w:sz w:val="24"/>
        </w:rPr>
        <w:t>sensibilisation</w:t>
      </w:r>
      <w:r>
        <w:rPr>
          <w:color w:val="231F20"/>
          <w:spacing w:val="-6"/>
          <w:w w:val="110"/>
          <w:sz w:val="24"/>
        </w:rPr>
        <w:t xml:space="preserve"> </w:t>
      </w:r>
      <w:hyperlink r:id="rId246">
        <w:r>
          <w:rPr>
            <w:i/>
            <w:color w:val="0000FF"/>
            <w:w w:val="110"/>
            <w:sz w:val="24"/>
            <w:u w:val="single" w:color="0000FF"/>
          </w:rPr>
          <w:t>Je</w:t>
        </w:r>
        <w:r>
          <w:rPr>
            <w:i/>
            <w:color w:val="0000FF"/>
            <w:spacing w:val="-6"/>
            <w:w w:val="110"/>
            <w:sz w:val="24"/>
            <w:u w:val="single" w:color="0000FF"/>
          </w:rPr>
          <w:t xml:space="preserve"> </w:t>
        </w:r>
        <w:r>
          <w:rPr>
            <w:i/>
            <w:color w:val="0000FF"/>
            <w:w w:val="110"/>
            <w:sz w:val="24"/>
            <w:u w:val="single" w:color="0000FF"/>
          </w:rPr>
          <w:t>vis</w:t>
        </w:r>
        <w:r>
          <w:rPr>
            <w:i/>
            <w:color w:val="0000FF"/>
            <w:spacing w:val="-6"/>
            <w:w w:val="110"/>
            <w:sz w:val="24"/>
            <w:u w:val="single" w:color="0000FF"/>
          </w:rPr>
          <w:t xml:space="preserve"> </w:t>
        </w:r>
        <w:r>
          <w:rPr>
            <w:i/>
            <w:color w:val="0000FF"/>
            <w:w w:val="110"/>
            <w:sz w:val="24"/>
            <w:u w:val="single" w:color="0000FF"/>
          </w:rPr>
          <w:t>avec</w:t>
        </w:r>
        <w:r>
          <w:rPr>
            <w:i/>
            <w:color w:val="0000FF"/>
            <w:spacing w:val="-6"/>
            <w:w w:val="110"/>
            <w:sz w:val="24"/>
            <w:u w:val="single" w:color="0000FF"/>
          </w:rPr>
          <w:t xml:space="preserve"> </w:t>
        </w:r>
        <w:r>
          <w:rPr>
            <w:i/>
            <w:color w:val="0000FF"/>
            <w:w w:val="110"/>
            <w:sz w:val="24"/>
            <w:u w:val="single" w:color="0000FF"/>
          </w:rPr>
          <w:t>l’Alzheimer.</w:t>
        </w:r>
        <w:r>
          <w:rPr>
            <w:i/>
            <w:color w:val="0000FF"/>
            <w:spacing w:val="-5"/>
            <w:w w:val="110"/>
            <w:sz w:val="24"/>
            <w:u w:val="single" w:color="0000FF"/>
          </w:rPr>
          <w:t xml:space="preserve"> </w:t>
        </w:r>
        <w:r>
          <w:rPr>
            <w:i/>
            <w:color w:val="0000FF"/>
            <w:w w:val="110"/>
            <w:sz w:val="24"/>
            <w:u w:val="single" w:color="0000FF"/>
          </w:rPr>
          <w:t>Laissez-moi</w:t>
        </w:r>
        <w:r>
          <w:rPr>
            <w:i/>
            <w:color w:val="0000FF"/>
            <w:spacing w:val="-6"/>
            <w:w w:val="110"/>
            <w:sz w:val="24"/>
            <w:u w:val="single" w:color="0000FF"/>
          </w:rPr>
          <w:t xml:space="preserve"> </w:t>
        </w:r>
        <w:r>
          <w:rPr>
            <w:i/>
            <w:color w:val="0000FF"/>
            <w:w w:val="110"/>
            <w:sz w:val="24"/>
            <w:u w:val="single" w:color="0000FF"/>
          </w:rPr>
          <w:t>vous</w:t>
        </w:r>
        <w:r>
          <w:rPr>
            <w:i/>
            <w:color w:val="0000FF"/>
            <w:spacing w:val="-6"/>
            <w:w w:val="110"/>
            <w:sz w:val="24"/>
            <w:u w:val="single" w:color="0000FF"/>
          </w:rPr>
          <w:t xml:space="preserve"> </w:t>
        </w:r>
        <w:r>
          <w:rPr>
            <w:i/>
            <w:color w:val="0000FF"/>
            <w:w w:val="110"/>
            <w:sz w:val="24"/>
            <w:u w:val="single" w:color="0000FF"/>
          </w:rPr>
          <w:t>aider</w:t>
        </w:r>
        <w:r>
          <w:rPr>
            <w:i/>
            <w:color w:val="0000FF"/>
            <w:spacing w:val="-6"/>
            <w:w w:val="110"/>
            <w:sz w:val="24"/>
            <w:u w:val="single" w:color="0000FF"/>
          </w:rPr>
          <w:t xml:space="preserve"> </w:t>
        </w:r>
        <w:r>
          <w:rPr>
            <w:i/>
            <w:color w:val="0000FF"/>
            <w:w w:val="110"/>
            <w:sz w:val="24"/>
            <w:u w:val="single" w:color="0000FF"/>
          </w:rPr>
          <w:t>à</w:t>
        </w:r>
        <w:r>
          <w:rPr>
            <w:i/>
            <w:color w:val="0000FF"/>
            <w:spacing w:val="-6"/>
            <w:w w:val="110"/>
            <w:sz w:val="24"/>
            <w:u w:val="single" w:color="0000FF"/>
          </w:rPr>
          <w:t xml:space="preserve"> </w:t>
        </w:r>
        <w:r>
          <w:rPr>
            <w:i/>
            <w:color w:val="0000FF"/>
            <w:w w:val="110"/>
            <w:sz w:val="24"/>
            <w:u w:val="single" w:color="0000FF"/>
          </w:rPr>
          <w:t>comprendre</w:t>
        </w:r>
      </w:hyperlink>
      <w:r>
        <w:rPr>
          <w:color w:val="231F20"/>
          <w:w w:val="110"/>
          <w:sz w:val="24"/>
        </w:rPr>
        <w:t>.</w:t>
      </w:r>
    </w:p>
    <w:p w:rsidR="00802551" w:rsidRDefault="00802551">
      <w:pPr>
        <w:pStyle w:val="BodyText"/>
        <w:spacing w:before="79" w:line="235" w:lineRule="auto"/>
        <w:ind w:left="742" w:right="622"/>
        <w:jc w:val="both"/>
        <w:rPr>
          <w:rFonts w:ascii="Arial" w:hAnsi="Arial"/>
          <w:b/>
        </w:rPr>
      </w:pPr>
      <w:r>
        <w:rPr>
          <w:color w:val="231F20"/>
          <w:w w:val="110"/>
        </w:rPr>
        <w:t>Cette campagne met l’emphase sur les personnes vivant avec la maladie d’Alzheimer, ou d’autres formes</w:t>
      </w:r>
      <w:r>
        <w:rPr>
          <w:color w:val="231F20"/>
          <w:spacing w:val="-8"/>
          <w:w w:val="110"/>
        </w:rPr>
        <w:t xml:space="preserve"> </w:t>
      </w:r>
      <w:r>
        <w:rPr>
          <w:color w:val="231F20"/>
          <w:w w:val="110"/>
        </w:rPr>
        <w:t>de</w:t>
      </w:r>
      <w:r>
        <w:rPr>
          <w:color w:val="231F20"/>
          <w:spacing w:val="-7"/>
          <w:w w:val="110"/>
        </w:rPr>
        <w:t xml:space="preserve"> </w:t>
      </w:r>
      <w:r>
        <w:rPr>
          <w:color w:val="231F20"/>
          <w:w w:val="110"/>
        </w:rPr>
        <w:t>troubles</w:t>
      </w:r>
      <w:r>
        <w:rPr>
          <w:color w:val="231F20"/>
          <w:spacing w:val="-7"/>
          <w:w w:val="110"/>
        </w:rPr>
        <w:t xml:space="preserve"> </w:t>
      </w:r>
      <w:r>
        <w:rPr>
          <w:color w:val="231F20"/>
          <w:w w:val="110"/>
        </w:rPr>
        <w:t>cognitifs,</w:t>
      </w:r>
      <w:r>
        <w:rPr>
          <w:color w:val="231F20"/>
          <w:spacing w:val="-8"/>
          <w:w w:val="110"/>
        </w:rPr>
        <w:t xml:space="preserve"> </w:t>
      </w:r>
      <w:r>
        <w:rPr>
          <w:color w:val="231F20"/>
          <w:w w:val="110"/>
        </w:rPr>
        <w:t>afin</w:t>
      </w:r>
      <w:r>
        <w:rPr>
          <w:color w:val="231F20"/>
          <w:spacing w:val="-7"/>
          <w:w w:val="110"/>
        </w:rPr>
        <w:t xml:space="preserve"> </w:t>
      </w:r>
      <w:r>
        <w:rPr>
          <w:color w:val="231F20"/>
          <w:w w:val="110"/>
        </w:rPr>
        <w:t>de</w:t>
      </w:r>
      <w:r>
        <w:rPr>
          <w:color w:val="231F20"/>
          <w:spacing w:val="-7"/>
          <w:w w:val="110"/>
        </w:rPr>
        <w:t xml:space="preserve"> </w:t>
      </w:r>
      <w:r>
        <w:rPr>
          <w:color w:val="231F20"/>
          <w:w w:val="110"/>
        </w:rPr>
        <w:t>démystifier</w:t>
      </w:r>
      <w:r>
        <w:rPr>
          <w:color w:val="231F20"/>
          <w:spacing w:val="-8"/>
          <w:w w:val="110"/>
        </w:rPr>
        <w:t xml:space="preserve"> </w:t>
      </w:r>
      <w:r>
        <w:rPr>
          <w:color w:val="231F20"/>
          <w:w w:val="110"/>
        </w:rPr>
        <w:t>leur</w:t>
      </w:r>
      <w:r>
        <w:rPr>
          <w:color w:val="231F20"/>
          <w:spacing w:val="-7"/>
          <w:w w:val="110"/>
        </w:rPr>
        <w:t xml:space="preserve"> </w:t>
      </w:r>
      <w:r>
        <w:rPr>
          <w:color w:val="231F20"/>
          <w:w w:val="110"/>
        </w:rPr>
        <w:t>quotidien</w:t>
      </w:r>
      <w:r>
        <w:rPr>
          <w:color w:val="231F20"/>
          <w:spacing w:val="-7"/>
          <w:w w:val="110"/>
        </w:rPr>
        <w:t xml:space="preserve"> </w:t>
      </w:r>
      <w:r>
        <w:rPr>
          <w:color w:val="231F20"/>
          <w:w w:val="110"/>
        </w:rPr>
        <w:t>et</w:t>
      </w:r>
      <w:r>
        <w:rPr>
          <w:color w:val="231F20"/>
          <w:spacing w:val="-8"/>
          <w:w w:val="110"/>
        </w:rPr>
        <w:t xml:space="preserve"> </w:t>
      </w:r>
      <w:r>
        <w:rPr>
          <w:color w:val="231F20"/>
          <w:w w:val="110"/>
        </w:rPr>
        <w:t>atténuer</w:t>
      </w:r>
      <w:r>
        <w:rPr>
          <w:color w:val="231F20"/>
          <w:spacing w:val="-7"/>
          <w:w w:val="110"/>
        </w:rPr>
        <w:t xml:space="preserve"> </w:t>
      </w:r>
      <w:r>
        <w:rPr>
          <w:color w:val="231F20"/>
          <w:w w:val="110"/>
        </w:rPr>
        <w:t>la</w:t>
      </w:r>
      <w:r>
        <w:rPr>
          <w:color w:val="231F20"/>
          <w:spacing w:val="-8"/>
          <w:w w:val="110"/>
        </w:rPr>
        <w:t xml:space="preserve"> </w:t>
      </w:r>
      <w:r>
        <w:rPr>
          <w:color w:val="231F20"/>
          <w:w w:val="110"/>
        </w:rPr>
        <w:t>stigmatisation</w:t>
      </w:r>
      <w:r>
        <w:rPr>
          <w:color w:val="231F20"/>
          <w:spacing w:val="-7"/>
          <w:w w:val="110"/>
        </w:rPr>
        <w:t xml:space="preserve"> </w:t>
      </w:r>
      <w:r>
        <w:rPr>
          <w:color w:val="231F20"/>
          <w:w w:val="110"/>
        </w:rPr>
        <w:t>entourant la</w:t>
      </w:r>
      <w:r>
        <w:rPr>
          <w:color w:val="231F20"/>
          <w:spacing w:val="-18"/>
          <w:w w:val="110"/>
        </w:rPr>
        <w:t xml:space="preserve"> </w:t>
      </w:r>
      <w:r>
        <w:rPr>
          <w:color w:val="231F20"/>
          <w:w w:val="110"/>
        </w:rPr>
        <w:t>maladie.</w:t>
      </w:r>
      <w:r>
        <w:rPr>
          <w:color w:val="231F20"/>
          <w:spacing w:val="-18"/>
          <w:w w:val="110"/>
        </w:rPr>
        <w:t xml:space="preserve"> </w:t>
      </w:r>
      <w:r>
        <w:rPr>
          <w:color w:val="231F20"/>
          <w:w w:val="110"/>
        </w:rPr>
        <w:t>Elle</w:t>
      </w:r>
      <w:r>
        <w:rPr>
          <w:color w:val="231F20"/>
          <w:spacing w:val="-17"/>
          <w:w w:val="110"/>
        </w:rPr>
        <w:t xml:space="preserve"> </w:t>
      </w:r>
      <w:r>
        <w:rPr>
          <w:color w:val="231F20"/>
          <w:w w:val="110"/>
        </w:rPr>
        <w:t>propose</w:t>
      </w:r>
      <w:r>
        <w:rPr>
          <w:color w:val="231F20"/>
          <w:spacing w:val="-18"/>
          <w:w w:val="110"/>
        </w:rPr>
        <w:t xml:space="preserve"> </w:t>
      </w:r>
      <w:r>
        <w:rPr>
          <w:color w:val="231F20"/>
          <w:w w:val="110"/>
        </w:rPr>
        <w:t>de</w:t>
      </w:r>
      <w:r>
        <w:rPr>
          <w:color w:val="231F20"/>
          <w:spacing w:val="-17"/>
          <w:w w:val="110"/>
        </w:rPr>
        <w:t xml:space="preserve"> </w:t>
      </w:r>
      <w:r>
        <w:rPr>
          <w:rFonts w:ascii="Arial" w:hAnsi="Arial"/>
          <w:b/>
          <w:color w:val="231F20"/>
          <w:w w:val="110"/>
        </w:rPr>
        <w:t>très</w:t>
      </w:r>
      <w:r>
        <w:rPr>
          <w:rFonts w:ascii="Arial" w:hAnsi="Arial"/>
          <w:b/>
          <w:color w:val="231F20"/>
          <w:spacing w:val="-26"/>
          <w:w w:val="110"/>
        </w:rPr>
        <w:t xml:space="preserve"> </w:t>
      </w:r>
      <w:r>
        <w:rPr>
          <w:rFonts w:ascii="Arial" w:hAnsi="Arial"/>
          <w:b/>
          <w:color w:val="231F20"/>
          <w:w w:val="110"/>
        </w:rPr>
        <w:t>touchants</w:t>
      </w:r>
      <w:r>
        <w:rPr>
          <w:rFonts w:ascii="Arial" w:hAnsi="Arial"/>
          <w:b/>
          <w:color w:val="231F20"/>
          <w:spacing w:val="-25"/>
          <w:w w:val="110"/>
        </w:rPr>
        <w:t xml:space="preserve"> </w:t>
      </w:r>
      <w:r>
        <w:rPr>
          <w:rFonts w:ascii="Arial" w:hAnsi="Arial"/>
          <w:b/>
          <w:color w:val="231F20"/>
          <w:w w:val="110"/>
        </w:rPr>
        <w:t>témoignages</w:t>
      </w:r>
      <w:r>
        <w:rPr>
          <w:color w:val="231F20"/>
          <w:w w:val="110"/>
        </w:rPr>
        <w:t>,</w:t>
      </w:r>
      <w:r>
        <w:rPr>
          <w:color w:val="231F20"/>
          <w:spacing w:val="-18"/>
          <w:w w:val="110"/>
        </w:rPr>
        <w:t xml:space="preserve"> </w:t>
      </w:r>
      <w:r>
        <w:rPr>
          <w:color w:val="231F20"/>
          <w:w w:val="110"/>
        </w:rPr>
        <w:t>et</w:t>
      </w:r>
      <w:r>
        <w:rPr>
          <w:color w:val="231F20"/>
          <w:spacing w:val="-17"/>
          <w:w w:val="110"/>
        </w:rPr>
        <w:t xml:space="preserve"> </w:t>
      </w:r>
      <w:r>
        <w:rPr>
          <w:color w:val="231F20"/>
          <w:w w:val="110"/>
        </w:rPr>
        <w:t>des</w:t>
      </w:r>
      <w:r>
        <w:rPr>
          <w:color w:val="231F20"/>
          <w:spacing w:val="-18"/>
          <w:w w:val="110"/>
        </w:rPr>
        <w:t xml:space="preserve"> </w:t>
      </w:r>
      <w:r>
        <w:rPr>
          <w:rFonts w:ascii="Arial" w:hAnsi="Arial"/>
          <w:b/>
          <w:color w:val="231F20"/>
          <w:w w:val="110"/>
        </w:rPr>
        <w:t>ressources</w:t>
      </w:r>
      <w:r>
        <w:rPr>
          <w:rFonts w:ascii="Arial" w:hAnsi="Arial"/>
          <w:b/>
          <w:color w:val="231F20"/>
          <w:spacing w:val="-25"/>
          <w:w w:val="110"/>
        </w:rPr>
        <w:t xml:space="preserve"> </w:t>
      </w:r>
      <w:r>
        <w:rPr>
          <w:rFonts w:ascii="Arial" w:hAnsi="Arial"/>
          <w:b/>
          <w:color w:val="231F20"/>
          <w:w w:val="110"/>
        </w:rPr>
        <w:t>pour</w:t>
      </w:r>
      <w:r>
        <w:rPr>
          <w:rFonts w:ascii="Arial" w:hAnsi="Arial"/>
          <w:b/>
          <w:color w:val="231F20"/>
          <w:spacing w:val="-26"/>
          <w:w w:val="110"/>
        </w:rPr>
        <w:t xml:space="preserve"> </w:t>
      </w:r>
      <w:r>
        <w:rPr>
          <w:rFonts w:ascii="Arial" w:hAnsi="Arial"/>
          <w:b/>
          <w:color w:val="231F20"/>
          <w:spacing w:val="-4"/>
          <w:w w:val="110"/>
        </w:rPr>
        <w:t>aider.</w:t>
      </w:r>
    </w:p>
    <w:p w:rsidR="00802551" w:rsidRDefault="00802551">
      <w:pPr>
        <w:pStyle w:val="Heading5"/>
        <w:spacing w:before="88"/>
        <w:ind w:left="3048"/>
        <w:jc w:val="both"/>
        <w:rPr>
          <w:u w:val="none"/>
        </w:rPr>
      </w:pPr>
      <w:hyperlink r:id="rId247">
        <w:r>
          <w:rPr>
            <w:color w:val="0000FF"/>
            <w:u w:color="0000FF"/>
          </w:rPr>
          <w:t>Liser les histoires</w:t>
        </w:r>
        <w:r>
          <w:rPr>
            <w:color w:val="0000FF"/>
            <w:u w:val="none"/>
          </w:rPr>
          <w:t xml:space="preserve"> </w:t>
        </w:r>
      </w:hyperlink>
      <w:r>
        <w:rPr>
          <w:color w:val="231F20"/>
          <w:w w:val="90"/>
          <w:u w:val="none"/>
        </w:rPr>
        <w:t xml:space="preserve">| </w:t>
      </w:r>
      <w:hyperlink r:id="rId248">
        <w:r>
          <w:rPr>
            <w:color w:val="0000FF"/>
            <w:u w:color="0000FF"/>
          </w:rPr>
          <w:t>Comment aider et boite à outils</w:t>
        </w:r>
      </w:hyperlink>
    </w:p>
    <w:p w:rsidR="00802551" w:rsidRDefault="00802551">
      <w:pPr>
        <w:pStyle w:val="BodyText"/>
        <w:rPr>
          <w:sz w:val="32"/>
        </w:rPr>
      </w:pPr>
    </w:p>
    <w:p w:rsidR="00802551" w:rsidRDefault="00802551">
      <w:pPr>
        <w:pStyle w:val="BodyText"/>
        <w:rPr>
          <w:sz w:val="32"/>
        </w:rPr>
      </w:pPr>
    </w:p>
    <w:p w:rsidR="00802551" w:rsidRDefault="00802551">
      <w:pPr>
        <w:pStyle w:val="BodyText"/>
        <w:rPr>
          <w:sz w:val="32"/>
        </w:rPr>
      </w:pPr>
    </w:p>
    <w:p w:rsidR="00802551" w:rsidRDefault="00802551">
      <w:pPr>
        <w:pStyle w:val="BodyText"/>
        <w:spacing w:before="8"/>
        <w:rPr>
          <w:sz w:val="34"/>
        </w:rPr>
      </w:pPr>
    </w:p>
    <w:p w:rsidR="00802551" w:rsidRDefault="00802551">
      <w:pPr>
        <w:spacing w:before="1" w:line="196" w:lineRule="auto"/>
        <w:ind w:left="4203" w:right="1613"/>
        <w:rPr>
          <w:rFonts w:ascii="Impact" w:hAnsi="Impact"/>
          <w:sz w:val="48"/>
        </w:rPr>
      </w:pPr>
      <w:r>
        <w:rPr>
          <w:noProof/>
          <w:lang w:val="fr-CA" w:eastAsia="fr-CA"/>
        </w:rPr>
        <w:pict>
          <v:shape id="image72.jpeg" o:spid="_x0000_s1316" type="#_x0000_t75" style="position:absolute;left:0;text-align:left;margin-left:28.6pt;margin-top:.95pt;width:170.55pt;height:211.95pt;z-index:251634176;visibility:visible;mso-wrap-distance-left:0;mso-wrap-distance-right:0;mso-position-horizontal-relative:page">
            <v:imagedata r:id="rId249" o:title=""/>
            <w10:wrap anchorx="page"/>
          </v:shape>
        </w:pict>
      </w:r>
      <w:r>
        <w:rPr>
          <w:noProof/>
          <w:lang w:val="fr-CA" w:eastAsia="fr-CA"/>
        </w:rPr>
        <w:pict>
          <v:shape id="_x0000_s1317" type="#_x0000_t202" style="position:absolute;left:0;text-align:left;margin-left:210.2pt;margin-top:45.35pt;width:36.05pt;height:62.3pt;z-index:-251611648;mso-position-horizontal-relative:page" filled="f" stroked="f">
            <v:textbox inset="0,0,0,0">
              <w:txbxContent>
                <w:p w:rsidR="00802551" w:rsidRDefault="00802551">
                  <w:pPr>
                    <w:spacing w:line="1245" w:lineRule="exact"/>
                    <w:rPr>
                      <w:sz w:val="105"/>
                    </w:rPr>
                  </w:pPr>
                  <w:r>
                    <w:rPr>
                      <w:color w:val="00B3BC"/>
                      <w:w w:val="106"/>
                      <w:sz w:val="105"/>
                    </w:rPr>
                    <w:t>U</w:t>
                  </w:r>
                </w:p>
              </w:txbxContent>
            </v:textbox>
            <w10:wrap anchorx="page"/>
          </v:shape>
        </w:pict>
      </w:r>
      <w:r>
        <w:rPr>
          <w:rFonts w:ascii="Impact" w:hAnsi="Impact"/>
          <w:color w:val="00B3C6"/>
          <w:spacing w:val="-4"/>
          <w:sz w:val="48"/>
        </w:rPr>
        <w:t xml:space="preserve">Pour </w:t>
      </w:r>
      <w:r>
        <w:rPr>
          <w:rFonts w:ascii="Impact" w:hAnsi="Impact"/>
          <w:color w:val="00B3C6"/>
          <w:spacing w:val="-3"/>
          <w:sz w:val="48"/>
        </w:rPr>
        <w:t xml:space="preserve">un </w:t>
      </w:r>
      <w:r>
        <w:rPr>
          <w:rFonts w:ascii="Impact" w:hAnsi="Impact"/>
          <w:color w:val="00B3C6"/>
          <w:spacing w:val="-5"/>
          <w:sz w:val="48"/>
        </w:rPr>
        <w:t xml:space="preserve">programme d’assurance- chômage </w:t>
      </w:r>
      <w:r>
        <w:rPr>
          <w:rFonts w:ascii="Impact" w:hAnsi="Impact"/>
          <w:color w:val="00B3C6"/>
          <w:spacing w:val="-3"/>
          <w:sz w:val="48"/>
        </w:rPr>
        <w:t xml:space="preserve">du </w:t>
      </w:r>
      <w:r>
        <w:rPr>
          <w:rFonts w:ascii="Impact" w:hAnsi="Impact"/>
          <w:color w:val="00B3C6"/>
          <w:spacing w:val="-4"/>
          <w:sz w:val="48"/>
        </w:rPr>
        <w:t xml:space="preserve">21e </w:t>
      </w:r>
      <w:r>
        <w:rPr>
          <w:rFonts w:ascii="Impact" w:hAnsi="Impact"/>
          <w:color w:val="00B3C6"/>
          <w:spacing w:val="-5"/>
          <w:sz w:val="48"/>
        </w:rPr>
        <w:t>siècle</w:t>
      </w:r>
    </w:p>
    <w:p w:rsidR="00802551" w:rsidRDefault="00802551">
      <w:pPr>
        <w:spacing w:before="127" w:line="235" w:lineRule="auto"/>
        <w:ind w:left="4924" w:right="622"/>
        <w:jc w:val="both"/>
        <w:rPr>
          <w:b/>
          <w:i/>
          <w:sz w:val="24"/>
        </w:rPr>
      </w:pPr>
      <w:r>
        <w:rPr>
          <w:color w:val="231F20"/>
          <w:w w:val="110"/>
          <w:sz w:val="24"/>
        </w:rPr>
        <w:t>ne super ressource à découvrir: l’argumentaire du Conseil national élargi des chômeurs et chômeuses (</w:t>
      </w:r>
      <w:hyperlink r:id="rId250">
        <w:r>
          <w:rPr>
            <w:color w:val="0000FF"/>
            <w:w w:val="110"/>
            <w:sz w:val="24"/>
            <w:u w:val="single" w:color="0000FF"/>
          </w:rPr>
          <w:t>CNECC</w:t>
        </w:r>
      </w:hyperlink>
      <w:r>
        <w:rPr>
          <w:color w:val="231F20"/>
          <w:w w:val="110"/>
          <w:sz w:val="24"/>
        </w:rPr>
        <w:t xml:space="preserve">), </w:t>
      </w:r>
      <w:r>
        <w:rPr>
          <w:b/>
          <w:i/>
          <w:color w:val="231F20"/>
          <w:spacing w:val="-6"/>
          <w:w w:val="110"/>
          <w:sz w:val="24"/>
        </w:rPr>
        <w:t xml:space="preserve">Un </w:t>
      </w:r>
      <w:r>
        <w:rPr>
          <w:b/>
          <w:i/>
          <w:color w:val="231F20"/>
          <w:w w:val="110"/>
          <w:sz w:val="24"/>
        </w:rPr>
        <w:t>programme</w:t>
      </w:r>
      <w:r>
        <w:rPr>
          <w:b/>
          <w:i/>
          <w:color w:val="231F20"/>
          <w:spacing w:val="19"/>
          <w:w w:val="110"/>
          <w:sz w:val="24"/>
        </w:rPr>
        <w:t xml:space="preserve"> </w:t>
      </w:r>
      <w:r>
        <w:rPr>
          <w:b/>
          <w:i/>
          <w:color w:val="231F20"/>
          <w:w w:val="110"/>
          <w:sz w:val="24"/>
        </w:rPr>
        <w:t>d’assurance-chômage</w:t>
      </w:r>
      <w:r>
        <w:rPr>
          <w:b/>
          <w:i/>
          <w:color w:val="231F20"/>
          <w:spacing w:val="19"/>
          <w:w w:val="110"/>
          <w:sz w:val="24"/>
        </w:rPr>
        <w:t xml:space="preserve"> </w:t>
      </w:r>
      <w:r>
        <w:rPr>
          <w:b/>
          <w:i/>
          <w:color w:val="231F20"/>
          <w:w w:val="110"/>
          <w:sz w:val="24"/>
        </w:rPr>
        <w:t>du</w:t>
      </w:r>
      <w:r>
        <w:rPr>
          <w:b/>
          <w:i/>
          <w:color w:val="231F20"/>
          <w:spacing w:val="19"/>
          <w:w w:val="110"/>
          <w:sz w:val="24"/>
        </w:rPr>
        <w:t xml:space="preserve"> </w:t>
      </w:r>
      <w:r>
        <w:rPr>
          <w:b/>
          <w:i/>
          <w:color w:val="231F20"/>
          <w:w w:val="110"/>
          <w:sz w:val="24"/>
        </w:rPr>
        <w:t>21e</w:t>
      </w:r>
      <w:r>
        <w:rPr>
          <w:b/>
          <w:i/>
          <w:color w:val="231F20"/>
          <w:spacing w:val="19"/>
          <w:w w:val="110"/>
          <w:sz w:val="24"/>
        </w:rPr>
        <w:t xml:space="preserve"> </w:t>
      </w:r>
      <w:r>
        <w:rPr>
          <w:b/>
          <w:i/>
          <w:color w:val="231F20"/>
          <w:w w:val="110"/>
          <w:sz w:val="24"/>
        </w:rPr>
        <w:t>siècle,</w:t>
      </w:r>
      <w:r>
        <w:rPr>
          <w:b/>
          <w:i/>
          <w:color w:val="231F20"/>
          <w:spacing w:val="19"/>
          <w:w w:val="110"/>
          <w:sz w:val="24"/>
        </w:rPr>
        <w:t xml:space="preserve"> </w:t>
      </w:r>
      <w:r>
        <w:rPr>
          <w:b/>
          <w:i/>
          <w:color w:val="231F20"/>
          <w:w w:val="110"/>
          <w:sz w:val="24"/>
        </w:rPr>
        <w:t>adapté</w:t>
      </w:r>
      <w:r>
        <w:rPr>
          <w:b/>
          <w:i/>
          <w:color w:val="231F20"/>
          <w:spacing w:val="19"/>
          <w:w w:val="110"/>
          <w:sz w:val="24"/>
        </w:rPr>
        <w:t xml:space="preserve"> </w:t>
      </w:r>
      <w:r>
        <w:rPr>
          <w:b/>
          <w:i/>
          <w:color w:val="231F20"/>
          <w:spacing w:val="-4"/>
          <w:w w:val="110"/>
          <w:sz w:val="24"/>
        </w:rPr>
        <w:t>aux</w:t>
      </w:r>
    </w:p>
    <w:p w:rsidR="00802551" w:rsidRDefault="00802551">
      <w:pPr>
        <w:pStyle w:val="Heading7"/>
        <w:ind w:left="4203"/>
        <w:rPr>
          <w:b w:val="0"/>
        </w:rPr>
      </w:pPr>
      <w:r>
        <w:rPr>
          <w:color w:val="231F20"/>
          <w:w w:val="115"/>
        </w:rPr>
        <w:t>réalités</w:t>
      </w:r>
      <w:r>
        <w:rPr>
          <w:color w:val="231F20"/>
          <w:spacing w:val="-21"/>
          <w:w w:val="115"/>
        </w:rPr>
        <w:t xml:space="preserve"> </w:t>
      </w:r>
      <w:r>
        <w:rPr>
          <w:color w:val="231F20"/>
          <w:w w:val="115"/>
        </w:rPr>
        <w:t>nouvelles</w:t>
      </w:r>
      <w:r>
        <w:rPr>
          <w:color w:val="231F20"/>
          <w:spacing w:val="-21"/>
          <w:w w:val="115"/>
        </w:rPr>
        <w:t xml:space="preserve"> </w:t>
      </w:r>
      <w:r>
        <w:rPr>
          <w:color w:val="231F20"/>
          <w:w w:val="115"/>
        </w:rPr>
        <w:t>et</w:t>
      </w:r>
      <w:r>
        <w:rPr>
          <w:color w:val="231F20"/>
          <w:spacing w:val="-20"/>
          <w:w w:val="115"/>
        </w:rPr>
        <w:t xml:space="preserve"> </w:t>
      </w:r>
      <w:r>
        <w:rPr>
          <w:color w:val="231F20"/>
          <w:w w:val="115"/>
        </w:rPr>
        <w:t>assurance</w:t>
      </w:r>
      <w:r>
        <w:rPr>
          <w:color w:val="231F20"/>
          <w:spacing w:val="-21"/>
          <w:w w:val="115"/>
        </w:rPr>
        <w:t xml:space="preserve"> </w:t>
      </w:r>
      <w:r>
        <w:rPr>
          <w:color w:val="231F20"/>
          <w:w w:val="115"/>
        </w:rPr>
        <w:t>de</w:t>
      </w:r>
      <w:r>
        <w:rPr>
          <w:color w:val="231F20"/>
          <w:spacing w:val="-21"/>
          <w:w w:val="115"/>
        </w:rPr>
        <w:t xml:space="preserve"> </w:t>
      </w:r>
      <w:r>
        <w:rPr>
          <w:color w:val="231F20"/>
          <w:w w:val="115"/>
        </w:rPr>
        <w:t>meilleures</w:t>
      </w:r>
      <w:r>
        <w:rPr>
          <w:color w:val="231F20"/>
          <w:spacing w:val="-20"/>
          <w:w w:val="115"/>
        </w:rPr>
        <w:t xml:space="preserve"> </w:t>
      </w:r>
      <w:r>
        <w:rPr>
          <w:color w:val="231F20"/>
          <w:w w:val="115"/>
        </w:rPr>
        <w:t>protections</w:t>
      </w:r>
      <w:r>
        <w:rPr>
          <w:color w:val="231F20"/>
          <w:spacing w:val="-21"/>
          <w:w w:val="115"/>
        </w:rPr>
        <w:t xml:space="preserve"> </w:t>
      </w:r>
      <w:r>
        <w:rPr>
          <w:color w:val="231F20"/>
          <w:w w:val="115"/>
        </w:rPr>
        <w:t>sociales</w:t>
      </w:r>
      <w:r>
        <w:rPr>
          <w:b w:val="0"/>
          <w:i w:val="0"/>
          <w:color w:val="231F20"/>
          <w:w w:val="115"/>
        </w:rPr>
        <w:t>.</w:t>
      </w:r>
    </w:p>
    <w:p w:rsidR="00802551" w:rsidRDefault="00802551">
      <w:pPr>
        <w:pStyle w:val="BodyText"/>
        <w:spacing w:before="80" w:line="235" w:lineRule="auto"/>
        <w:ind w:left="4203" w:right="623"/>
        <w:jc w:val="both"/>
      </w:pPr>
      <w:r>
        <w:rPr>
          <w:color w:val="231F20"/>
          <w:w w:val="105"/>
        </w:rPr>
        <w:t>Le CNECC milite pour une réforme globale du programme d’assurance- emploi, afin qu’il protège mieux tous les travailleurs et travailleuses; et réponde davantage à la diversité des réalités du monde du travail.</w:t>
      </w:r>
    </w:p>
    <w:p w:rsidR="00802551" w:rsidRDefault="00802551">
      <w:pPr>
        <w:pStyle w:val="BodyText"/>
        <w:spacing w:before="78" w:line="302" w:lineRule="auto"/>
        <w:ind w:left="4203" w:right="2236"/>
        <w:jc w:val="both"/>
      </w:pPr>
      <w:hyperlink r:id="rId251">
        <w:r>
          <w:rPr>
            <w:color w:val="0000FF"/>
            <w:w w:val="105"/>
            <w:u w:val="single" w:color="0000FF"/>
          </w:rPr>
          <w:t>Argumentaire en ligne</w:t>
        </w:r>
        <w:r>
          <w:rPr>
            <w:color w:val="0000FF"/>
            <w:w w:val="105"/>
          </w:rPr>
          <w:t xml:space="preserve"> </w:t>
        </w:r>
      </w:hyperlink>
      <w:r>
        <w:rPr>
          <w:color w:val="231F20"/>
          <w:w w:val="90"/>
        </w:rPr>
        <w:t xml:space="preserve">| </w:t>
      </w:r>
      <w:hyperlink r:id="rId252">
        <w:r>
          <w:rPr>
            <w:color w:val="0000FF"/>
            <w:w w:val="105"/>
            <w:u w:val="single" w:color="0000FF"/>
          </w:rPr>
          <w:t>Communiqué de la campagne</w:t>
        </w:r>
      </w:hyperlink>
      <w:r>
        <w:rPr>
          <w:color w:val="0000FF"/>
          <w:w w:val="105"/>
        </w:rPr>
        <w:t xml:space="preserve"> </w:t>
      </w:r>
      <w:hyperlink r:id="rId253">
        <w:r>
          <w:rPr>
            <w:color w:val="0000FF"/>
            <w:w w:val="105"/>
            <w:u w:val="single" w:color="0000FF"/>
          </w:rPr>
          <w:t>Vidéo de présentation de la</w:t>
        </w:r>
        <w:r>
          <w:rPr>
            <w:color w:val="0000FF"/>
            <w:spacing w:val="55"/>
            <w:w w:val="105"/>
            <w:u w:val="single" w:color="0000FF"/>
          </w:rPr>
          <w:t xml:space="preserve"> </w:t>
        </w:r>
        <w:r>
          <w:rPr>
            <w:color w:val="0000FF"/>
            <w:w w:val="105"/>
            <w:u w:val="single" w:color="0000FF"/>
          </w:rPr>
          <w:t>campagne</w:t>
        </w:r>
      </w:hyperlink>
    </w:p>
    <w:p w:rsidR="00802551" w:rsidRDefault="00802551">
      <w:pPr>
        <w:pStyle w:val="BodyText"/>
        <w:spacing w:line="291" w:lineRule="exact"/>
        <w:ind w:left="4203"/>
        <w:jc w:val="both"/>
      </w:pPr>
      <w:hyperlink r:id="rId254">
        <w:r>
          <w:rPr>
            <w:color w:val="0000FF"/>
            <w:w w:val="110"/>
            <w:u w:val="single" w:color="0000FF"/>
          </w:rPr>
          <w:t>Site Internet</w:t>
        </w:r>
        <w:r>
          <w:rPr>
            <w:color w:val="0000FF"/>
            <w:w w:val="110"/>
          </w:rPr>
          <w:t xml:space="preserve"> </w:t>
        </w:r>
      </w:hyperlink>
      <w:r>
        <w:rPr>
          <w:color w:val="231F20"/>
          <w:w w:val="90"/>
        </w:rPr>
        <w:t xml:space="preserve">| </w:t>
      </w:r>
      <w:hyperlink r:id="rId255">
        <w:r>
          <w:rPr>
            <w:color w:val="0000FF"/>
            <w:w w:val="110"/>
            <w:u w:val="single" w:color="0000FF"/>
          </w:rPr>
          <w:t>page Facebook</w:t>
        </w:r>
        <w:r>
          <w:rPr>
            <w:color w:val="0000FF"/>
            <w:w w:val="110"/>
          </w:rPr>
          <w:t xml:space="preserve"> </w:t>
        </w:r>
      </w:hyperlink>
      <w:r>
        <w:rPr>
          <w:color w:val="231F20"/>
          <w:w w:val="110"/>
        </w:rPr>
        <w:t>du CNECC</w:t>
      </w: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8"/>
        <w:rPr>
          <w:sz w:val="13"/>
        </w:rPr>
      </w:pPr>
      <w:r>
        <w:rPr>
          <w:noProof/>
          <w:lang w:val="fr-CA" w:eastAsia="fr-CA"/>
        </w:rPr>
        <w:pict>
          <v:rect id="_x0000_s1318" style="position:absolute;margin-left:34.4pt;margin-top:10.35pt;width:544.45pt;height:.45pt;z-index:-251572736;mso-wrap-distance-left:0;mso-wrap-distance-right:0;mso-position-horizontal-relative:page" fillcolor="#aa1f23" stroked="f">
            <w10:wrap type="topAndBottom" anchorx="page"/>
          </v:rect>
        </w:pict>
      </w:r>
    </w:p>
    <w:p w:rsidR="00802551" w:rsidRDefault="00802551">
      <w:pPr>
        <w:tabs>
          <w:tab w:val="left" w:pos="2114"/>
        </w:tabs>
        <w:spacing w:before="81"/>
        <w:ind w:left="714"/>
        <w:rPr>
          <w:rFonts w:ascii="Lucida Sans" w:hAnsi="Lucida Sans"/>
          <w:sz w:val="24"/>
        </w:rPr>
      </w:pPr>
      <w:r>
        <w:rPr>
          <w:rFonts w:ascii="Arial" w:hAnsi="Arial"/>
          <w:b/>
          <w:color w:val="231F20"/>
          <w:sz w:val="36"/>
        </w:rPr>
        <w:t>[26]</w:t>
      </w:r>
      <w:r>
        <w:rPr>
          <w:rFonts w:ascii="Arial" w:hAnsi="Arial"/>
          <w:b/>
          <w:color w:val="231F20"/>
          <w:sz w:val="36"/>
        </w:rPr>
        <w:tab/>
      </w:r>
      <w:r>
        <w:rPr>
          <w:rFonts w:ascii="Lucida Sans" w:hAnsi="Lucida Sans"/>
          <w:color w:val="231F20"/>
          <w:sz w:val="24"/>
        </w:rPr>
        <w:t>Mémo • Hiver</w:t>
      </w:r>
      <w:r>
        <w:rPr>
          <w:rFonts w:ascii="Lucida Sans" w:hAnsi="Lucida Sans"/>
          <w:color w:val="231F20"/>
          <w:spacing w:val="-34"/>
          <w:sz w:val="24"/>
        </w:rPr>
        <w:t xml:space="preserve"> </w:t>
      </w:r>
      <w:r>
        <w:rPr>
          <w:rFonts w:ascii="Lucida Sans" w:hAnsi="Lucida Sans"/>
          <w:color w:val="231F20"/>
          <w:sz w:val="24"/>
        </w:rPr>
        <w:t>2020</w:t>
      </w:r>
    </w:p>
    <w:p w:rsidR="00802551" w:rsidRDefault="00802551">
      <w:pPr>
        <w:rPr>
          <w:rFonts w:ascii="Lucida Sans" w:hAnsi="Lucida Sans"/>
          <w:sz w:val="24"/>
        </w:rPr>
        <w:sectPr w:rsidR="00802551">
          <w:type w:val="continuous"/>
          <w:pgSz w:w="12240" w:h="15840"/>
          <w:pgMar w:top="0" w:right="0" w:bottom="0" w:left="0" w:header="720" w:footer="720" w:gutter="0"/>
          <w:cols w:space="720"/>
        </w:sectPr>
      </w:pPr>
    </w:p>
    <w:p w:rsidR="00802551" w:rsidRDefault="00802551">
      <w:pPr>
        <w:pStyle w:val="BodyText"/>
        <w:ind w:left="7666" w:right="-44"/>
        <w:rPr>
          <w:rFonts w:ascii="Lucida Sans"/>
          <w:sz w:val="20"/>
        </w:rPr>
      </w:pPr>
      <w:r w:rsidRPr="00B677C6">
        <w:rPr>
          <w:rFonts w:ascii="Lucida Sans"/>
          <w:noProof/>
          <w:sz w:val="20"/>
          <w:lang w:val="fr-CA" w:eastAsia="fr-CA"/>
        </w:rPr>
        <w:pict>
          <v:shape id="_x0000_i1038" type="#_x0000_t75" style="width:84pt;height:39pt;visibility:visible">
            <v:imagedata r:id="rId15" o:title=""/>
          </v:shape>
        </w:pict>
      </w:r>
    </w:p>
    <w:p w:rsidR="00802551" w:rsidRDefault="00802551">
      <w:pPr>
        <w:pStyle w:val="Heading1"/>
        <w:spacing w:before="442" w:line="533" w:lineRule="exact"/>
        <w:ind w:left="741"/>
      </w:pPr>
      <w:bookmarkStart w:id="23" w:name="_bookmark23"/>
      <w:bookmarkEnd w:id="23"/>
      <w:r>
        <w:rPr>
          <w:color w:val="E33D53"/>
        </w:rPr>
        <w:t>Le détournement de notre système</w:t>
      </w:r>
    </w:p>
    <w:p w:rsidR="00802551" w:rsidRDefault="00802551">
      <w:pPr>
        <w:spacing w:line="533" w:lineRule="exact"/>
        <w:ind w:left="741"/>
        <w:rPr>
          <w:rFonts w:ascii="Impact" w:hAnsi="Impact"/>
          <w:sz w:val="48"/>
        </w:rPr>
      </w:pPr>
      <w:r>
        <w:rPr>
          <w:noProof/>
          <w:lang w:val="fr-CA" w:eastAsia="fr-CA"/>
        </w:rPr>
        <w:pict>
          <v:shape id="_x0000_s1319" type="#_x0000_t202" style="position:absolute;left:0;text-align:left;margin-left:37.1pt;margin-top:20.55pt;width:39.05pt;height:62.3pt;z-index:-251609600;mso-position-horizontal-relative:page" filled="f" stroked="f">
            <v:textbox inset="0,0,0,0">
              <w:txbxContent>
                <w:p w:rsidR="00802551" w:rsidRDefault="00802551">
                  <w:pPr>
                    <w:spacing w:line="1245" w:lineRule="exact"/>
                    <w:rPr>
                      <w:sz w:val="105"/>
                    </w:rPr>
                  </w:pPr>
                  <w:r>
                    <w:rPr>
                      <w:color w:val="E33D53"/>
                      <w:w w:val="120"/>
                      <w:sz w:val="105"/>
                    </w:rPr>
                    <w:t>D</w:t>
                  </w:r>
                </w:p>
              </w:txbxContent>
            </v:textbox>
            <w10:wrap anchorx="page"/>
          </v:shape>
        </w:pict>
      </w:r>
      <w:r>
        <w:rPr>
          <w:rFonts w:ascii="Impact" w:hAnsi="Impact"/>
          <w:color w:val="E33D53"/>
          <w:sz w:val="48"/>
        </w:rPr>
        <w:t>de santé et services sociaux</w:t>
      </w:r>
    </w:p>
    <w:p w:rsidR="00802551" w:rsidRDefault="00802551">
      <w:pPr>
        <w:pStyle w:val="BodyText"/>
        <w:spacing w:before="2"/>
        <w:rPr>
          <w:rFonts w:ascii="Impact"/>
          <w:sz w:val="16"/>
        </w:rPr>
      </w:pPr>
      <w:r>
        <w:br w:type="column"/>
      </w:r>
    </w:p>
    <w:p w:rsidR="00802551" w:rsidRDefault="00802551">
      <w:pPr>
        <w:ind w:left="364"/>
        <w:rPr>
          <w:sz w:val="11"/>
        </w:rPr>
      </w:pPr>
      <w:r>
        <w:rPr>
          <w:color w:val="AA1F23"/>
          <w:w w:val="120"/>
          <w:sz w:val="11"/>
        </w:rPr>
        <w:t>Le</w:t>
      </w:r>
    </w:p>
    <w:p w:rsidR="00802551" w:rsidRDefault="00802551">
      <w:pPr>
        <w:pStyle w:val="BodyText"/>
        <w:rPr>
          <w:sz w:val="12"/>
        </w:rPr>
      </w:pPr>
    </w:p>
    <w:p w:rsidR="00802551" w:rsidRDefault="00802551">
      <w:pPr>
        <w:pStyle w:val="BodyText"/>
        <w:spacing w:before="8"/>
        <w:rPr>
          <w:sz w:val="14"/>
        </w:rPr>
      </w:pPr>
    </w:p>
    <w:p w:rsidR="00802551" w:rsidRDefault="00802551">
      <w:pPr>
        <w:ind w:left="1507"/>
        <w:rPr>
          <w:sz w:val="11"/>
        </w:rPr>
      </w:pPr>
      <w:r>
        <w:rPr>
          <w:noProof/>
          <w:lang w:val="fr-CA" w:eastAsia="fr-CA"/>
        </w:rPr>
        <w:pict>
          <v:shape id="_x0000_s1320" type="#_x0000_t202" style="position:absolute;left:0;text-align:left;margin-left:495.55pt;margin-top:-28.75pt;width:83.75pt;height:34.25pt;z-index:-251610624;mso-position-horizontal-relative:page" filled="f" stroked="f">
            <v:textbox inset="0,0,0,0">
              <w:txbxContent>
                <w:p w:rsidR="00802551" w:rsidRDefault="00802551">
                  <w:pPr>
                    <w:spacing w:line="685" w:lineRule="exact"/>
                    <w:rPr>
                      <w:sz w:val="58"/>
                    </w:rPr>
                  </w:pPr>
                  <w:r>
                    <w:rPr>
                      <w:color w:val="AA1F23"/>
                      <w:w w:val="105"/>
                      <w:sz w:val="58"/>
                    </w:rPr>
                    <w:t>Mémo</w:t>
                  </w:r>
                </w:p>
              </w:txbxContent>
            </v:textbox>
            <w10:wrap anchorx="page"/>
          </v:shape>
        </w:pict>
      </w:r>
      <w:r>
        <w:rPr>
          <w:color w:val="AA1F23"/>
          <w:w w:val="115"/>
          <w:sz w:val="11"/>
        </w:rPr>
        <w:t>de la Table</w:t>
      </w:r>
    </w:p>
    <w:p w:rsidR="00802551" w:rsidRDefault="00802551">
      <w:pPr>
        <w:rPr>
          <w:sz w:val="11"/>
        </w:rPr>
        <w:sectPr w:rsidR="00802551">
          <w:pgSz w:w="12240" w:h="15840"/>
          <w:pgMar w:top="300" w:right="0" w:bottom="0" w:left="0" w:header="720" w:footer="720" w:gutter="0"/>
          <w:cols w:num="2" w:space="720" w:equalWidth="0">
            <w:col w:w="9354" w:space="40"/>
            <w:col w:w="2846"/>
          </w:cols>
        </w:sectPr>
      </w:pPr>
    </w:p>
    <w:p w:rsidR="00802551" w:rsidRDefault="00802551">
      <w:pPr>
        <w:pStyle w:val="BodyText"/>
        <w:spacing w:before="60" w:line="235" w:lineRule="auto"/>
        <w:ind w:left="1522" w:right="717"/>
        <w:jc w:val="both"/>
      </w:pPr>
      <w:r>
        <w:rPr>
          <w:color w:val="231F20"/>
          <w:w w:val="110"/>
        </w:rPr>
        <w:t>epuis</w:t>
      </w:r>
      <w:r>
        <w:rPr>
          <w:color w:val="231F20"/>
          <w:spacing w:val="-21"/>
          <w:w w:val="110"/>
        </w:rPr>
        <w:t xml:space="preserve"> </w:t>
      </w:r>
      <w:r>
        <w:rPr>
          <w:color w:val="231F20"/>
          <w:w w:val="110"/>
        </w:rPr>
        <w:t>une</w:t>
      </w:r>
      <w:r>
        <w:rPr>
          <w:color w:val="231F20"/>
          <w:spacing w:val="-20"/>
          <w:w w:val="110"/>
        </w:rPr>
        <w:t xml:space="preserve"> </w:t>
      </w:r>
      <w:r>
        <w:rPr>
          <w:color w:val="231F20"/>
          <w:w w:val="110"/>
        </w:rPr>
        <w:t>trentaine</w:t>
      </w:r>
      <w:r>
        <w:rPr>
          <w:color w:val="231F20"/>
          <w:spacing w:val="-20"/>
          <w:w w:val="110"/>
        </w:rPr>
        <w:t xml:space="preserve"> </w:t>
      </w:r>
      <w:r>
        <w:rPr>
          <w:color w:val="231F20"/>
          <w:w w:val="110"/>
        </w:rPr>
        <w:t>d’années</w:t>
      </w:r>
      <w:r>
        <w:rPr>
          <w:color w:val="231F20"/>
          <w:spacing w:val="-20"/>
          <w:w w:val="110"/>
        </w:rPr>
        <w:t xml:space="preserve"> </w:t>
      </w:r>
      <w:r>
        <w:rPr>
          <w:color w:val="231F20"/>
          <w:w w:val="110"/>
        </w:rPr>
        <w:t>maintenant,</w:t>
      </w:r>
      <w:r>
        <w:rPr>
          <w:color w:val="231F20"/>
          <w:spacing w:val="-20"/>
          <w:w w:val="110"/>
        </w:rPr>
        <w:t xml:space="preserve"> </w:t>
      </w:r>
      <w:r>
        <w:rPr>
          <w:color w:val="231F20"/>
          <w:w w:val="110"/>
        </w:rPr>
        <w:t>le</w:t>
      </w:r>
      <w:r>
        <w:rPr>
          <w:color w:val="231F20"/>
          <w:spacing w:val="-20"/>
          <w:w w:val="110"/>
        </w:rPr>
        <w:t xml:space="preserve"> </w:t>
      </w:r>
      <w:r>
        <w:rPr>
          <w:color w:val="231F20"/>
          <w:w w:val="110"/>
        </w:rPr>
        <w:t>système</w:t>
      </w:r>
      <w:r>
        <w:rPr>
          <w:color w:val="231F20"/>
          <w:spacing w:val="-20"/>
          <w:w w:val="110"/>
        </w:rPr>
        <w:t xml:space="preserve"> </w:t>
      </w:r>
      <w:r>
        <w:rPr>
          <w:color w:val="231F20"/>
          <w:w w:val="110"/>
        </w:rPr>
        <w:t>de</w:t>
      </w:r>
      <w:r>
        <w:rPr>
          <w:color w:val="231F20"/>
          <w:spacing w:val="-20"/>
          <w:w w:val="110"/>
        </w:rPr>
        <w:t xml:space="preserve"> </w:t>
      </w:r>
      <w:r>
        <w:rPr>
          <w:color w:val="231F20"/>
          <w:w w:val="110"/>
        </w:rPr>
        <w:t>santé</w:t>
      </w:r>
      <w:r>
        <w:rPr>
          <w:color w:val="231F20"/>
          <w:spacing w:val="-20"/>
          <w:w w:val="110"/>
        </w:rPr>
        <w:t xml:space="preserve"> </w:t>
      </w:r>
      <w:r>
        <w:rPr>
          <w:color w:val="231F20"/>
          <w:w w:val="110"/>
        </w:rPr>
        <w:t>et</w:t>
      </w:r>
      <w:r>
        <w:rPr>
          <w:color w:val="231F20"/>
          <w:spacing w:val="-21"/>
          <w:w w:val="110"/>
        </w:rPr>
        <w:t xml:space="preserve"> </w:t>
      </w:r>
      <w:r>
        <w:rPr>
          <w:color w:val="231F20"/>
          <w:w w:val="110"/>
        </w:rPr>
        <w:t>de</w:t>
      </w:r>
      <w:r>
        <w:rPr>
          <w:color w:val="231F20"/>
          <w:spacing w:val="-20"/>
          <w:w w:val="110"/>
        </w:rPr>
        <w:t xml:space="preserve"> </w:t>
      </w:r>
      <w:r>
        <w:rPr>
          <w:color w:val="231F20"/>
          <w:w w:val="110"/>
        </w:rPr>
        <w:t>services</w:t>
      </w:r>
      <w:r>
        <w:rPr>
          <w:color w:val="231F20"/>
          <w:spacing w:val="-20"/>
          <w:w w:val="110"/>
        </w:rPr>
        <w:t xml:space="preserve"> </w:t>
      </w:r>
      <w:r>
        <w:rPr>
          <w:color w:val="231F20"/>
          <w:w w:val="110"/>
        </w:rPr>
        <w:t>sociaux</w:t>
      </w:r>
      <w:r>
        <w:rPr>
          <w:color w:val="231F20"/>
          <w:spacing w:val="-20"/>
          <w:w w:val="110"/>
        </w:rPr>
        <w:t xml:space="preserve"> </w:t>
      </w:r>
      <w:r>
        <w:rPr>
          <w:color w:val="231F20"/>
          <w:w w:val="110"/>
        </w:rPr>
        <w:t>du</w:t>
      </w:r>
      <w:r>
        <w:rPr>
          <w:color w:val="231F20"/>
          <w:spacing w:val="-20"/>
          <w:w w:val="110"/>
        </w:rPr>
        <w:t xml:space="preserve"> </w:t>
      </w:r>
      <w:r>
        <w:rPr>
          <w:color w:val="231F20"/>
          <w:spacing w:val="-3"/>
          <w:w w:val="110"/>
        </w:rPr>
        <w:t xml:space="preserve">Québec </w:t>
      </w:r>
      <w:r>
        <w:rPr>
          <w:color w:val="231F20"/>
          <w:w w:val="110"/>
        </w:rPr>
        <w:t>est</w:t>
      </w:r>
      <w:r>
        <w:rPr>
          <w:color w:val="231F20"/>
          <w:spacing w:val="-19"/>
          <w:w w:val="110"/>
        </w:rPr>
        <w:t xml:space="preserve"> </w:t>
      </w:r>
      <w:r>
        <w:rPr>
          <w:color w:val="231F20"/>
          <w:w w:val="110"/>
        </w:rPr>
        <w:t>soumis</w:t>
      </w:r>
      <w:r>
        <w:rPr>
          <w:color w:val="231F20"/>
          <w:spacing w:val="-19"/>
          <w:w w:val="110"/>
        </w:rPr>
        <w:t xml:space="preserve"> </w:t>
      </w:r>
      <w:r>
        <w:rPr>
          <w:color w:val="231F20"/>
          <w:w w:val="110"/>
        </w:rPr>
        <w:t>à</w:t>
      </w:r>
      <w:r>
        <w:rPr>
          <w:color w:val="231F20"/>
          <w:spacing w:val="-18"/>
          <w:w w:val="110"/>
        </w:rPr>
        <w:t xml:space="preserve"> </w:t>
      </w:r>
      <w:r>
        <w:rPr>
          <w:color w:val="231F20"/>
          <w:w w:val="110"/>
        </w:rPr>
        <w:t>des</w:t>
      </w:r>
      <w:r>
        <w:rPr>
          <w:color w:val="231F20"/>
          <w:spacing w:val="-19"/>
          <w:w w:val="110"/>
        </w:rPr>
        <w:t xml:space="preserve"> </w:t>
      </w:r>
      <w:r>
        <w:rPr>
          <w:color w:val="231F20"/>
          <w:w w:val="110"/>
        </w:rPr>
        <w:t>réformes</w:t>
      </w:r>
      <w:r>
        <w:rPr>
          <w:color w:val="231F20"/>
          <w:spacing w:val="-18"/>
          <w:w w:val="110"/>
        </w:rPr>
        <w:t xml:space="preserve"> </w:t>
      </w:r>
      <w:r>
        <w:rPr>
          <w:color w:val="231F20"/>
          <w:w w:val="110"/>
        </w:rPr>
        <w:t>néolibérales</w:t>
      </w:r>
      <w:r>
        <w:rPr>
          <w:color w:val="231F20"/>
          <w:spacing w:val="-19"/>
          <w:w w:val="110"/>
        </w:rPr>
        <w:t xml:space="preserve"> </w:t>
      </w:r>
      <w:r>
        <w:rPr>
          <w:color w:val="231F20"/>
          <w:w w:val="110"/>
        </w:rPr>
        <w:t>qui</w:t>
      </w:r>
      <w:r>
        <w:rPr>
          <w:color w:val="231F20"/>
          <w:spacing w:val="-19"/>
          <w:w w:val="110"/>
        </w:rPr>
        <w:t xml:space="preserve"> </w:t>
      </w:r>
      <w:r>
        <w:rPr>
          <w:color w:val="231F20"/>
          <w:w w:val="110"/>
        </w:rPr>
        <w:t>minent</w:t>
      </w:r>
      <w:r>
        <w:rPr>
          <w:color w:val="231F20"/>
          <w:spacing w:val="-18"/>
          <w:w w:val="110"/>
        </w:rPr>
        <w:t xml:space="preserve"> </w:t>
      </w:r>
      <w:r>
        <w:rPr>
          <w:color w:val="231F20"/>
          <w:w w:val="110"/>
        </w:rPr>
        <w:t>sa</w:t>
      </w:r>
      <w:r>
        <w:rPr>
          <w:color w:val="231F20"/>
          <w:spacing w:val="-19"/>
          <w:w w:val="110"/>
        </w:rPr>
        <w:t xml:space="preserve"> </w:t>
      </w:r>
      <w:r>
        <w:rPr>
          <w:color w:val="231F20"/>
          <w:w w:val="110"/>
        </w:rPr>
        <w:t>capacité</w:t>
      </w:r>
      <w:r>
        <w:rPr>
          <w:color w:val="231F20"/>
          <w:spacing w:val="-18"/>
          <w:w w:val="110"/>
        </w:rPr>
        <w:t xml:space="preserve"> </w:t>
      </w:r>
      <w:r>
        <w:rPr>
          <w:color w:val="231F20"/>
          <w:w w:val="110"/>
        </w:rPr>
        <w:t>à</w:t>
      </w:r>
      <w:r>
        <w:rPr>
          <w:color w:val="231F20"/>
          <w:spacing w:val="-19"/>
          <w:w w:val="110"/>
        </w:rPr>
        <w:t xml:space="preserve"> </w:t>
      </w:r>
      <w:r>
        <w:rPr>
          <w:color w:val="231F20"/>
          <w:w w:val="110"/>
        </w:rPr>
        <w:t>bien</w:t>
      </w:r>
      <w:r>
        <w:rPr>
          <w:color w:val="231F20"/>
          <w:spacing w:val="-18"/>
          <w:w w:val="110"/>
        </w:rPr>
        <w:t xml:space="preserve"> </w:t>
      </w:r>
      <w:r>
        <w:rPr>
          <w:color w:val="231F20"/>
          <w:w w:val="110"/>
        </w:rPr>
        <w:t>servir</w:t>
      </w:r>
      <w:r>
        <w:rPr>
          <w:color w:val="231F20"/>
          <w:spacing w:val="-19"/>
          <w:w w:val="110"/>
        </w:rPr>
        <w:t xml:space="preserve"> </w:t>
      </w:r>
      <w:r>
        <w:rPr>
          <w:color w:val="231F20"/>
          <w:w w:val="110"/>
        </w:rPr>
        <w:t>la</w:t>
      </w:r>
      <w:r>
        <w:rPr>
          <w:color w:val="231F20"/>
          <w:spacing w:val="-19"/>
          <w:w w:val="110"/>
        </w:rPr>
        <w:t xml:space="preserve"> </w:t>
      </w:r>
      <w:r>
        <w:rPr>
          <w:color w:val="231F20"/>
          <w:w w:val="110"/>
        </w:rPr>
        <w:t>population.</w:t>
      </w:r>
      <w:r>
        <w:rPr>
          <w:color w:val="231F20"/>
          <w:spacing w:val="-18"/>
          <w:w w:val="110"/>
        </w:rPr>
        <w:t xml:space="preserve"> </w:t>
      </w:r>
      <w:r>
        <w:rPr>
          <w:color w:val="231F20"/>
          <w:w w:val="110"/>
        </w:rPr>
        <w:t>Plutôt que de servir l’intérêt collectif, le système a été</w:t>
      </w:r>
      <w:r>
        <w:rPr>
          <w:color w:val="231F20"/>
          <w:spacing w:val="7"/>
          <w:w w:val="110"/>
        </w:rPr>
        <w:t xml:space="preserve"> </w:t>
      </w:r>
      <w:r>
        <w:rPr>
          <w:color w:val="231F20"/>
          <w:w w:val="110"/>
        </w:rPr>
        <w:t>détourné.</w:t>
      </w:r>
    </w:p>
    <w:p w:rsidR="00802551" w:rsidRDefault="00802551">
      <w:pPr>
        <w:spacing w:before="82" w:line="235" w:lineRule="auto"/>
        <w:ind w:left="741" w:right="719"/>
        <w:jc w:val="both"/>
        <w:rPr>
          <w:sz w:val="24"/>
        </w:rPr>
      </w:pPr>
      <w:r>
        <w:rPr>
          <w:color w:val="231F20"/>
          <w:w w:val="105"/>
          <w:sz w:val="24"/>
        </w:rPr>
        <w:t>L’Institut de recherche et d’informations socioéconomiques (</w:t>
      </w:r>
      <w:r>
        <w:rPr>
          <w:color w:val="0000FF"/>
          <w:w w:val="105"/>
          <w:sz w:val="24"/>
          <w:u w:val="single" w:color="0000FF"/>
        </w:rPr>
        <w:t>IRIS</w:t>
      </w:r>
      <w:r>
        <w:rPr>
          <w:color w:val="231F20"/>
          <w:w w:val="105"/>
          <w:sz w:val="24"/>
        </w:rPr>
        <w:t>) a identifé t</w:t>
      </w:r>
      <w:r>
        <w:rPr>
          <w:rFonts w:ascii="Arial" w:hAnsi="Arial"/>
          <w:b/>
          <w:color w:val="231F20"/>
          <w:w w:val="105"/>
          <w:sz w:val="24"/>
        </w:rPr>
        <w:t xml:space="preserve">rois acteurs qui ont dé- tourné le système </w:t>
      </w:r>
      <w:r>
        <w:rPr>
          <w:color w:val="231F20"/>
          <w:w w:val="105"/>
          <w:sz w:val="24"/>
        </w:rPr>
        <w:t>:</w:t>
      </w:r>
    </w:p>
    <w:p w:rsidR="00802551" w:rsidRDefault="00802551">
      <w:pPr>
        <w:pStyle w:val="ListParagraph"/>
        <w:numPr>
          <w:ilvl w:val="0"/>
          <w:numId w:val="1"/>
        </w:numPr>
        <w:tabs>
          <w:tab w:val="left" w:pos="1102"/>
        </w:tabs>
        <w:spacing w:before="78"/>
        <w:ind w:hanging="361"/>
        <w:jc w:val="both"/>
        <w:rPr>
          <w:sz w:val="24"/>
        </w:rPr>
      </w:pPr>
      <w:r>
        <w:rPr>
          <w:rFonts w:ascii="Arial" w:hAnsi="Arial"/>
          <w:b/>
          <w:color w:val="231F20"/>
          <w:w w:val="105"/>
          <w:sz w:val="24"/>
        </w:rPr>
        <w:t>Les médecins</w:t>
      </w:r>
      <w:r>
        <w:rPr>
          <w:color w:val="231F20"/>
          <w:w w:val="105"/>
          <w:sz w:val="24"/>
        </w:rPr>
        <w:t>, qui ont acquis un pouvoir démesuré dans le système</w:t>
      </w:r>
      <w:r>
        <w:rPr>
          <w:color w:val="231F20"/>
          <w:spacing w:val="3"/>
          <w:w w:val="105"/>
          <w:sz w:val="24"/>
        </w:rPr>
        <w:t xml:space="preserve"> </w:t>
      </w:r>
      <w:r>
        <w:rPr>
          <w:color w:val="231F20"/>
          <w:w w:val="105"/>
          <w:sz w:val="24"/>
        </w:rPr>
        <w:t>sociosanitaire</w:t>
      </w:r>
    </w:p>
    <w:p w:rsidR="00802551" w:rsidRDefault="00802551">
      <w:pPr>
        <w:pStyle w:val="ListParagraph"/>
        <w:numPr>
          <w:ilvl w:val="0"/>
          <w:numId w:val="1"/>
        </w:numPr>
        <w:tabs>
          <w:tab w:val="left" w:pos="1102"/>
        </w:tabs>
        <w:spacing w:before="79" w:line="235" w:lineRule="auto"/>
        <w:ind w:right="6608"/>
        <w:jc w:val="both"/>
        <w:rPr>
          <w:sz w:val="24"/>
        </w:rPr>
      </w:pPr>
      <w:r>
        <w:rPr>
          <w:noProof/>
          <w:lang w:val="fr-CA" w:eastAsia="fr-CA"/>
        </w:rPr>
        <w:pict>
          <v:shape id="image73.jpeg" o:spid="_x0000_s1321" type="#_x0000_t75" style="position:absolute;left:0;text-align:left;margin-left:292.8pt;margin-top:21.75pt;width:303.5pt;height:175.15pt;z-index:251636224;visibility:visible;mso-wrap-distance-left:0;mso-wrap-distance-right:0;mso-position-horizontal-relative:page">
            <v:imagedata r:id="rId256" o:title=""/>
            <w10:wrap anchorx="page"/>
          </v:shape>
        </w:pict>
      </w:r>
      <w:r>
        <w:rPr>
          <w:rFonts w:ascii="Arial" w:hAnsi="Arial"/>
          <w:b/>
          <w:color w:val="231F20"/>
          <w:w w:val="105"/>
          <w:sz w:val="24"/>
        </w:rPr>
        <w:t xml:space="preserve">Les technocrates </w:t>
      </w:r>
      <w:r>
        <w:rPr>
          <w:color w:val="231F20"/>
          <w:w w:val="105"/>
          <w:sz w:val="24"/>
        </w:rPr>
        <w:t xml:space="preserve">qui instaurent une </w:t>
      </w:r>
      <w:r>
        <w:rPr>
          <w:color w:val="231F20"/>
          <w:spacing w:val="-4"/>
          <w:w w:val="105"/>
          <w:sz w:val="24"/>
        </w:rPr>
        <w:t xml:space="preserve">gou- </w:t>
      </w:r>
      <w:r>
        <w:rPr>
          <w:color w:val="231F20"/>
          <w:w w:val="105"/>
          <w:sz w:val="24"/>
        </w:rPr>
        <w:t xml:space="preserve">vernance d’entreprise et centralisent </w:t>
      </w:r>
      <w:r>
        <w:rPr>
          <w:color w:val="231F20"/>
          <w:spacing w:val="-5"/>
          <w:w w:val="105"/>
          <w:sz w:val="24"/>
        </w:rPr>
        <w:t xml:space="preserve">les </w:t>
      </w:r>
      <w:r>
        <w:rPr>
          <w:color w:val="231F20"/>
          <w:w w:val="105"/>
          <w:sz w:val="24"/>
        </w:rPr>
        <w:t>pouvoirs qui devrait revenir aux citoyennes et aux</w:t>
      </w:r>
      <w:r>
        <w:rPr>
          <w:color w:val="231F20"/>
          <w:spacing w:val="12"/>
          <w:w w:val="105"/>
          <w:sz w:val="24"/>
        </w:rPr>
        <w:t xml:space="preserve"> </w:t>
      </w:r>
      <w:r>
        <w:rPr>
          <w:color w:val="231F20"/>
          <w:w w:val="105"/>
          <w:sz w:val="24"/>
        </w:rPr>
        <w:t>citoyens</w:t>
      </w:r>
    </w:p>
    <w:p w:rsidR="00802551" w:rsidRDefault="00802551">
      <w:pPr>
        <w:pStyle w:val="ListParagraph"/>
        <w:numPr>
          <w:ilvl w:val="0"/>
          <w:numId w:val="1"/>
        </w:numPr>
        <w:tabs>
          <w:tab w:val="left" w:pos="1102"/>
        </w:tabs>
        <w:spacing w:before="84" w:line="235" w:lineRule="auto"/>
        <w:ind w:right="6608"/>
        <w:jc w:val="both"/>
        <w:rPr>
          <w:sz w:val="24"/>
        </w:rPr>
      </w:pPr>
      <w:r>
        <w:rPr>
          <w:rFonts w:ascii="Arial" w:hAnsi="Arial"/>
          <w:b/>
          <w:color w:val="231F20"/>
          <w:sz w:val="24"/>
        </w:rPr>
        <w:t>Des</w:t>
      </w:r>
      <w:r>
        <w:rPr>
          <w:rFonts w:ascii="Arial" w:hAnsi="Arial"/>
          <w:b/>
          <w:color w:val="231F20"/>
          <w:spacing w:val="-10"/>
          <w:sz w:val="24"/>
        </w:rPr>
        <w:t xml:space="preserve"> </w:t>
      </w:r>
      <w:r>
        <w:rPr>
          <w:rFonts w:ascii="Arial" w:hAnsi="Arial"/>
          <w:b/>
          <w:color w:val="231F20"/>
          <w:sz w:val="24"/>
        </w:rPr>
        <w:t>entreprises</w:t>
      </w:r>
      <w:r>
        <w:rPr>
          <w:rFonts w:ascii="Arial" w:hAnsi="Arial"/>
          <w:b/>
          <w:color w:val="231F20"/>
          <w:spacing w:val="-10"/>
          <w:sz w:val="24"/>
        </w:rPr>
        <w:t xml:space="preserve"> </w:t>
      </w:r>
      <w:r>
        <w:rPr>
          <w:rFonts w:ascii="Arial" w:hAnsi="Arial"/>
          <w:b/>
          <w:color w:val="231F20"/>
          <w:sz w:val="24"/>
        </w:rPr>
        <w:t>privées</w:t>
      </w:r>
      <w:r>
        <w:rPr>
          <w:rFonts w:ascii="Arial" w:hAnsi="Arial"/>
          <w:b/>
          <w:color w:val="231F20"/>
          <w:spacing w:val="-10"/>
          <w:sz w:val="24"/>
        </w:rPr>
        <w:t xml:space="preserve"> </w:t>
      </w:r>
      <w:r>
        <w:rPr>
          <w:rFonts w:ascii="Arial" w:hAnsi="Arial"/>
          <w:b/>
          <w:color w:val="231F20"/>
          <w:sz w:val="24"/>
        </w:rPr>
        <w:t>à</w:t>
      </w:r>
      <w:r>
        <w:rPr>
          <w:rFonts w:ascii="Arial" w:hAnsi="Arial"/>
          <w:b/>
          <w:color w:val="231F20"/>
          <w:spacing w:val="-10"/>
          <w:sz w:val="24"/>
        </w:rPr>
        <w:t xml:space="preserve"> </w:t>
      </w:r>
      <w:r>
        <w:rPr>
          <w:rFonts w:ascii="Arial" w:hAnsi="Arial"/>
          <w:b/>
          <w:color w:val="231F20"/>
          <w:sz w:val="24"/>
        </w:rPr>
        <w:t>but</w:t>
      </w:r>
      <w:r>
        <w:rPr>
          <w:rFonts w:ascii="Arial" w:hAnsi="Arial"/>
          <w:b/>
          <w:color w:val="231F20"/>
          <w:spacing w:val="-10"/>
          <w:sz w:val="24"/>
        </w:rPr>
        <w:t xml:space="preserve"> </w:t>
      </w:r>
      <w:r>
        <w:rPr>
          <w:rFonts w:ascii="Arial" w:hAnsi="Arial"/>
          <w:b/>
          <w:color w:val="231F20"/>
          <w:sz w:val="24"/>
        </w:rPr>
        <w:t>lucratif</w:t>
      </w:r>
      <w:r>
        <w:rPr>
          <w:rFonts w:ascii="Arial" w:hAnsi="Arial"/>
          <w:b/>
          <w:color w:val="231F20"/>
          <w:spacing w:val="-10"/>
          <w:sz w:val="24"/>
        </w:rPr>
        <w:t xml:space="preserve"> </w:t>
      </w:r>
      <w:r>
        <w:rPr>
          <w:color w:val="231F20"/>
          <w:spacing w:val="-5"/>
          <w:sz w:val="24"/>
        </w:rPr>
        <w:t xml:space="preserve">qui </w:t>
      </w:r>
      <w:r>
        <w:rPr>
          <w:color w:val="231F20"/>
          <w:sz w:val="24"/>
        </w:rPr>
        <w:t>profitent de la</w:t>
      </w:r>
      <w:r>
        <w:rPr>
          <w:color w:val="231F20"/>
          <w:spacing w:val="37"/>
          <w:sz w:val="24"/>
        </w:rPr>
        <w:t xml:space="preserve"> </w:t>
      </w:r>
      <w:r>
        <w:rPr>
          <w:color w:val="231F20"/>
          <w:sz w:val="24"/>
        </w:rPr>
        <w:t>maladie</w:t>
      </w:r>
    </w:p>
    <w:p w:rsidR="00802551" w:rsidRDefault="00802551">
      <w:pPr>
        <w:spacing w:before="79" w:line="237" w:lineRule="auto"/>
        <w:ind w:left="741" w:right="6607"/>
        <w:jc w:val="both"/>
        <w:rPr>
          <w:rFonts w:ascii="Arial" w:hAnsi="Arial"/>
          <w:b/>
          <w:sz w:val="24"/>
        </w:rPr>
      </w:pPr>
      <w:r>
        <w:rPr>
          <w:color w:val="231F20"/>
          <w:sz w:val="24"/>
        </w:rPr>
        <w:t xml:space="preserve">Et cinq principes piliers pour résoudre les </w:t>
      </w:r>
      <w:r>
        <w:rPr>
          <w:color w:val="231F20"/>
          <w:spacing w:val="-6"/>
          <w:sz w:val="24"/>
        </w:rPr>
        <w:t xml:space="preserve">pro- </w:t>
      </w:r>
      <w:r>
        <w:rPr>
          <w:color w:val="231F20"/>
          <w:sz w:val="24"/>
        </w:rPr>
        <w:t xml:space="preserve">blèmes et redonner au système tout son </w:t>
      </w:r>
      <w:r>
        <w:rPr>
          <w:color w:val="231F20"/>
          <w:spacing w:val="-3"/>
          <w:sz w:val="24"/>
        </w:rPr>
        <w:t xml:space="preserve">sens: </w:t>
      </w:r>
      <w:r>
        <w:rPr>
          <w:color w:val="231F20"/>
          <w:sz w:val="24"/>
        </w:rPr>
        <w:t>c</w:t>
      </w:r>
      <w:r>
        <w:rPr>
          <w:rFonts w:ascii="Arial" w:hAnsi="Arial"/>
          <w:b/>
          <w:color w:val="231F20"/>
          <w:sz w:val="24"/>
        </w:rPr>
        <w:t>aractère</w:t>
      </w:r>
      <w:r>
        <w:rPr>
          <w:rFonts w:ascii="Arial" w:hAnsi="Arial"/>
          <w:b/>
          <w:color w:val="231F20"/>
          <w:spacing w:val="-19"/>
          <w:sz w:val="24"/>
        </w:rPr>
        <w:t xml:space="preserve"> </w:t>
      </w:r>
      <w:r>
        <w:rPr>
          <w:rFonts w:ascii="Arial" w:hAnsi="Arial"/>
          <w:b/>
          <w:color w:val="231F20"/>
          <w:sz w:val="24"/>
        </w:rPr>
        <w:t>public,</w:t>
      </w:r>
      <w:r>
        <w:rPr>
          <w:rFonts w:ascii="Arial" w:hAnsi="Arial"/>
          <w:b/>
          <w:color w:val="231F20"/>
          <w:spacing w:val="-18"/>
          <w:sz w:val="24"/>
        </w:rPr>
        <w:t xml:space="preserve"> </w:t>
      </w:r>
      <w:r>
        <w:rPr>
          <w:rFonts w:ascii="Arial" w:hAnsi="Arial"/>
          <w:b/>
          <w:color w:val="231F20"/>
          <w:sz w:val="24"/>
        </w:rPr>
        <w:t>décentralisé,</w:t>
      </w:r>
      <w:r>
        <w:rPr>
          <w:rFonts w:ascii="Arial" w:hAnsi="Arial"/>
          <w:b/>
          <w:color w:val="231F20"/>
          <w:spacing w:val="-19"/>
          <w:sz w:val="24"/>
        </w:rPr>
        <w:t xml:space="preserve"> </w:t>
      </w:r>
      <w:r>
        <w:rPr>
          <w:rFonts w:ascii="Arial" w:hAnsi="Arial"/>
          <w:b/>
          <w:color w:val="231F20"/>
          <w:spacing w:val="-2"/>
          <w:sz w:val="24"/>
        </w:rPr>
        <w:t xml:space="preserve">démocratisé, </w:t>
      </w:r>
      <w:r>
        <w:rPr>
          <w:rFonts w:ascii="Arial" w:hAnsi="Arial"/>
          <w:b/>
          <w:color w:val="231F20"/>
          <w:sz w:val="24"/>
        </w:rPr>
        <w:t xml:space="preserve">centré sur la prévention </w:t>
      </w:r>
      <w:r>
        <w:rPr>
          <w:color w:val="231F20"/>
          <w:sz w:val="24"/>
        </w:rPr>
        <w:t xml:space="preserve">et </w:t>
      </w:r>
      <w:r>
        <w:rPr>
          <w:rFonts w:ascii="Arial" w:hAnsi="Arial"/>
          <w:b/>
          <w:color w:val="231F20"/>
          <w:sz w:val="24"/>
        </w:rPr>
        <w:t xml:space="preserve">organisé </w:t>
      </w:r>
      <w:r>
        <w:rPr>
          <w:rFonts w:ascii="Arial" w:hAnsi="Arial"/>
          <w:b/>
          <w:color w:val="231F20"/>
          <w:spacing w:val="-3"/>
          <w:sz w:val="24"/>
        </w:rPr>
        <w:t xml:space="preserve">autour </w:t>
      </w:r>
      <w:r>
        <w:rPr>
          <w:rFonts w:ascii="Arial" w:hAnsi="Arial"/>
          <w:b/>
          <w:color w:val="231F20"/>
          <w:sz w:val="24"/>
        </w:rPr>
        <w:t>d’équipes</w:t>
      </w:r>
      <w:r>
        <w:rPr>
          <w:rFonts w:ascii="Arial" w:hAnsi="Arial"/>
          <w:b/>
          <w:color w:val="231F20"/>
          <w:spacing w:val="-1"/>
          <w:sz w:val="24"/>
        </w:rPr>
        <w:t xml:space="preserve"> </w:t>
      </w:r>
      <w:r>
        <w:rPr>
          <w:rFonts w:ascii="Arial" w:hAnsi="Arial"/>
          <w:b/>
          <w:color w:val="231F20"/>
          <w:sz w:val="24"/>
        </w:rPr>
        <w:t>multidisciplinaires</w:t>
      </w:r>
    </w:p>
    <w:p w:rsidR="00802551" w:rsidRDefault="00802551">
      <w:pPr>
        <w:pStyle w:val="Heading5"/>
        <w:spacing w:before="100" w:line="235" w:lineRule="auto"/>
        <w:ind w:left="741" w:right="6618"/>
        <w:jc w:val="left"/>
        <w:rPr>
          <w:u w:val="none"/>
        </w:rPr>
      </w:pPr>
      <w:hyperlink r:id="rId257">
        <w:r>
          <w:rPr>
            <w:color w:val="0000FF"/>
            <w:spacing w:val="-7"/>
            <w:w w:val="110"/>
            <w:u w:color="0000FF"/>
          </w:rPr>
          <w:t xml:space="preserve">Toute </w:t>
        </w:r>
        <w:r>
          <w:rPr>
            <w:color w:val="0000FF"/>
            <w:w w:val="110"/>
            <w:u w:color="0000FF"/>
          </w:rPr>
          <w:t>l’analyse est très bien résumée</w:t>
        </w:r>
      </w:hyperlink>
      <w:r>
        <w:rPr>
          <w:color w:val="0000FF"/>
          <w:w w:val="110"/>
          <w:u w:val="none"/>
        </w:rPr>
        <w:t xml:space="preserve"> </w:t>
      </w:r>
      <w:hyperlink r:id="rId258">
        <w:r>
          <w:rPr>
            <w:color w:val="0000FF"/>
            <w:w w:val="110"/>
            <w:u w:color="0000FF"/>
          </w:rPr>
          <w:t>ici</w:t>
        </w:r>
        <w:r>
          <w:rPr>
            <w:color w:val="0000FF"/>
            <w:w w:val="110"/>
            <w:u w:val="none"/>
          </w:rPr>
          <w:t xml:space="preserve"> </w:t>
        </w:r>
      </w:hyperlink>
      <w:r>
        <w:rPr>
          <w:color w:val="231F20"/>
          <w:w w:val="110"/>
          <w:u w:val="none"/>
        </w:rPr>
        <w:t>-à partager</w:t>
      </w:r>
      <w:r>
        <w:rPr>
          <w:color w:val="231F20"/>
          <w:spacing w:val="4"/>
          <w:w w:val="110"/>
          <w:u w:val="none"/>
        </w:rPr>
        <w:t xml:space="preserve"> </w:t>
      </w:r>
      <w:r>
        <w:rPr>
          <w:color w:val="231F20"/>
          <w:w w:val="110"/>
          <w:u w:val="none"/>
        </w:rPr>
        <w:t>largement!</w:t>
      </w:r>
    </w:p>
    <w:p w:rsidR="00802551" w:rsidRDefault="00802551">
      <w:pPr>
        <w:pStyle w:val="BodyText"/>
        <w:rPr>
          <w:sz w:val="20"/>
        </w:rPr>
      </w:pPr>
    </w:p>
    <w:p w:rsidR="00802551" w:rsidRDefault="00802551">
      <w:pPr>
        <w:pStyle w:val="BodyText"/>
        <w:spacing w:before="11"/>
        <w:rPr>
          <w:sz w:val="22"/>
        </w:rPr>
      </w:pPr>
    </w:p>
    <w:p w:rsidR="00802551" w:rsidRDefault="00802551">
      <w:pPr>
        <w:spacing w:before="108"/>
        <w:ind w:left="3439"/>
        <w:rPr>
          <w:rFonts w:ascii="Impact"/>
          <w:i/>
          <w:sz w:val="48"/>
        </w:rPr>
      </w:pPr>
      <w:r>
        <w:rPr>
          <w:noProof/>
          <w:lang w:val="fr-CA" w:eastAsia="fr-CA"/>
        </w:rPr>
        <w:pict>
          <v:shape id="_x0000_s1322" type="#_x0000_t202" style="position:absolute;left:0;text-align:left;margin-left:205.25pt;margin-top:30.9pt;width:29.3pt;height:62.3pt;z-index:-251608576;mso-position-horizontal-relative:page" filled="f" stroked="f">
            <v:textbox inset="0,0,0,0">
              <w:txbxContent>
                <w:p w:rsidR="00802551" w:rsidRDefault="00802551">
                  <w:pPr>
                    <w:spacing w:line="1245" w:lineRule="exact"/>
                    <w:rPr>
                      <w:sz w:val="105"/>
                    </w:rPr>
                  </w:pPr>
                  <w:r>
                    <w:rPr>
                      <w:w w:val="121"/>
                      <w:sz w:val="105"/>
                    </w:rPr>
                    <w:t>S</w:t>
                  </w:r>
                </w:p>
              </w:txbxContent>
            </v:textbox>
            <w10:wrap anchorx="page"/>
          </v:shape>
        </w:pict>
      </w:r>
      <w:r>
        <w:rPr>
          <w:rFonts w:ascii="Impact" w:eastAsia="Times New Roman"/>
          <w:spacing w:val="10"/>
          <w:sz w:val="48"/>
        </w:rPr>
        <w:t xml:space="preserve">Dans </w:t>
      </w:r>
      <w:r>
        <w:rPr>
          <w:rFonts w:ascii="Impact" w:eastAsia="Times New Roman"/>
          <w:spacing w:val="9"/>
          <w:sz w:val="48"/>
        </w:rPr>
        <w:t xml:space="preserve">nos </w:t>
      </w:r>
      <w:r>
        <w:rPr>
          <w:rFonts w:ascii="Impact" w:eastAsia="Times New Roman"/>
          <w:spacing w:val="12"/>
          <w:sz w:val="48"/>
        </w:rPr>
        <w:t xml:space="preserve">oreilles: </w:t>
      </w:r>
      <w:r>
        <w:rPr>
          <w:rFonts w:ascii="Impact" w:eastAsia="Times New Roman"/>
          <w:i/>
          <w:spacing w:val="12"/>
          <w:sz w:val="48"/>
        </w:rPr>
        <w:t>Apatrides</w:t>
      </w:r>
      <w:r>
        <w:rPr>
          <w:rFonts w:ascii="Impact" w:eastAsia="Times New Roman"/>
          <w:i/>
          <w:spacing w:val="94"/>
          <w:sz w:val="48"/>
        </w:rPr>
        <w:t xml:space="preserve"> </w:t>
      </w:r>
      <w:r>
        <w:rPr>
          <w:rFonts w:ascii="Impact" w:eastAsia="Times New Roman"/>
          <w:i/>
          <w:spacing w:val="12"/>
          <w:sz w:val="48"/>
        </w:rPr>
        <w:t>Anonymes</w:t>
      </w:r>
    </w:p>
    <w:p w:rsidR="00802551" w:rsidRDefault="00802551">
      <w:pPr>
        <w:spacing w:before="104" w:line="237" w:lineRule="auto"/>
        <w:ind w:left="4690" w:right="622"/>
        <w:jc w:val="both"/>
        <w:rPr>
          <w:rFonts w:ascii="Arial" w:hAnsi="Arial"/>
          <w:b/>
          <w:sz w:val="24"/>
        </w:rPr>
      </w:pPr>
      <w:r>
        <w:rPr>
          <w:noProof/>
          <w:lang w:val="fr-CA" w:eastAsia="fr-CA"/>
        </w:rPr>
        <w:pict>
          <v:shape id="image74.jpeg" o:spid="_x0000_s1323" type="#_x0000_t75" style="position:absolute;left:0;text-align:left;margin-left:37.1pt;margin-top:11.35pt;width:157.95pt;height:111.5pt;z-index:251635200;visibility:visible;mso-wrap-distance-left:0;mso-wrap-distance-right:0;mso-position-horizontal-relative:page">
            <v:imagedata r:id="rId259" o:title=""/>
            <w10:wrap anchorx="page"/>
          </v:shape>
        </w:pict>
      </w:r>
      <w:r>
        <w:rPr>
          <w:w w:val="105"/>
          <w:sz w:val="24"/>
        </w:rPr>
        <w:t xml:space="preserve">ur les ondes de CHOQ FM, l’émission collective </w:t>
      </w:r>
      <w:hyperlink r:id="rId260">
        <w:r>
          <w:rPr>
            <w:i/>
            <w:color w:val="0000FF"/>
            <w:w w:val="105"/>
            <w:sz w:val="24"/>
            <w:u w:val="single" w:color="0000FF"/>
          </w:rPr>
          <w:t>Apatrides</w:t>
        </w:r>
      </w:hyperlink>
      <w:r>
        <w:rPr>
          <w:i/>
          <w:color w:val="0000FF"/>
          <w:w w:val="105"/>
          <w:sz w:val="24"/>
        </w:rPr>
        <w:t xml:space="preserve"> </w:t>
      </w:r>
      <w:hyperlink r:id="rId261">
        <w:r>
          <w:rPr>
            <w:i/>
            <w:color w:val="0000FF"/>
            <w:w w:val="105"/>
            <w:sz w:val="24"/>
            <w:u w:val="single" w:color="0000FF"/>
          </w:rPr>
          <w:t>anonymes</w:t>
        </w:r>
      </w:hyperlink>
      <w:r>
        <w:rPr>
          <w:i/>
          <w:color w:val="0000FF"/>
          <w:w w:val="105"/>
          <w:sz w:val="24"/>
        </w:rPr>
        <w:t xml:space="preserve"> </w:t>
      </w:r>
      <w:r>
        <w:rPr>
          <w:color w:val="231F20"/>
          <w:w w:val="105"/>
          <w:sz w:val="24"/>
        </w:rPr>
        <w:t xml:space="preserve">est un </w:t>
      </w:r>
      <w:r>
        <w:rPr>
          <w:w w:val="105"/>
          <w:sz w:val="24"/>
        </w:rPr>
        <w:t xml:space="preserve">rendez-vous bimensuel pour tout savoir </w:t>
      </w:r>
      <w:r>
        <w:rPr>
          <w:spacing w:val="-4"/>
          <w:w w:val="105"/>
          <w:sz w:val="24"/>
        </w:rPr>
        <w:t xml:space="preserve">des </w:t>
      </w:r>
      <w:r>
        <w:rPr>
          <w:rFonts w:ascii="Arial" w:hAnsi="Arial"/>
          <w:b/>
          <w:color w:val="231F20"/>
          <w:w w:val="105"/>
          <w:sz w:val="24"/>
        </w:rPr>
        <w:t>enjeux</w:t>
      </w:r>
      <w:r>
        <w:rPr>
          <w:rFonts w:ascii="Arial" w:hAnsi="Arial"/>
          <w:b/>
          <w:color w:val="231F20"/>
          <w:spacing w:val="-39"/>
          <w:w w:val="105"/>
          <w:sz w:val="24"/>
        </w:rPr>
        <w:t xml:space="preserve"> </w:t>
      </w:r>
      <w:r>
        <w:rPr>
          <w:rFonts w:ascii="Arial" w:hAnsi="Arial"/>
          <w:b/>
          <w:color w:val="231F20"/>
          <w:w w:val="105"/>
          <w:sz w:val="24"/>
        </w:rPr>
        <w:t>d’immigration,</w:t>
      </w:r>
      <w:r>
        <w:rPr>
          <w:rFonts w:ascii="Arial" w:hAnsi="Arial"/>
          <w:b/>
          <w:color w:val="231F20"/>
          <w:spacing w:val="-38"/>
          <w:w w:val="105"/>
          <w:sz w:val="24"/>
        </w:rPr>
        <w:t xml:space="preserve"> </w:t>
      </w:r>
      <w:r>
        <w:rPr>
          <w:rFonts w:ascii="Arial" w:hAnsi="Arial"/>
          <w:b/>
          <w:color w:val="231F20"/>
          <w:w w:val="105"/>
          <w:sz w:val="24"/>
        </w:rPr>
        <w:t>de</w:t>
      </w:r>
      <w:r>
        <w:rPr>
          <w:rFonts w:ascii="Arial" w:hAnsi="Arial"/>
          <w:b/>
          <w:color w:val="231F20"/>
          <w:spacing w:val="-38"/>
          <w:w w:val="105"/>
          <w:sz w:val="24"/>
        </w:rPr>
        <w:t xml:space="preserve"> </w:t>
      </w:r>
      <w:r>
        <w:rPr>
          <w:rFonts w:ascii="Arial" w:hAnsi="Arial"/>
          <w:b/>
          <w:color w:val="231F20"/>
          <w:w w:val="105"/>
          <w:sz w:val="24"/>
        </w:rPr>
        <w:t>sécurité</w:t>
      </w:r>
      <w:r>
        <w:rPr>
          <w:rFonts w:ascii="Arial" w:hAnsi="Arial"/>
          <w:b/>
          <w:color w:val="231F20"/>
          <w:spacing w:val="-39"/>
          <w:w w:val="105"/>
          <w:sz w:val="24"/>
        </w:rPr>
        <w:t xml:space="preserve"> </w:t>
      </w:r>
      <w:r>
        <w:rPr>
          <w:rFonts w:ascii="Arial" w:hAnsi="Arial"/>
          <w:b/>
          <w:color w:val="231F20"/>
          <w:w w:val="105"/>
          <w:sz w:val="24"/>
        </w:rPr>
        <w:t>nationale</w:t>
      </w:r>
      <w:r>
        <w:rPr>
          <w:rFonts w:ascii="Arial" w:hAnsi="Arial"/>
          <w:b/>
          <w:color w:val="231F20"/>
          <w:spacing w:val="-38"/>
          <w:w w:val="105"/>
          <w:sz w:val="24"/>
        </w:rPr>
        <w:t xml:space="preserve"> </w:t>
      </w:r>
      <w:r>
        <w:rPr>
          <w:rFonts w:ascii="Arial" w:hAnsi="Arial"/>
          <w:b/>
          <w:color w:val="231F20"/>
          <w:w w:val="105"/>
          <w:sz w:val="24"/>
        </w:rPr>
        <w:t>et</w:t>
      </w:r>
      <w:r>
        <w:rPr>
          <w:rFonts w:ascii="Arial" w:hAnsi="Arial"/>
          <w:b/>
          <w:color w:val="231F20"/>
          <w:spacing w:val="-38"/>
          <w:w w:val="105"/>
          <w:sz w:val="24"/>
        </w:rPr>
        <w:t xml:space="preserve"> </w:t>
      </w:r>
      <w:r>
        <w:rPr>
          <w:rFonts w:ascii="Arial" w:hAnsi="Arial"/>
          <w:b/>
          <w:color w:val="231F20"/>
          <w:w w:val="105"/>
          <w:sz w:val="24"/>
        </w:rPr>
        <w:t>de</w:t>
      </w:r>
      <w:r>
        <w:rPr>
          <w:rFonts w:ascii="Arial" w:hAnsi="Arial"/>
          <w:b/>
          <w:color w:val="231F20"/>
          <w:spacing w:val="-39"/>
          <w:w w:val="105"/>
          <w:sz w:val="24"/>
        </w:rPr>
        <w:t xml:space="preserve"> </w:t>
      </w:r>
      <w:r>
        <w:rPr>
          <w:rFonts w:ascii="Arial" w:hAnsi="Arial"/>
          <w:b/>
          <w:color w:val="231F20"/>
          <w:w w:val="105"/>
          <w:sz w:val="24"/>
        </w:rPr>
        <w:t>racisme</w:t>
      </w:r>
      <w:r>
        <w:rPr>
          <w:rFonts w:ascii="Arial" w:hAnsi="Arial"/>
          <w:b/>
          <w:color w:val="231F20"/>
          <w:spacing w:val="-38"/>
          <w:w w:val="105"/>
          <w:sz w:val="24"/>
        </w:rPr>
        <w:t xml:space="preserve"> </w:t>
      </w:r>
      <w:r>
        <w:rPr>
          <w:rFonts w:ascii="Arial" w:hAnsi="Arial"/>
          <w:b/>
          <w:color w:val="231F20"/>
          <w:spacing w:val="-6"/>
          <w:w w:val="105"/>
          <w:sz w:val="24"/>
        </w:rPr>
        <w:t>au</w:t>
      </w:r>
    </w:p>
    <w:p w:rsidR="00802551" w:rsidRDefault="00802551">
      <w:pPr>
        <w:pStyle w:val="Heading6"/>
        <w:spacing w:before="9"/>
        <w:ind w:left="4104"/>
        <w:rPr>
          <w:rFonts w:ascii="Calibri" w:hAnsi="Calibri"/>
          <w:b w:val="0"/>
        </w:rPr>
      </w:pPr>
      <w:r>
        <w:rPr>
          <w:color w:val="231F20"/>
        </w:rPr>
        <w:t>Québec, au Canada et un peu partout dans le monde</w:t>
      </w:r>
      <w:r>
        <w:rPr>
          <w:rFonts w:ascii="Calibri" w:hAnsi="Calibri"/>
          <w:b w:val="0"/>
        </w:rPr>
        <w:t>.</w:t>
      </w:r>
    </w:p>
    <w:p w:rsidR="00802551" w:rsidRDefault="00802551">
      <w:pPr>
        <w:pStyle w:val="BodyText"/>
        <w:spacing w:before="79" w:line="235" w:lineRule="auto"/>
        <w:ind w:left="4104" w:right="622"/>
        <w:jc w:val="both"/>
      </w:pPr>
      <w:r>
        <w:rPr>
          <w:w w:val="110"/>
        </w:rPr>
        <w:t xml:space="preserve">Au-delà des manchettes sensationnalistes des médias corporatistes, ces enjeux criants d’actualité sont malheureusement peu couverts </w:t>
      </w:r>
      <w:r>
        <w:rPr>
          <w:spacing w:val="-6"/>
          <w:w w:val="110"/>
        </w:rPr>
        <w:t xml:space="preserve">et </w:t>
      </w:r>
      <w:r>
        <w:rPr>
          <w:w w:val="110"/>
        </w:rPr>
        <w:t xml:space="preserve">sont rarement l’objet d’une analyse approfondie et critique dans </w:t>
      </w:r>
      <w:r>
        <w:rPr>
          <w:spacing w:val="-4"/>
          <w:w w:val="110"/>
        </w:rPr>
        <w:t xml:space="preserve">les </w:t>
      </w:r>
      <w:r>
        <w:rPr>
          <w:w w:val="110"/>
        </w:rPr>
        <w:t>médias</w:t>
      </w:r>
      <w:r>
        <w:rPr>
          <w:spacing w:val="-5"/>
          <w:w w:val="110"/>
        </w:rPr>
        <w:t xml:space="preserve"> </w:t>
      </w:r>
      <w:r>
        <w:rPr>
          <w:w w:val="110"/>
        </w:rPr>
        <w:t>francophones.</w:t>
      </w:r>
      <w:r>
        <w:rPr>
          <w:spacing w:val="-5"/>
          <w:w w:val="110"/>
        </w:rPr>
        <w:t xml:space="preserve"> </w:t>
      </w:r>
      <w:r>
        <w:rPr>
          <w:w w:val="110"/>
        </w:rPr>
        <w:t>En</w:t>
      </w:r>
      <w:r>
        <w:rPr>
          <w:spacing w:val="-5"/>
          <w:w w:val="110"/>
        </w:rPr>
        <w:t xml:space="preserve"> </w:t>
      </w:r>
      <w:r>
        <w:rPr>
          <w:w w:val="110"/>
        </w:rPr>
        <w:t>cette</w:t>
      </w:r>
      <w:r>
        <w:rPr>
          <w:spacing w:val="-5"/>
          <w:w w:val="110"/>
        </w:rPr>
        <w:t xml:space="preserve"> </w:t>
      </w:r>
      <w:r>
        <w:rPr>
          <w:w w:val="110"/>
        </w:rPr>
        <w:t>période</w:t>
      </w:r>
      <w:r>
        <w:rPr>
          <w:spacing w:val="-4"/>
          <w:w w:val="110"/>
        </w:rPr>
        <w:t xml:space="preserve"> </w:t>
      </w:r>
      <w:r>
        <w:rPr>
          <w:w w:val="110"/>
        </w:rPr>
        <w:t>de</w:t>
      </w:r>
      <w:r>
        <w:rPr>
          <w:spacing w:val="-5"/>
          <w:w w:val="110"/>
        </w:rPr>
        <w:t xml:space="preserve"> </w:t>
      </w:r>
      <w:r>
        <w:rPr>
          <w:w w:val="110"/>
        </w:rPr>
        <w:t>populisme</w:t>
      </w:r>
      <w:r>
        <w:rPr>
          <w:spacing w:val="-5"/>
          <w:w w:val="110"/>
        </w:rPr>
        <w:t xml:space="preserve"> </w:t>
      </w:r>
      <w:r>
        <w:rPr>
          <w:w w:val="110"/>
        </w:rPr>
        <w:t>et</w:t>
      </w:r>
      <w:r>
        <w:rPr>
          <w:spacing w:val="-5"/>
          <w:w w:val="110"/>
        </w:rPr>
        <w:t xml:space="preserve"> </w:t>
      </w:r>
      <w:r>
        <w:rPr>
          <w:w w:val="110"/>
        </w:rPr>
        <w:t>de</w:t>
      </w:r>
      <w:r>
        <w:rPr>
          <w:spacing w:val="-5"/>
          <w:w w:val="110"/>
        </w:rPr>
        <w:t xml:space="preserve"> </w:t>
      </w:r>
      <w:r>
        <w:rPr>
          <w:w w:val="110"/>
        </w:rPr>
        <w:t>montée</w:t>
      </w:r>
      <w:r>
        <w:rPr>
          <w:spacing w:val="-4"/>
          <w:w w:val="110"/>
        </w:rPr>
        <w:t xml:space="preserve"> </w:t>
      </w:r>
      <w:r>
        <w:rPr>
          <w:spacing w:val="-7"/>
          <w:w w:val="110"/>
        </w:rPr>
        <w:t xml:space="preserve">de </w:t>
      </w:r>
      <w:r>
        <w:rPr>
          <w:w w:val="110"/>
        </w:rPr>
        <w:t>la</w:t>
      </w:r>
      <w:r>
        <w:rPr>
          <w:spacing w:val="-5"/>
          <w:w w:val="110"/>
        </w:rPr>
        <w:t xml:space="preserve"> </w:t>
      </w:r>
      <w:r>
        <w:rPr>
          <w:w w:val="110"/>
        </w:rPr>
        <w:t>droite</w:t>
      </w:r>
      <w:r>
        <w:rPr>
          <w:spacing w:val="-4"/>
          <w:w w:val="110"/>
        </w:rPr>
        <w:t xml:space="preserve"> </w:t>
      </w:r>
      <w:r>
        <w:rPr>
          <w:w w:val="110"/>
        </w:rPr>
        <w:t>identitaire</w:t>
      </w:r>
      <w:r>
        <w:rPr>
          <w:spacing w:val="-4"/>
          <w:w w:val="110"/>
        </w:rPr>
        <w:t xml:space="preserve"> </w:t>
      </w:r>
      <w:r>
        <w:rPr>
          <w:w w:val="110"/>
        </w:rPr>
        <w:t>et</w:t>
      </w:r>
      <w:r>
        <w:rPr>
          <w:spacing w:val="-4"/>
          <w:w w:val="110"/>
        </w:rPr>
        <w:t xml:space="preserve"> </w:t>
      </w:r>
      <w:r>
        <w:rPr>
          <w:w w:val="110"/>
        </w:rPr>
        <w:t>raciste,</w:t>
      </w:r>
      <w:r>
        <w:rPr>
          <w:spacing w:val="-5"/>
          <w:w w:val="110"/>
        </w:rPr>
        <w:t xml:space="preserve"> </w:t>
      </w:r>
      <w:r>
        <w:rPr>
          <w:w w:val="110"/>
        </w:rPr>
        <w:t>il</w:t>
      </w:r>
      <w:r>
        <w:rPr>
          <w:spacing w:val="-4"/>
          <w:w w:val="110"/>
        </w:rPr>
        <w:t xml:space="preserve"> </w:t>
      </w:r>
      <w:r>
        <w:rPr>
          <w:w w:val="110"/>
        </w:rPr>
        <w:t>est</w:t>
      </w:r>
      <w:r>
        <w:rPr>
          <w:spacing w:val="-4"/>
          <w:w w:val="110"/>
        </w:rPr>
        <w:t xml:space="preserve"> </w:t>
      </w:r>
      <w:r>
        <w:rPr>
          <w:w w:val="110"/>
        </w:rPr>
        <w:t>plus</w:t>
      </w:r>
      <w:r>
        <w:rPr>
          <w:spacing w:val="-4"/>
          <w:w w:val="110"/>
        </w:rPr>
        <w:t xml:space="preserve"> </w:t>
      </w:r>
      <w:r>
        <w:rPr>
          <w:w w:val="110"/>
        </w:rPr>
        <w:t>que</w:t>
      </w:r>
      <w:r>
        <w:rPr>
          <w:spacing w:val="-5"/>
          <w:w w:val="110"/>
        </w:rPr>
        <w:t xml:space="preserve"> </w:t>
      </w:r>
      <w:r>
        <w:rPr>
          <w:w w:val="110"/>
        </w:rPr>
        <w:t>jamais</w:t>
      </w:r>
      <w:r>
        <w:rPr>
          <w:spacing w:val="-4"/>
          <w:w w:val="110"/>
        </w:rPr>
        <w:t xml:space="preserve"> </w:t>
      </w:r>
      <w:r>
        <w:rPr>
          <w:w w:val="110"/>
        </w:rPr>
        <w:t>essentiel</w:t>
      </w:r>
      <w:r>
        <w:rPr>
          <w:spacing w:val="-4"/>
          <w:w w:val="110"/>
        </w:rPr>
        <w:t xml:space="preserve"> </w:t>
      </w:r>
      <w:r>
        <w:rPr>
          <w:w w:val="110"/>
        </w:rPr>
        <w:t>de</w:t>
      </w:r>
      <w:r>
        <w:rPr>
          <w:spacing w:val="-4"/>
          <w:w w:val="110"/>
        </w:rPr>
        <w:t xml:space="preserve"> </w:t>
      </w:r>
      <w:r>
        <w:rPr>
          <w:w w:val="110"/>
        </w:rPr>
        <w:t>porter</w:t>
      </w:r>
    </w:p>
    <w:p w:rsidR="00802551" w:rsidRDefault="00802551">
      <w:pPr>
        <w:pStyle w:val="BodyText"/>
        <w:spacing w:before="5" w:line="235" w:lineRule="auto"/>
        <w:ind w:left="741" w:right="622"/>
        <w:jc w:val="both"/>
      </w:pPr>
      <w:r>
        <w:rPr>
          <w:w w:val="110"/>
        </w:rPr>
        <w:t>un</w:t>
      </w:r>
      <w:r>
        <w:rPr>
          <w:spacing w:val="-6"/>
          <w:w w:val="110"/>
        </w:rPr>
        <w:t xml:space="preserve"> </w:t>
      </w:r>
      <w:r>
        <w:rPr>
          <w:w w:val="110"/>
        </w:rPr>
        <w:t>contre-discours</w:t>
      </w:r>
      <w:r>
        <w:rPr>
          <w:spacing w:val="-6"/>
          <w:w w:val="110"/>
        </w:rPr>
        <w:t xml:space="preserve"> </w:t>
      </w:r>
      <w:r>
        <w:rPr>
          <w:w w:val="110"/>
        </w:rPr>
        <w:t>informatif</w:t>
      </w:r>
      <w:r>
        <w:rPr>
          <w:spacing w:val="-5"/>
          <w:w w:val="110"/>
        </w:rPr>
        <w:t xml:space="preserve"> </w:t>
      </w:r>
      <w:r>
        <w:rPr>
          <w:w w:val="110"/>
        </w:rPr>
        <w:t>et</w:t>
      </w:r>
      <w:r>
        <w:rPr>
          <w:spacing w:val="-6"/>
          <w:w w:val="110"/>
        </w:rPr>
        <w:t xml:space="preserve"> </w:t>
      </w:r>
      <w:r>
        <w:rPr>
          <w:w w:val="110"/>
        </w:rPr>
        <w:t>aussi</w:t>
      </w:r>
      <w:r>
        <w:rPr>
          <w:spacing w:val="-5"/>
          <w:w w:val="110"/>
        </w:rPr>
        <w:t xml:space="preserve"> </w:t>
      </w:r>
      <w:r>
        <w:rPr>
          <w:w w:val="110"/>
        </w:rPr>
        <w:t>solidaire</w:t>
      </w:r>
      <w:r>
        <w:rPr>
          <w:spacing w:val="-6"/>
          <w:w w:val="110"/>
        </w:rPr>
        <w:t xml:space="preserve"> </w:t>
      </w:r>
      <w:r>
        <w:rPr>
          <w:w w:val="110"/>
        </w:rPr>
        <w:t>des</w:t>
      </w:r>
      <w:r>
        <w:rPr>
          <w:spacing w:val="-5"/>
          <w:w w:val="110"/>
        </w:rPr>
        <w:t xml:space="preserve"> </w:t>
      </w:r>
      <w:r>
        <w:rPr>
          <w:w w:val="110"/>
        </w:rPr>
        <w:t>communautés</w:t>
      </w:r>
      <w:r>
        <w:rPr>
          <w:spacing w:val="-6"/>
          <w:w w:val="110"/>
        </w:rPr>
        <w:t xml:space="preserve"> </w:t>
      </w:r>
      <w:r>
        <w:rPr>
          <w:w w:val="110"/>
        </w:rPr>
        <w:t>migrantes</w:t>
      </w:r>
      <w:r>
        <w:rPr>
          <w:spacing w:val="-5"/>
          <w:w w:val="110"/>
        </w:rPr>
        <w:t xml:space="preserve"> </w:t>
      </w:r>
      <w:r>
        <w:rPr>
          <w:w w:val="110"/>
        </w:rPr>
        <w:t>et</w:t>
      </w:r>
      <w:r>
        <w:rPr>
          <w:spacing w:val="-6"/>
          <w:w w:val="110"/>
        </w:rPr>
        <w:t xml:space="preserve"> </w:t>
      </w:r>
      <w:r>
        <w:rPr>
          <w:w w:val="110"/>
        </w:rPr>
        <w:t>des</w:t>
      </w:r>
      <w:r>
        <w:rPr>
          <w:spacing w:val="-5"/>
          <w:w w:val="110"/>
        </w:rPr>
        <w:t xml:space="preserve"> </w:t>
      </w:r>
      <w:r>
        <w:rPr>
          <w:w w:val="110"/>
        </w:rPr>
        <w:t>groupes</w:t>
      </w:r>
      <w:r>
        <w:rPr>
          <w:spacing w:val="-6"/>
          <w:w w:val="110"/>
        </w:rPr>
        <w:t xml:space="preserve"> </w:t>
      </w:r>
      <w:r>
        <w:rPr>
          <w:w w:val="110"/>
        </w:rPr>
        <w:t>qui</w:t>
      </w:r>
      <w:r>
        <w:rPr>
          <w:spacing w:val="-6"/>
          <w:w w:val="110"/>
        </w:rPr>
        <w:t xml:space="preserve"> </w:t>
      </w:r>
      <w:r>
        <w:rPr>
          <w:w w:val="110"/>
        </w:rPr>
        <w:t>les</w:t>
      </w:r>
      <w:r>
        <w:rPr>
          <w:spacing w:val="-5"/>
          <w:w w:val="110"/>
        </w:rPr>
        <w:t xml:space="preserve"> ap- </w:t>
      </w:r>
      <w:r>
        <w:rPr>
          <w:w w:val="110"/>
        </w:rPr>
        <w:t>puient.</w:t>
      </w:r>
    </w:p>
    <w:p w:rsidR="00802551" w:rsidRDefault="00802551">
      <w:pPr>
        <w:pStyle w:val="BodyText"/>
        <w:spacing w:before="77"/>
        <w:ind w:left="706" w:right="590"/>
        <w:jc w:val="center"/>
      </w:pPr>
      <w:hyperlink r:id="rId262">
        <w:r>
          <w:rPr>
            <w:color w:val="0000FF"/>
            <w:u w:val="single" w:color="0000FF"/>
          </w:rPr>
          <w:t>Écouter en ligne</w:t>
        </w:r>
        <w:r>
          <w:rPr>
            <w:color w:val="0000FF"/>
          </w:rPr>
          <w:t xml:space="preserve"> </w:t>
        </w:r>
      </w:hyperlink>
      <w:r>
        <w:t xml:space="preserve">(incluant émissions précédentes) </w:t>
      </w:r>
      <w:r>
        <w:rPr>
          <w:w w:val="90"/>
        </w:rPr>
        <w:t xml:space="preserve">| </w:t>
      </w:r>
      <w:hyperlink r:id="rId263">
        <w:r>
          <w:rPr>
            <w:color w:val="0000FF"/>
            <w:u w:val="single" w:color="0000FF"/>
          </w:rPr>
          <w:t>Site Internet</w:t>
        </w:r>
        <w:r>
          <w:rPr>
            <w:color w:val="0000FF"/>
          </w:rPr>
          <w:t xml:space="preserve"> </w:t>
        </w:r>
      </w:hyperlink>
      <w:r>
        <w:rPr>
          <w:w w:val="90"/>
        </w:rPr>
        <w:t xml:space="preserve">| </w:t>
      </w:r>
      <w:hyperlink r:id="rId264">
        <w:r>
          <w:rPr>
            <w:color w:val="0000FF"/>
            <w:u w:val="single" w:color="0000FF"/>
          </w:rPr>
          <w:t>Page Facebook</w:t>
        </w:r>
      </w:hyperlink>
    </w:p>
    <w:p w:rsidR="00802551" w:rsidRDefault="00802551">
      <w:pPr>
        <w:pStyle w:val="BodyText"/>
        <w:spacing w:before="75"/>
        <w:ind w:left="639" w:right="590"/>
        <w:jc w:val="center"/>
      </w:pPr>
      <w:r>
        <w:rPr>
          <w:w w:val="110"/>
        </w:rPr>
        <w:t>Au menu: entrevues, chroniques, revue critique de l’actualité, agenda, musique, humour grinçant. etc.</w:t>
      </w: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8"/>
        <w:rPr>
          <w:sz w:val="27"/>
        </w:rPr>
      </w:pPr>
      <w:r>
        <w:rPr>
          <w:noProof/>
          <w:lang w:val="fr-CA" w:eastAsia="fr-CA"/>
        </w:rPr>
        <w:pict>
          <v:rect id="_x0000_s1324" style="position:absolute;margin-left:35.8pt;margin-top:18.85pt;width:544.45pt;height:.45pt;z-index:-251571712;mso-wrap-distance-left:0;mso-wrap-distance-right:0;mso-position-horizontal-relative:page" fillcolor="#aa1f23" stroked="f">
            <w10:wrap type="topAndBottom" anchorx="page"/>
          </v:rect>
        </w:pict>
      </w:r>
    </w:p>
    <w:p w:rsidR="00802551" w:rsidRDefault="00802551">
      <w:pPr>
        <w:pStyle w:val="BodyText"/>
        <w:tabs>
          <w:tab w:val="left" w:pos="10988"/>
        </w:tabs>
        <w:spacing w:before="61"/>
        <w:ind w:left="8104"/>
        <w:rPr>
          <w:rFonts w:ascii="Arial" w:hAnsi="Arial"/>
          <w:b/>
          <w:sz w:val="36"/>
        </w:rPr>
      </w:pPr>
      <w:r>
        <w:rPr>
          <w:rFonts w:ascii="Lucida Sans" w:hAnsi="Lucida Sans"/>
          <w:color w:val="231F20"/>
        </w:rPr>
        <w:t>Mémo •</w:t>
      </w:r>
      <w:r>
        <w:rPr>
          <w:rFonts w:ascii="Lucida Sans" w:hAnsi="Lucida Sans"/>
          <w:color w:val="231F20"/>
          <w:spacing w:val="-19"/>
        </w:rPr>
        <w:t xml:space="preserve"> </w:t>
      </w:r>
      <w:r>
        <w:rPr>
          <w:rFonts w:ascii="Lucida Sans" w:hAnsi="Lucida Sans"/>
          <w:color w:val="231F20"/>
        </w:rPr>
        <w:t>Hiver</w:t>
      </w:r>
      <w:r>
        <w:rPr>
          <w:rFonts w:ascii="Lucida Sans" w:hAnsi="Lucida Sans"/>
          <w:color w:val="231F20"/>
          <w:spacing w:val="-32"/>
        </w:rPr>
        <w:t xml:space="preserve"> </w:t>
      </w:r>
      <w:r>
        <w:rPr>
          <w:rFonts w:ascii="Lucida Sans" w:hAnsi="Lucida Sans"/>
          <w:color w:val="231F20"/>
        </w:rPr>
        <w:t>2020</w:t>
      </w:r>
      <w:r>
        <w:rPr>
          <w:rFonts w:ascii="Lucida Sans" w:hAnsi="Lucida Sans"/>
          <w:color w:val="231F20"/>
        </w:rPr>
        <w:tab/>
      </w:r>
      <w:r>
        <w:rPr>
          <w:rFonts w:ascii="Arial" w:hAnsi="Arial"/>
          <w:b/>
          <w:color w:val="231F20"/>
          <w:sz w:val="36"/>
        </w:rPr>
        <w:t>[27]</w:t>
      </w:r>
    </w:p>
    <w:p w:rsidR="00802551" w:rsidRDefault="00802551">
      <w:pPr>
        <w:rPr>
          <w:rFonts w:ascii="Arial" w:hAnsi="Arial"/>
          <w:sz w:val="36"/>
        </w:rPr>
        <w:sectPr w:rsidR="00802551">
          <w:type w:val="continuous"/>
          <w:pgSz w:w="12240" w:h="15840"/>
          <w:pgMar w:top="0" w:right="0" w:bottom="0" w:left="0" w:header="720" w:footer="720" w:gutter="0"/>
          <w:cols w:space="720"/>
        </w:sectPr>
      </w:pPr>
    </w:p>
    <w:p w:rsidR="00802551" w:rsidRDefault="00802551">
      <w:pPr>
        <w:spacing w:before="69" w:line="673" w:lineRule="exact"/>
        <w:ind w:left="525"/>
        <w:rPr>
          <w:sz w:val="58"/>
        </w:rPr>
      </w:pPr>
      <w:r>
        <w:rPr>
          <w:noProof/>
          <w:lang w:val="fr-CA" w:eastAsia="fr-CA"/>
        </w:rPr>
        <w:pict>
          <v:shape id="_x0000_s1325" type="#_x0000_t75" style="position:absolute;left:0;text-align:left;margin-left:140.7pt;margin-top:.45pt;width:84.3pt;height:39.2pt;z-index:251637248;visibility:visible;mso-wrap-distance-left:0;mso-wrap-distance-right:0;mso-position-horizontal-relative:page">
            <v:imagedata r:id="rId15" o:title=""/>
            <w10:wrap anchorx="page"/>
          </v:shape>
        </w:pict>
      </w:r>
      <w:bookmarkStart w:id="24" w:name="_bookmark24"/>
      <w:bookmarkEnd w:id="24"/>
      <w:r>
        <w:rPr>
          <w:color w:val="AA1F23"/>
          <w:w w:val="105"/>
          <w:position w:val="34"/>
          <w:sz w:val="11"/>
        </w:rPr>
        <w:t xml:space="preserve">Le  </w:t>
      </w:r>
      <w:r>
        <w:rPr>
          <w:color w:val="AA1F23"/>
          <w:spacing w:val="11"/>
          <w:w w:val="105"/>
          <w:position w:val="34"/>
          <w:sz w:val="11"/>
        </w:rPr>
        <w:t xml:space="preserve"> </w:t>
      </w:r>
      <w:r>
        <w:rPr>
          <w:color w:val="AA1F23"/>
          <w:w w:val="105"/>
          <w:sz w:val="58"/>
        </w:rPr>
        <w:t>Mémo</w:t>
      </w:r>
    </w:p>
    <w:p w:rsidR="00802551" w:rsidRDefault="00802551">
      <w:pPr>
        <w:spacing w:line="99" w:lineRule="exact"/>
        <w:ind w:left="1668"/>
        <w:rPr>
          <w:sz w:val="11"/>
        </w:rPr>
      </w:pPr>
      <w:r>
        <w:rPr>
          <w:color w:val="AA1F23"/>
          <w:w w:val="115"/>
          <w:sz w:val="11"/>
        </w:rPr>
        <w:t>de la</w:t>
      </w:r>
      <w:r>
        <w:rPr>
          <w:color w:val="AA1F23"/>
          <w:spacing w:val="5"/>
          <w:w w:val="115"/>
          <w:sz w:val="11"/>
        </w:rPr>
        <w:t xml:space="preserve"> </w:t>
      </w:r>
      <w:r>
        <w:rPr>
          <w:color w:val="AA1F23"/>
          <w:spacing w:val="-3"/>
          <w:w w:val="115"/>
          <w:sz w:val="11"/>
        </w:rPr>
        <w:t>Table</w:t>
      </w:r>
    </w:p>
    <w:p w:rsidR="00802551" w:rsidRDefault="00802551">
      <w:pPr>
        <w:pStyle w:val="BodyText"/>
        <w:rPr>
          <w:sz w:val="20"/>
        </w:rPr>
      </w:pPr>
    </w:p>
    <w:p w:rsidR="00802551" w:rsidRDefault="00802551">
      <w:pPr>
        <w:pStyle w:val="BodyText"/>
        <w:rPr>
          <w:sz w:val="27"/>
        </w:rPr>
      </w:pPr>
    </w:p>
    <w:p w:rsidR="00802551" w:rsidRDefault="00802551">
      <w:pPr>
        <w:pStyle w:val="Heading1"/>
        <w:spacing w:before="100"/>
        <w:ind w:left="678"/>
        <w:jc w:val="both"/>
      </w:pPr>
      <w:r>
        <w:rPr>
          <w:color w:val="A10804"/>
        </w:rPr>
        <w:t>Une bonne lecture, pour terminer!</w:t>
      </w:r>
    </w:p>
    <w:p w:rsidR="00802551" w:rsidRDefault="00802551">
      <w:pPr>
        <w:spacing w:before="81"/>
        <w:ind w:left="678"/>
        <w:jc w:val="both"/>
        <w:rPr>
          <w:rFonts w:ascii="Arial Black" w:hAnsi="Arial Black"/>
          <w:i/>
          <w:sz w:val="24"/>
        </w:rPr>
      </w:pPr>
      <w:r>
        <w:rPr>
          <w:noProof/>
          <w:lang w:val="fr-CA" w:eastAsia="fr-CA"/>
        </w:rPr>
        <w:pict>
          <v:shape id="image75.jpeg" o:spid="_x0000_s1326" type="#_x0000_t75" style="position:absolute;left:0;text-align:left;margin-left:471.4pt;margin-top:15.95pt;width:96.65pt;height:128.65pt;z-index:251638272;visibility:visible;mso-wrap-distance-left:0;mso-wrap-distance-right:0;mso-position-horizontal-relative:page">
            <v:imagedata r:id="rId265" o:title=""/>
            <w10:wrap anchorx="page"/>
          </v:shape>
        </w:pict>
      </w:r>
      <w:r>
        <w:rPr>
          <w:rFonts w:ascii="Arial Black" w:hAnsi="Arial Black"/>
          <w:color w:val="231F20"/>
          <w:sz w:val="24"/>
        </w:rPr>
        <w:t xml:space="preserve">Pierre Céré, </w:t>
      </w:r>
      <w:r>
        <w:rPr>
          <w:rFonts w:ascii="Arial Black" w:hAnsi="Arial Black"/>
          <w:i/>
          <w:color w:val="231F20"/>
          <w:sz w:val="24"/>
        </w:rPr>
        <w:t>Les pots cassés: une histoire de l’assurance-chômage</w:t>
      </w:r>
    </w:p>
    <w:p w:rsidR="00802551" w:rsidRDefault="00802551">
      <w:pPr>
        <w:pStyle w:val="BodyText"/>
        <w:spacing w:before="70" w:line="235" w:lineRule="auto"/>
        <w:ind w:left="678" w:right="3134"/>
        <w:jc w:val="both"/>
      </w:pPr>
      <w:r>
        <w:rPr>
          <w:color w:val="231F20"/>
          <w:w w:val="110"/>
        </w:rPr>
        <w:t>“Depuis sa création en 1940, l’assurance-chômage a évolué au rythme des changements de gouvernements, des crises économiques et des combats menés par la population.</w:t>
      </w:r>
    </w:p>
    <w:p w:rsidR="00802551" w:rsidRDefault="00802551">
      <w:pPr>
        <w:pStyle w:val="BodyText"/>
        <w:spacing w:before="82" w:line="235" w:lineRule="auto"/>
        <w:ind w:left="678" w:right="3134"/>
        <w:jc w:val="both"/>
      </w:pPr>
      <w:r>
        <w:rPr>
          <w:color w:val="231F20"/>
          <w:w w:val="110"/>
        </w:rPr>
        <w:t xml:space="preserve">Renommé assurance-emploi en 1996, cet important maillon du filet social </w:t>
      </w:r>
      <w:r>
        <w:rPr>
          <w:color w:val="231F20"/>
          <w:spacing w:val="-5"/>
          <w:w w:val="110"/>
        </w:rPr>
        <w:t xml:space="preserve">de- </w:t>
      </w:r>
      <w:r>
        <w:rPr>
          <w:color w:val="231F20"/>
          <w:w w:val="110"/>
        </w:rPr>
        <w:t xml:space="preserve">meure gravement amputé en raison de coupures draconiennes effectuées </w:t>
      </w:r>
      <w:r>
        <w:rPr>
          <w:color w:val="231F20"/>
          <w:spacing w:val="-7"/>
          <w:w w:val="110"/>
        </w:rPr>
        <w:t xml:space="preserve">au </w:t>
      </w:r>
      <w:r>
        <w:rPr>
          <w:color w:val="231F20"/>
          <w:w w:val="110"/>
        </w:rPr>
        <w:t xml:space="preserve">cours des années 1990. Si la mission première de ce programme devait </w:t>
      </w:r>
      <w:r>
        <w:rPr>
          <w:color w:val="231F20"/>
          <w:spacing w:val="-5"/>
          <w:w w:val="110"/>
        </w:rPr>
        <w:t xml:space="preserve">être </w:t>
      </w:r>
      <w:r>
        <w:rPr>
          <w:color w:val="231F20"/>
          <w:w w:val="110"/>
        </w:rPr>
        <w:t>d’assurer</w:t>
      </w:r>
      <w:r>
        <w:rPr>
          <w:color w:val="231F20"/>
          <w:spacing w:val="-5"/>
          <w:w w:val="110"/>
        </w:rPr>
        <w:t xml:space="preserve"> </w:t>
      </w:r>
      <w:r>
        <w:rPr>
          <w:color w:val="231F20"/>
          <w:w w:val="110"/>
        </w:rPr>
        <w:t>la</w:t>
      </w:r>
      <w:r>
        <w:rPr>
          <w:color w:val="231F20"/>
          <w:spacing w:val="-4"/>
          <w:w w:val="110"/>
        </w:rPr>
        <w:t xml:space="preserve"> </w:t>
      </w:r>
      <w:r>
        <w:rPr>
          <w:color w:val="231F20"/>
          <w:w w:val="110"/>
        </w:rPr>
        <w:t>protection</w:t>
      </w:r>
      <w:r>
        <w:rPr>
          <w:color w:val="231F20"/>
          <w:spacing w:val="-4"/>
          <w:w w:val="110"/>
        </w:rPr>
        <w:t xml:space="preserve"> </w:t>
      </w:r>
      <w:r>
        <w:rPr>
          <w:color w:val="231F20"/>
          <w:w w:val="110"/>
        </w:rPr>
        <w:t>de</w:t>
      </w:r>
      <w:r>
        <w:rPr>
          <w:color w:val="231F20"/>
          <w:spacing w:val="-4"/>
          <w:w w:val="110"/>
        </w:rPr>
        <w:t xml:space="preserve"> </w:t>
      </w:r>
      <w:r>
        <w:rPr>
          <w:color w:val="231F20"/>
          <w:w w:val="110"/>
        </w:rPr>
        <w:t>l’ensemble</w:t>
      </w:r>
      <w:r>
        <w:rPr>
          <w:color w:val="231F20"/>
          <w:spacing w:val="-4"/>
          <w:w w:val="110"/>
        </w:rPr>
        <w:t xml:space="preserve"> </w:t>
      </w:r>
      <w:r>
        <w:rPr>
          <w:color w:val="231F20"/>
          <w:w w:val="110"/>
        </w:rPr>
        <w:t>des</w:t>
      </w:r>
      <w:r>
        <w:rPr>
          <w:color w:val="231F20"/>
          <w:spacing w:val="-5"/>
          <w:w w:val="110"/>
        </w:rPr>
        <w:t xml:space="preserve"> </w:t>
      </w:r>
      <w:r>
        <w:rPr>
          <w:color w:val="231F20"/>
          <w:w w:val="110"/>
        </w:rPr>
        <w:t>travailleurs</w:t>
      </w:r>
      <w:r>
        <w:rPr>
          <w:color w:val="231F20"/>
          <w:spacing w:val="-4"/>
          <w:w w:val="110"/>
        </w:rPr>
        <w:t xml:space="preserve"> </w:t>
      </w:r>
      <w:r>
        <w:rPr>
          <w:color w:val="231F20"/>
          <w:w w:val="110"/>
        </w:rPr>
        <w:t>et</w:t>
      </w:r>
      <w:r>
        <w:rPr>
          <w:color w:val="231F20"/>
          <w:spacing w:val="-5"/>
          <w:w w:val="110"/>
        </w:rPr>
        <w:t xml:space="preserve"> </w:t>
      </w:r>
      <w:r>
        <w:rPr>
          <w:color w:val="231F20"/>
          <w:w w:val="110"/>
        </w:rPr>
        <w:t>des</w:t>
      </w:r>
      <w:r>
        <w:rPr>
          <w:color w:val="231F20"/>
          <w:spacing w:val="-4"/>
          <w:w w:val="110"/>
        </w:rPr>
        <w:t xml:space="preserve"> </w:t>
      </w:r>
      <w:r>
        <w:rPr>
          <w:color w:val="231F20"/>
          <w:w w:val="110"/>
        </w:rPr>
        <w:t>travailleuses,</w:t>
      </w:r>
      <w:r>
        <w:rPr>
          <w:color w:val="231F20"/>
          <w:spacing w:val="-5"/>
          <w:w w:val="110"/>
        </w:rPr>
        <w:t xml:space="preserve"> </w:t>
      </w:r>
      <w:r>
        <w:rPr>
          <w:color w:val="231F20"/>
          <w:spacing w:val="-4"/>
          <w:w w:val="110"/>
        </w:rPr>
        <w:t xml:space="preserve">force </w:t>
      </w:r>
      <w:r>
        <w:rPr>
          <w:color w:val="231F20"/>
          <w:w w:val="110"/>
        </w:rPr>
        <w:t xml:space="preserve">est de remarquer qu’il n’est aujourd’hui plus adapté aux réalités du monde </w:t>
      </w:r>
      <w:r>
        <w:rPr>
          <w:color w:val="231F20"/>
          <w:spacing w:val="-7"/>
          <w:w w:val="110"/>
        </w:rPr>
        <w:t xml:space="preserve">du </w:t>
      </w:r>
      <w:r>
        <w:rPr>
          <w:color w:val="231F20"/>
          <w:w w:val="110"/>
        </w:rPr>
        <w:t>travail.”</w:t>
      </w:r>
    </w:p>
    <w:p w:rsidR="00802551" w:rsidRDefault="00802551">
      <w:pPr>
        <w:pStyle w:val="BodyText"/>
        <w:spacing w:before="81"/>
        <w:ind w:left="678"/>
        <w:jc w:val="both"/>
      </w:pPr>
      <w:hyperlink r:id="rId266">
        <w:r>
          <w:rPr>
            <w:color w:val="0000FF"/>
            <w:w w:val="110"/>
            <w:u w:val="single" w:color="0000FF"/>
          </w:rPr>
          <w:t>Aux éditions Somme Toute</w:t>
        </w:r>
      </w:hyperlink>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rPr>
          <w:sz w:val="20"/>
        </w:rPr>
      </w:pPr>
    </w:p>
    <w:p w:rsidR="00802551" w:rsidRDefault="00802551">
      <w:pPr>
        <w:pStyle w:val="BodyText"/>
        <w:spacing w:before="1"/>
        <w:rPr>
          <w:sz w:val="28"/>
        </w:rPr>
      </w:pPr>
      <w:r>
        <w:rPr>
          <w:noProof/>
          <w:lang w:val="fr-CA" w:eastAsia="fr-CA"/>
        </w:rPr>
        <w:pict>
          <v:rect id="_x0000_s1327" style="position:absolute;margin-left:34.4pt;margin-top:19.1pt;width:544.45pt;height:.45pt;z-index:-251570688;mso-wrap-distance-left:0;mso-wrap-distance-right:0;mso-position-horizontal-relative:page" fillcolor="#aa1f23" stroked="f">
            <w10:wrap type="topAndBottom" anchorx="page"/>
          </v:rect>
        </w:pict>
      </w:r>
    </w:p>
    <w:p w:rsidR="00802551" w:rsidRDefault="00802551">
      <w:pPr>
        <w:tabs>
          <w:tab w:val="left" w:pos="2114"/>
        </w:tabs>
        <w:spacing w:before="81"/>
        <w:ind w:left="714"/>
        <w:rPr>
          <w:rFonts w:ascii="Lucida Sans" w:hAnsi="Lucida Sans"/>
          <w:sz w:val="24"/>
        </w:rPr>
      </w:pPr>
      <w:r>
        <w:rPr>
          <w:rFonts w:ascii="Arial" w:hAnsi="Arial"/>
          <w:b/>
          <w:color w:val="231F20"/>
          <w:sz w:val="36"/>
        </w:rPr>
        <w:t>[28]</w:t>
      </w:r>
      <w:r>
        <w:rPr>
          <w:rFonts w:ascii="Arial" w:hAnsi="Arial"/>
          <w:b/>
          <w:color w:val="231F20"/>
          <w:sz w:val="36"/>
        </w:rPr>
        <w:tab/>
      </w:r>
      <w:r>
        <w:rPr>
          <w:rFonts w:ascii="Lucida Sans" w:hAnsi="Lucida Sans"/>
          <w:color w:val="231F20"/>
          <w:sz w:val="24"/>
        </w:rPr>
        <w:t>Mémo • Hiver</w:t>
      </w:r>
      <w:r>
        <w:rPr>
          <w:rFonts w:ascii="Lucida Sans" w:hAnsi="Lucida Sans"/>
          <w:color w:val="231F20"/>
          <w:spacing w:val="-34"/>
          <w:sz w:val="24"/>
        </w:rPr>
        <w:t xml:space="preserve"> </w:t>
      </w:r>
      <w:r>
        <w:rPr>
          <w:rFonts w:ascii="Lucida Sans" w:hAnsi="Lucida Sans"/>
          <w:color w:val="231F20"/>
          <w:sz w:val="24"/>
        </w:rPr>
        <w:t>2020</w:t>
      </w:r>
    </w:p>
    <w:sectPr w:rsidR="00802551" w:rsidSect="009B6C0D">
      <w:pgSz w:w="12240" w:h="15840"/>
      <w:pgMar w:top="300" w:right="0" w:bottom="0" w:left="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Impact">
    <w:altName w:val="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ll Sans MT">
    <w:altName w:val="Gill Sans MT"/>
    <w:panose1 w:val="00000000000000000000"/>
    <w:charset w:val="00"/>
    <w:family w:val="swiss"/>
    <w:notTrueType/>
    <w:pitch w:val="variable"/>
    <w:sig w:usb0="0000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 w:name="Lucida Sans">
    <w:altName w:val="Lucida Sans"/>
    <w:panose1 w:val="00000000000000000000"/>
    <w:charset w:val="00"/>
    <w:family w:val="swiss"/>
    <w:notTrueType/>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18D2"/>
    <w:multiLevelType w:val="hybridMultilevel"/>
    <w:tmpl w:val="FFFFFFFF"/>
    <w:lvl w:ilvl="0" w:tplc="BA303C76">
      <w:start w:val="12"/>
      <w:numFmt w:val="decimal"/>
      <w:lvlText w:val="[%1]"/>
      <w:lvlJc w:val="left"/>
      <w:pPr>
        <w:ind w:left="2114" w:hanging="1401"/>
      </w:pPr>
      <w:rPr>
        <w:rFonts w:ascii="Arial" w:eastAsia="Times New Roman" w:hAnsi="Arial" w:cs="Arial" w:hint="default"/>
        <w:b/>
        <w:bCs/>
        <w:color w:val="231F20"/>
        <w:w w:val="97"/>
        <w:sz w:val="36"/>
        <w:szCs w:val="36"/>
      </w:rPr>
    </w:lvl>
    <w:lvl w:ilvl="1" w:tplc="C46CE506">
      <w:numFmt w:val="bullet"/>
      <w:lvlText w:val="•"/>
      <w:lvlJc w:val="left"/>
      <w:pPr>
        <w:ind w:left="1405" w:hanging="360"/>
      </w:pPr>
      <w:rPr>
        <w:rFonts w:ascii="Arial" w:eastAsia="Times New Roman" w:hAnsi="Arial" w:hint="default"/>
        <w:color w:val="231F20"/>
        <w:w w:val="142"/>
        <w:sz w:val="24"/>
      </w:rPr>
    </w:lvl>
    <w:lvl w:ilvl="2" w:tplc="B1883DE2">
      <w:numFmt w:val="bullet"/>
      <w:lvlText w:val="•"/>
      <w:lvlJc w:val="left"/>
      <w:pPr>
        <w:ind w:left="3244" w:hanging="360"/>
      </w:pPr>
      <w:rPr>
        <w:rFonts w:hint="default"/>
      </w:rPr>
    </w:lvl>
    <w:lvl w:ilvl="3" w:tplc="63F8BF16">
      <w:numFmt w:val="bullet"/>
      <w:lvlText w:val="•"/>
      <w:lvlJc w:val="left"/>
      <w:pPr>
        <w:ind w:left="4368" w:hanging="360"/>
      </w:pPr>
      <w:rPr>
        <w:rFonts w:hint="default"/>
      </w:rPr>
    </w:lvl>
    <w:lvl w:ilvl="4" w:tplc="5916FAFA">
      <w:numFmt w:val="bullet"/>
      <w:lvlText w:val="•"/>
      <w:lvlJc w:val="left"/>
      <w:pPr>
        <w:ind w:left="5493" w:hanging="360"/>
      </w:pPr>
      <w:rPr>
        <w:rFonts w:hint="default"/>
      </w:rPr>
    </w:lvl>
    <w:lvl w:ilvl="5" w:tplc="E4CE4E8A">
      <w:numFmt w:val="bullet"/>
      <w:lvlText w:val="•"/>
      <w:lvlJc w:val="left"/>
      <w:pPr>
        <w:ind w:left="6617" w:hanging="360"/>
      </w:pPr>
      <w:rPr>
        <w:rFonts w:hint="default"/>
      </w:rPr>
    </w:lvl>
    <w:lvl w:ilvl="6" w:tplc="739C9790">
      <w:numFmt w:val="bullet"/>
      <w:lvlText w:val="•"/>
      <w:lvlJc w:val="left"/>
      <w:pPr>
        <w:ind w:left="7742" w:hanging="360"/>
      </w:pPr>
      <w:rPr>
        <w:rFonts w:hint="default"/>
      </w:rPr>
    </w:lvl>
    <w:lvl w:ilvl="7" w:tplc="FA0A0612">
      <w:numFmt w:val="bullet"/>
      <w:lvlText w:val="•"/>
      <w:lvlJc w:val="left"/>
      <w:pPr>
        <w:ind w:left="8866" w:hanging="360"/>
      </w:pPr>
      <w:rPr>
        <w:rFonts w:hint="default"/>
      </w:rPr>
    </w:lvl>
    <w:lvl w:ilvl="8" w:tplc="19AE791A">
      <w:numFmt w:val="bullet"/>
      <w:lvlText w:val="•"/>
      <w:lvlJc w:val="left"/>
      <w:pPr>
        <w:ind w:left="9991" w:hanging="360"/>
      </w:pPr>
      <w:rPr>
        <w:rFonts w:hint="default"/>
      </w:rPr>
    </w:lvl>
  </w:abstractNum>
  <w:abstractNum w:abstractNumId="1">
    <w:nsid w:val="19B2652A"/>
    <w:multiLevelType w:val="hybridMultilevel"/>
    <w:tmpl w:val="FFFFFFFF"/>
    <w:lvl w:ilvl="0" w:tplc="9BD24686">
      <w:start w:val="1"/>
      <w:numFmt w:val="decimal"/>
      <w:lvlText w:val="%1."/>
      <w:lvlJc w:val="left"/>
      <w:pPr>
        <w:ind w:left="1101" w:hanging="360"/>
      </w:pPr>
      <w:rPr>
        <w:rFonts w:ascii="Calibri" w:eastAsia="Times New Roman" w:hAnsi="Calibri" w:cs="Calibri" w:hint="default"/>
        <w:color w:val="231F20"/>
        <w:w w:val="102"/>
        <w:sz w:val="24"/>
        <w:szCs w:val="24"/>
      </w:rPr>
    </w:lvl>
    <w:lvl w:ilvl="1" w:tplc="19121318">
      <w:numFmt w:val="bullet"/>
      <w:lvlText w:val="•"/>
      <w:lvlJc w:val="left"/>
      <w:pPr>
        <w:ind w:left="2214" w:hanging="360"/>
      </w:pPr>
      <w:rPr>
        <w:rFonts w:hint="default"/>
      </w:rPr>
    </w:lvl>
    <w:lvl w:ilvl="2" w:tplc="C812F014">
      <w:numFmt w:val="bullet"/>
      <w:lvlText w:val="•"/>
      <w:lvlJc w:val="left"/>
      <w:pPr>
        <w:ind w:left="3328" w:hanging="360"/>
      </w:pPr>
      <w:rPr>
        <w:rFonts w:hint="default"/>
      </w:rPr>
    </w:lvl>
    <w:lvl w:ilvl="3" w:tplc="C8642742">
      <w:numFmt w:val="bullet"/>
      <w:lvlText w:val="•"/>
      <w:lvlJc w:val="left"/>
      <w:pPr>
        <w:ind w:left="4442" w:hanging="360"/>
      </w:pPr>
      <w:rPr>
        <w:rFonts w:hint="default"/>
      </w:rPr>
    </w:lvl>
    <w:lvl w:ilvl="4" w:tplc="63529CD4">
      <w:numFmt w:val="bullet"/>
      <w:lvlText w:val="•"/>
      <w:lvlJc w:val="left"/>
      <w:pPr>
        <w:ind w:left="5556" w:hanging="360"/>
      </w:pPr>
      <w:rPr>
        <w:rFonts w:hint="default"/>
      </w:rPr>
    </w:lvl>
    <w:lvl w:ilvl="5" w:tplc="F82AEE3A">
      <w:numFmt w:val="bullet"/>
      <w:lvlText w:val="•"/>
      <w:lvlJc w:val="left"/>
      <w:pPr>
        <w:ind w:left="6670" w:hanging="360"/>
      </w:pPr>
      <w:rPr>
        <w:rFonts w:hint="default"/>
      </w:rPr>
    </w:lvl>
    <w:lvl w:ilvl="6" w:tplc="D82A3B46">
      <w:numFmt w:val="bullet"/>
      <w:lvlText w:val="•"/>
      <w:lvlJc w:val="left"/>
      <w:pPr>
        <w:ind w:left="7784" w:hanging="360"/>
      </w:pPr>
      <w:rPr>
        <w:rFonts w:hint="default"/>
      </w:rPr>
    </w:lvl>
    <w:lvl w:ilvl="7" w:tplc="5ED696D0">
      <w:numFmt w:val="bullet"/>
      <w:lvlText w:val="•"/>
      <w:lvlJc w:val="left"/>
      <w:pPr>
        <w:ind w:left="8898" w:hanging="360"/>
      </w:pPr>
      <w:rPr>
        <w:rFonts w:hint="default"/>
      </w:rPr>
    </w:lvl>
    <w:lvl w:ilvl="8" w:tplc="17EC3042">
      <w:numFmt w:val="bullet"/>
      <w:lvlText w:val="•"/>
      <w:lvlJc w:val="left"/>
      <w:pPr>
        <w:ind w:left="10012" w:hanging="360"/>
      </w:pPr>
      <w:rPr>
        <w:rFonts w:hint="default"/>
      </w:rPr>
    </w:lvl>
  </w:abstractNum>
  <w:abstractNum w:abstractNumId="2">
    <w:nsid w:val="1F361691"/>
    <w:multiLevelType w:val="hybridMultilevel"/>
    <w:tmpl w:val="FFFFFFFF"/>
    <w:lvl w:ilvl="0" w:tplc="FC1EAA88">
      <w:numFmt w:val="bullet"/>
      <w:lvlText w:val="•"/>
      <w:lvlJc w:val="left"/>
      <w:pPr>
        <w:ind w:left="559" w:hanging="360"/>
      </w:pPr>
      <w:rPr>
        <w:rFonts w:ascii="Arial" w:eastAsia="Times New Roman" w:hAnsi="Arial" w:hint="default"/>
        <w:color w:val="231F20"/>
        <w:w w:val="142"/>
        <w:sz w:val="24"/>
      </w:rPr>
    </w:lvl>
    <w:lvl w:ilvl="1" w:tplc="B998A214">
      <w:numFmt w:val="bullet"/>
      <w:lvlText w:val="•"/>
      <w:lvlJc w:val="left"/>
      <w:pPr>
        <w:ind w:left="2123" w:hanging="360"/>
      </w:pPr>
      <w:rPr>
        <w:rFonts w:ascii="Arial" w:eastAsia="Times New Roman" w:hAnsi="Arial" w:hint="default"/>
        <w:color w:val="231F20"/>
        <w:w w:val="142"/>
        <w:sz w:val="24"/>
      </w:rPr>
    </w:lvl>
    <w:lvl w:ilvl="2" w:tplc="75942432">
      <w:numFmt w:val="bullet"/>
      <w:lvlText w:val="•"/>
      <w:lvlJc w:val="left"/>
      <w:pPr>
        <w:ind w:left="2573" w:hanging="360"/>
      </w:pPr>
      <w:rPr>
        <w:rFonts w:hint="default"/>
      </w:rPr>
    </w:lvl>
    <w:lvl w:ilvl="3" w:tplc="14543F50">
      <w:numFmt w:val="bullet"/>
      <w:lvlText w:val="•"/>
      <w:lvlJc w:val="left"/>
      <w:pPr>
        <w:ind w:left="3027" w:hanging="360"/>
      </w:pPr>
      <w:rPr>
        <w:rFonts w:hint="default"/>
      </w:rPr>
    </w:lvl>
    <w:lvl w:ilvl="4" w:tplc="6490674E">
      <w:numFmt w:val="bullet"/>
      <w:lvlText w:val="•"/>
      <w:lvlJc w:val="left"/>
      <w:pPr>
        <w:ind w:left="3481" w:hanging="360"/>
      </w:pPr>
      <w:rPr>
        <w:rFonts w:hint="default"/>
      </w:rPr>
    </w:lvl>
    <w:lvl w:ilvl="5" w:tplc="A698ADF6">
      <w:numFmt w:val="bullet"/>
      <w:lvlText w:val="•"/>
      <w:lvlJc w:val="left"/>
      <w:pPr>
        <w:ind w:left="3935" w:hanging="360"/>
      </w:pPr>
      <w:rPr>
        <w:rFonts w:hint="default"/>
      </w:rPr>
    </w:lvl>
    <w:lvl w:ilvl="6" w:tplc="4FCE081A">
      <w:numFmt w:val="bullet"/>
      <w:lvlText w:val="•"/>
      <w:lvlJc w:val="left"/>
      <w:pPr>
        <w:ind w:left="4389" w:hanging="360"/>
      </w:pPr>
      <w:rPr>
        <w:rFonts w:hint="default"/>
      </w:rPr>
    </w:lvl>
    <w:lvl w:ilvl="7" w:tplc="0E368248">
      <w:numFmt w:val="bullet"/>
      <w:lvlText w:val="•"/>
      <w:lvlJc w:val="left"/>
      <w:pPr>
        <w:ind w:left="4843" w:hanging="360"/>
      </w:pPr>
      <w:rPr>
        <w:rFonts w:hint="default"/>
      </w:rPr>
    </w:lvl>
    <w:lvl w:ilvl="8" w:tplc="6F5208A0">
      <w:numFmt w:val="bullet"/>
      <w:lvlText w:val="•"/>
      <w:lvlJc w:val="left"/>
      <w:pPr>
        <w:ind w:left="5297" w:hanging="360"/>
      </w:pPr>
      <w:rPr>
        <w:rFonts w:hint="default"/>
      </w:rPr>
    </w:lvl>
  </w:abstractNum>
  <w:abstractNum w:abstractNumId="3">
    <w:nsid w:val="2F1E44B6"/>
    <w:multiLevelType w:val="hybridMultilevel"/>
    <w:tmpl w:val="FFFFFFFF"/>
    <w:lvl w:ilvl="0" w:tplc="5BAAE706">
      <w:numFmt w:val="bullet"/>
      <w:lvlText w:val="•"/>
      <w:lvlJc w:val="left"/>
      <w:pPr>
        <w:ind w:left="1426" w:hanging="360"/>
      </w:pPr>
      <w:rPr>
        <w:rFonts w:ascii="Arial" w:eastAsia="Times New Roman" w:hAnsi="Arial" w:hint="default"/>
        <w:color w:val="231F20"/>
        <w:w w:val="142"/>
        <w:sz w:val="24"/>
      </w:rPr>
    </w:lvl>
    <w:lvl w:ilvl="1" w:tplc="85D852CC">
      <w:numFmt w:val="bullet"/>
      <w:lvlText w:val="•"/>
      <w:lvlJc w:val="left"/>
      <w:pPr>
        <w:ind w:left="2502" w:hanging="360"/>
      </w:pPr>
      <w:rPr>
        <w:rFonts w:hint="default"/>
      </w:rPr>
    </w:lvl>
    <w:lvl w:ilvl="2" w:tplc="C4A0A486">
      <w:numFmt w:val="bullet"/>
      <w:lvlText w:val="•"/>
      <w:lvlJc w:val="left"/>
      <w:pPr>
        <w:ind w:left="3584" w:hanging="360"/>
      </w:pPr>
      <w:rPr>
        <w:rFonts w:hint="default"/>
      </w:rPr>
    </w:lvl>
    <w:lvl w:ilvl="3" w:tplc="4D88B17E">
      <w:numFmt w:val="bullet"/>
      <w:lvlText w:val="•"/>
      <w:lvlJc w:val="left"/>
      <w:pPr>
        <w:ind w:left="4666" w:hanging="360"/>
      </w:pPr>
      <w:rPr>
        <w:rFonts w:hint="default"/>
      </w:rPr>
    </w:lvl>
    <w:lvl w:ilvl="4" w:tplc="B45CE3D4">
      <w:numFmt w:val="bullet"/>
      <w:lvlText w:val="•"/>
      <w:lvlJc w:val="left"/>
      <w:pPr>
        <w:ind w:left="5748" w:hanging="360"/>
      </w:pPr>
      <w:rPr>
        <w:rFonts w:hint="default"/>
      </w:rPr>
    </w:lvl>
    <w:lvl w:ilvl="5" w:tplc="C498A358">
      <w:numFmt w:val="bullet"/>
      <w:lvlText w:val="•"/>
      <w:lvlJc w:val="left"/>
      <w:pPr>
        <w:ind w:left="6830" w:hanging="360"/>
      </w:pPr>
      <w:rPr>
        <w:rFonts w:hint="default"/>
      </w:rPr>
    </w:lvl>
    <w:lvl w:ilvl="6" w:tplc="F0B4C580">
      <w:numFmt w:val="bullet"/>
      <w:lvlText w:val="•"/>
      <w:lvlJc w:val="left"/>
      <w:pPr>
        <w:ind w:left="7912" w:hanging="360"/>
      </w:pPr>
      <w:rPr>
        <w:rFonts w:hint="default"/>
      </w:rPr>
    </w:lvl>
    <w:lvl w:ilvl="7" w:tplc="753268D0">
      <w:numFmt w:val="bullet"/>
      <w:lvlText w:val="•"/>
      <w:lvlJc w:val="left"/>
      <w:pPr>
        <w:ind w:left="8994" w:hanging="360"/>
      </w:pPr>
      <w:rPr>
        <w:rFonts w:hint="default"/>
      </w:rPr>
    </w:lvl>
    <w:lvl w:ilvl="8" w:tplc="8962E1BE">
      <w:numFmt w:val="bullet"/>
      <w:lvlText w:val="•"/>
      <w:lvlJc w:val="left"/>
      <w:pPr>
        <w:ind w:left="10076" w:hanging="360"/>
      </w:pPr>
      <w:rPr>
        <w:rFonts w:hint="default"/>
      </w:rPr>
    </w:lvl>
  </w:abstractNum>
  <w:abstractNum w:abstractNumId="4">
    <w:nsid w:val="2FC72AA6"/>
    <w:multiLevelType w:val="hybridMultilevel"/>
    <w:tmpl w:val="FFFFFFFF"/>
    <w:lvl w:ilvl="0" w:tplc="C5BA11C4">
      <w:start w:val="4"/>
      <w:numFmt w:val="decimal"/>
      <w:lvlText w:val="[%1]"/>
      <w:lvlJc w:val="left"/>
      <w:pPr>
        <w:ind w:left="1901" w:hanging="1188"/>
      </w:pPr>
      <w:rPr>
        <w:rFonts w:ascii="Arial" w:eastAsia="Times New Roman" w:hAnsi="Arial" w:cs="Arial" w:hint="default"/>
        <w:b/>
        <w:bCs/>
        <w:color w:val="231F20"/>
        <w:w w:val="93"/>
        <w:sz w:val="36"/>
        <w:szCs w:val="36"/>
      </w:rPr>
    </w:lvl>
    <w:lvl w:ilvl="1" w:tplc="0156C324">
      <w:numFmt w:val="bullet"/>
      <w:lvlText w:val="•"/>
      <w:lvlJc w:val="left"/>
      <w:pPr>
        <w:ind w:left="1398" w:hanging="360"/>
      </w:pPr>
      <w:rPr>
        <w:rFonts w:ascii="Arial" w:eastAsia="Times New Roman" w:hAnsi="Arial" w:hint="default"/>
        <w:color w:val="231F20"/>
        <w:w w:val="142"/>
        <w:sz w:val="24"/>
      </w:rPr>
    </w:lvl>
    <w:lvl w:ilvl="2" w:tplc="B986CA7E">
      <w:numFmt w:val="bullet"/>
      <w:lvlText w:val="•"/>
      <w:lvlJc w:val="left"/>
      <w:pPr>
        <w:ind w:left="3048" w:hanging="360"/>
      </w:pPr>
      <w:rPr>
        <w:rFonts w:hint="default"/>
      </w:rPr>
    </w:lvl>
    <w:lvl w:ilvl="3" w:tplc="DE9245A6">
      <w:numFmt w:val="bullet"/>
      <w:lvlText w:val="•"/>
      <w:lvlJc w:val="left"/>
      <w:pPr>
        <w:ind w:left="4197" w:hanging="360"/>
      </w:pPr>
      <w:rPr>
        <w:rFonts w:hint="default"/>
      </w:rPr>
    </w:lvl>
    <w:lvl w:ilvl="4" w:tplc="490A5A94">
      <w:numFmt w:val="bullet"/>
      <w:lvlText w:val="•"/>
      <w:lvlJc w:val="left"/>
      <w:pPr>
        <w:ind w:left="5346" w:hanging="360"/>
      </w:pPr>
      <w:rPr>
        <w:rFonts w:hint="default"/>
      </w:rPr>
    </w:lvl>
    <w:lvl w:ilvl="5" w:tplc="3B34827A">
      <w:numFmt w:val="bullet"/>
      <w:lvlText w:val="•"/>
      <w:lvlJc w:val="left"/>
      <w:pPr>
        <w:ind w:left="6495" w:hanging="360"/>
      </w:pPr>
      <w:rPr>
        <w:rFonts w:hint="default"/>
      </w:rPr>
    </w:lvl>
    <w:lvl w:ilvl="6" w:tplc="2500E790">
      <w:numFmt w:val="bullet"/>
      <w:lvlText w:val="•"/>
      <w:lvlJc w:val="left"/>
      <w:pPr>
        <w:ind w:left="7644" w:hanging="360"/>
      </w:pPr>
      <w:rPr>
        <w:rFonts w:hint="default"/>
      </w:rPr>
    </w:lvl>
    <w:lvl w:ilvl="7" w:tplc="3DF4147C">
      <w:numFmt w:val="bullet"/>
      <w:lvlText w:val="•"/>
      <w:lvlJc w:val="left"/>
      <w:pPr>
        <w:ind w:left="8793" w:hanging="360"/>
      </w:pPr>
      <w:rPr>
        <w:rFonts w:hint="default"/>
      </w:rPr>
    </w:lvl>
    <w:lvl w:ilvl="8" w:tplc="4DC855A0">
      <w:numFmt w:val="bullet"/>
      <w:lvlText w:val="•"/>
      <w:lvlJc w:val="left"/>
      <w:pPr>
        <w:ind w:left="9942" w:hanging="360"/>
      </w:pPr>
      <w:rPr>
        <w:rFonts w:hint="default"/>
      </w:rPr>
    </w:lvl>
  </w:abstractNum>
  <w:abstractNum w:abstractNumId="5">
    <w:nsid w:val="305149D5"/>
    <w:multiLevelType w:val="hybridMultilevel"/>
    <w:tmpl w:val="FFFFFFFF"/>
    <w:lvl w:ilvl="0" w:tplc="6BD2AE7A">
      <w:numFmt w:val="bullet"/>
      <w:lvlText w:val="•"/>
      <w:lvlJc w:val="left"/>
      <w:pPr>
        <w:ind w:left="879" w:hanging="360"/>
      </w:pPr>
      <w:rPr>
        <w:rFonts w:ascii="Arial" w:eastAsia="Times New Roman" w:hAnsi="Arial" w:hint="default"/>
        <w:color w:val="231F20"/>
        <w:w w:val="142"/>
        <w:sz w:val="24"/>
      </w:rPr>
    </w:lvl>
    <w:lvl w:ilvl="1" w:tplc="347E36B0">
      <w:numFmt w:val="bullet"/>
      <w:lvlText w:val="•"/>
      <w:lvlJc w:val="left"/>
      <w:pPr>
        <w:ind w:left="1410" w:hanging="360"/>
      </w:pPr>
      <w:rPr>
        <w:rFonts w:hint="default"/>
      </w:rPr>
    </w:lvl>
    <w:lvl w:ilvl="2" w:tplc="714C0BC0">
      <w:numFmt w:val="bullet"/>
      <w:lvlText w:val="•"/>
      <w:lvlJc w:val="left"/>
      <w:pPr>
        <w:ind w:left="1940" w:hanging="360"/>
      </w:pPr>
      <w:rPr>
        <w:rFonts w:hint="default"/>
      </w:rPr>
    </w:lvl>
    <w:lvl w:ilvl="3" w:tplc="12AE18B0">
      <w:numFmt w:val="bullet"/>
      <w:lvlText w:val="•"/>
      <w:lvlJc w:val="left"/>
      <w:pPr>
        <w:ind w:left="2471" w:hanging="360"/>
      </w:pPr>
      <w:rPr>
        <w:rFonts w:hint="default"/>
      </w:rPr>
    </w:lvl>
    <w:lvl w:ilvl="4" w:tplc="9C04C03C">
      <w:numFmt w:val="bullet"/>
      <w:lvlText w:val="•"/>
      <w:lvlJc w:val="left"/>
      <w:pPr>
        <w:ind w:left="3001" w:hanging="360"/>
      </w:pPr>
      <w:rPr>
        <w:rFonts w:hint="default"/>
      </w:rPr>
    </w:lvl>
    <w:lvl w:ilvl="5" w:tplc="399A2130">
      <w:numFmt w:val="bullet"/>
      <w:lvlText w:val="•"/>
      <w:lvlJc w:val="left"/>
      <w:pPr>
        <w:ind w:left="3532" w:hanging="360"/>
      </w:pPr>
      <w:rPr>
        <w:rFonts w:hint="default"/>
      </w:rPr>
    </w:lvl>
    <w:lvl w:ilvl="6" w:tplc="78D62752">
      <w:numFmt w:val="bullet"/>
      <w:lvlText w:val="•"/>
      <w:lvlJc w:val="left"/>
      <w:pPr>
        <w:ind w:left="4062" w:hanging="360"/>
      </w:pPr>
      <w:rPr>
        <w:rFonts w:hint="default"/>
      </w:rPr>
    </w:lvl>
    <w:lvl w:ilvl="7" w:tplc="C7349662">
      <w:numFmt w:val="bullet"/>
      <w:lvlText w:val="•"/>
      <w:lvlJc w:val="left"/>
      <w:pPr>
        <w:ind w:left="4593" w:hanging="360"/>
      </w:pPr>
      <w:rPr>
        <w:rFonts w:hint="default"/>
      </w:rPr>
    </w:lvl>
    <w:lvl w:ilvl="8" w:tplc="BE66F9C4">
      <w:numFmt w:val="bullet"/>
      <w:lvlText w:val="•"/>
      <w:lvlJc w:val="left"/>
      <w:pPr>
        <w:ind w:left="5123" w:hanging="360"/>
      </w:pPr>
      <w:rPr>
        <w:rFonts w:hint="default"/>
      </w:rPr>
    </w:lvl>
  </w:abstractNum>
  <w:abstractNum w:abstractNumId="6">
    <w:nsid w:val="482C125E"/>
    <w:multiLevelType w:val="hybridMultilevel"/>
    <w:tmpl w:val="FFFFFFFF"/>
    <w:lvl w:ilvl="0" w:tplc="AAF4F880">
      <w:start w:val="14"/>
      <w:numFmt w:val="decimal"/>
      <w:lvlText w:val="[%1]"/>
      <w:lvlJc w:val="left"/>
      <w:pPr>
        <w:ind w:left="2114" w:hanging="1401"/>
      </w:pPr>
      <w:rPr>
        <w:rFonts w:ascii="Arial" w:eastAsia="Times New Roman" w:hAnsi="Arial" w:cs="Arial" w:hint="default"/>
        <w:b/>
        <w:bCs/>
        <w:color w:val="231F20"/>
        <w:w w:val="97"/>
        <w:sz w:val="36"/>
        <w:szCs w:val="36"/>
      </w:rPr>
    </w:lvl>
    <w:lvl w:ilvl="1" w:tplc="FF4247FA">
      <w:numFmt w:val="bullet"/>
      <w:lvlText w:val="•"/>
      <w:lvlJc w:val="left"/>
      <w:pPr>
        <w:ind w:left="4129" w:hanging="360"/>
      </w:pPr>
      <w:rPr>
        <w:rFonts w:ascii="Arial" w:eastAsia="Times New Roman" w:hAnsi="Arial" w:hint="default"/>
        <w:color w:val="231F20"/>
        <w:w w:val="142"/>
        <w:sz w:val="24"/>
      </w:rPr>
    </w:lvl>
    <w:lvl w:ilvl="2" w:tplc="C9DC96B0">
      <w:numFmt w:val="bullet"/>
      <w:lvlText w:val="•"/>
      <w:lvlJc w:val="left"/>
      <w:pPr>
        <w:ind w:left="5022" w:hanging="360"/>
      </w:pPr>
      <w:rPr>
        <w:rFonts w:hint="default"/>
      </w:rPr>
    </w:lvl>
    <w:lvl w:ilvl="3" w:tplc="4484085E">
      <w:numFmt w:val="bullet"/>
      <w:lvlText w:val="•"/>
      <w:lvlJc w:val="left"/>
      <w:pPr>
        <w:ind w:left="5924" w:hanging="360"/>
      </w:pPr>
      <w:rPr>
        <w:rFonts w:hint="default"/>
      </w:rPr>
    </w:lvl>
    <w:lvl w:ilvl="4" w:tplc="3D7ACC8C">
      <w:numFmt w:val="bullet"/>
      <w:lvlText w:val="•"/>
      <w:lvlJc w:val="left"/>
      <w:pPr>
        <w:ind w:left="6826" w:hanging="360"/>
      </w:pPr>
      <w:rPr>
        <w:rFonts w:hint="default"/>
      </w:rPr>
    </w:lvl>
    <w:lvl w:ilvl="5" w:tplc="B69CFC3A">
      <w:numFmt w:val="bullet"/>
      <w:lvlText w:val="•"/>
      <w:lvlJc w:val="left"/>
      <w:pPr>
        <w:ind w:left="7728" w:hanging="360"/>
      </w:pPr>
      <w:rPr>
        <w:rFonts w:hint="default"/>
      </w:rPr>
    </w:lvl>
    <w:lvl w:ilvl="6" w:tplc="C9264156">
      <w:numFmt w:val="bullet"/>
      <w:lvlText w:val="•"/>
      <w:lvlJc w:val="left"/>
      <w:pPr>
        <w:ind w:left="8631" w:hanging="360"/>
      </w:pPr>
      <w:rPr>
        <w:rFonts w:hint="default"/>
      </w:rPr>
    </w:lvl>
    <w:lvl w:ilvl="7" w:tplc="E714A1A2">
      <w:numFmt w:val="bullet"/>
      <w:lvlText w:val="•"/>
      <w:lvlJc w:val="left"/>
      <w:pPr>
        <w:ind w:left="9533" w:hanging="360"/>
      </w:pPr>
      <w:rPr>
        <w:rFonts w:hint="default"/>
      </w:rPr>
    </w:lvl>
    <w:lvl w:ilvl="8" w:tplc="727A4EB6">
      <w:numFmt w:val="bullet"/>
      <w:lvlText w:val="•"/>
      <w:lvlJc w:val="left"/>
      <w:pPr>
        <w:ind w:left="10435" w:hanging="360"/>
      </w:pPr>
      <w:rPr>
        <w:rFonts w:hint="default"/>
      </w:rPr>
    </w:lvl>
  </w:abstractNum>
  <w:abstractNum w:abstractNumId="7">
    <w:nsid w:val="4E6A6FC6"/>
    <w:multiLevelType w:val="hybridMultilevel"/>
    <w:tmpl w:val="FFFFFFFF"/>
    <w:lvl w:ilvl="0" w:tplc="84A07F10">
      <w:start w:val="1"/>
      <w:numFmt w:val="decimal"/>
      <w:lvlText w:val="%1."/>
      <w:lvlJc w:val="left"/>
      <w:pPr>
        <w:ind w:left="5266" w:hanging="360"/>
      </w:pPr>
      <w:rPr>
        <w:rFonts w:cs="Times New Roman" w:hint="default"/>
        <w:w w:val="102"/>
      </w:rPr>
    </w:lvl>
    <w:lvl w:ilvl="1" w:tplc="E88CEE3A">
      <w:numFmt w:val="bullet"/>
      <w:lvlText w:val="•"/>
      <w:lvlJc w:val="left"/>
      <w:pPr>
        <w:ind w:left="5958" w:hanging="360"/>
      </w:pPr>
      <w:rPr>
        <w:rFonts w:hint="default"/>
      </w:rPr>
    </w:lvl>
    <w:lvl w:ilvl="2" w:tplc="E5045648">
      <w:numFmt w:val="bullet"/>
      <w:lvlText w:val="•"/>
      <w:lvlJc w:val="left"/>
      <w:pPr>
        <w:ind w:left="6656" w:hanging="360"/>
      </w:pPr>
      <w:rPr>
        <w:rFonts w:hint="default"/>
      </w:rPr>
    </w:lvl>
    <w:lvl w:ilvl="3" w:tplc="A42466C4">
      <w:numFmt w:val="bullet"/>
      <w:lvlText w:val="•"/>
      <w:lvlJc w:val="left"/>
      <w:pPr>
        <w:ind w:left="7354" w:hanging="360"/>
      </w:pPr>
      <w:rPr>
        <w:rFonts w:hint="default"/>
      </w:rPr>
    </w:lvl>
    <w:lvl w:ilvl="4" w:tplc="E8EAFF82">
      <w:numFmt w:val="bullet"/>
      <w:lvlText w:val="•"/>
      <w:lvlJc w:val="left"/>
      <w:pPr>
        <w:ind w:left="8052" w:hanging="360"/>
      </w:pPr>
      <w:rPr>
        <w:rFonts w:hint="default"/>
      </w:rPr>
    </w:lvl>
    <w:lvl w:ilvl="5" w:tplc="C4CC3AA4">
      <w:numFmt w:val="bullet"/>
      <w:lvlText w:val="•"/>
      <w:lvlJc w:val="left"/>
      <w:pPr>
        <w:ind w:left="8750" w:hanging="360"/>
      </w:pPr>
      <w:rPr>
        <w:rFonts w:hint="default"/>
      </w:rPr>
    </w:lvl>
    <w:lvl w:ilvl="6" w:tplc="F12A90D8">
      <w:numFmt w:val="bullet"/>
      <w:lvlText w:val="•"/>
      <w:lvlJc w:val="left"/>
      <w:pPr>
        <w:ind w:left="9448" w:hanging="360"/>
      </w:pPr>
      <w:rPr>
        <w:rFonts w:hint="default"/>
      </w:rPr>
    </w:lvl>
    <w:lvl w:ilvl="7" w:tplc="2320D60A">
      <w:numFmt w:val="bullet"/>
      <w:lvlText w:val="•"/>
      <w:lvlJc w:val="left"/>
      <w:pPr>
        <w:ind w:left="10146" w:hanging="360"/>
      </w:pPr>
      <w:rPr>
        <w:rFonts w:hint="default"/>
      </w:rPr>
    </w:lvl>
    <w:lvl w:ilvl="8" w:tplc="CCA21022">
      <w:numFmt w:val="bullet"/>
      <w:lvlText w:val="•"/>
      <w:lvlJc w:val="left"/>
      <w:pPr>
        <w:ind w:left="10844" w:hanging="360"/>
      </w:pPr>
      <w:rPr>
        <w:rFonts w:hint="default"/>
      </w:rPr>
    </w:lvl>
  </w:abstractNum>
  <w:abstractNum w:abstractNumId="8">
    <w:nsid w:val="5BA766C9"/>
    <w:multiLevelType w:val="hybridMultilevel"/>
    <w:tmpl w:val="FFFFFFFF"/>
    <w:lvl w:ilvl="0" w:tplc="EA7A0CC6">
      <w:numFmt w:val="bullet"/>
      <w:lvlText w:val="•"/>
      <w:lvlJc w:val="left"/>
      <w:pPr>
        <w:ind w:left="1426" w:hanging="360"/>
      </w:pPr>
      <w:rPr>
        <w:rFonts w:ascii="Trebuchet MS" w:eastAsia="Times New Roman" w:hAnsi="Trebuchet MS" w:hint="default"/>
        <w:b/>
        <w:color w:val="231F20"/>
        <w:w w:val="95"/>
        <w:sz w:val="24"/>
      </w:rPr>
    </w:lvl>
    <w:lvl w:ilvl="1" w:tplc="494AED22">
      <w:numFmt w:val="bullet"/>
      <w:lvlText w:val="•"/>
      <w:lvlJc w:val="left"/>
      <w:pPr>
        <w:ind w:left="2502" w:hanging="360"/>
      </w:pPr>
      <w:rPr>
        <w:rFonts w:hint="default"/>
      </w:rPr>
    </w:lvl>
    <w:lvl w:ilvl="2" w:tplc="F4D2B048">
      <w:numFmt w:val="bullet"/>
      <w:lvlText w:val="•"/>
      <w:lvlJc w:val="left"/>
      <w:pPr>
        <w:ind w:left="3584" w:hanging="360"/>
      </w:pPr>
      <w:rPr>
        <w:rFonts w:hint="default"/>
      </w:rPr>
    </w:lvl>
    <w:lvl w:ilvl="3" w:tplc="5908E3F0">
      <w:numFmt w:val="bullet"/>
      <w:lvlText w:val="•"/>
      <w:lvlJc w:val="left"/>
      <w:pPr>
        <w:ind w:left="4666" w:hanging="360"/>
      </w:pPr>
      <w:rPr>
        <w:rFonts w:hint="default"/>
      </w:rPr>
    </w:lvl>
    <w:lvl w:ilvl="4" w:tplc="FF4C9B52">
      <w:numFmt w:val="bullet"/>
      <w:lvlText w:val="•"/>
      <w:lvlJc w:val="left"/>
      <w:pPr>
        <w:ind w:left="5748" w:hanging="360"/>
      </w:pPr>
      <w:rPr>
        <w:rFonts w:hint="default"/>
      </w:rPr>
    </w:lvl>
    <w:lvl w:ilvl="5" w:tplc="11484586">
      <w:numFmt w:val="bullet"/>
      <w:lvlText w:val="•"/>
      <w:lvlJc w:val="left"/>
      <w:pPr>
        <w:ind w:left="6830" w:hanging="360"/>
      </w:pPr>
      <w:rPr>
        <w:rFonts w:hint="default"/>
      </w:rPr>
    </w:lvl>
    <w:lvl w:ilvl="6" w:tplc="AD005976">
      <w:numFmt w:val="bullet"/>
      <w:lvlText w:val="•"/>
      <w:lvlJc w:val="left"/>
      <w:pPr>
        <w:ind w:left="7912" w:hanging="360"/>
      </w:pPr>
      <w:rPr>
        <w:rFonts w:hint="default"/>
      </w:rPr>
    </w:lvl>
    <w:lvl w:ilvl="7" w:tplc="72F23EBE">
      <w:numFmt w:val="bullet"/>
      <w:lvlText w:val="•"/>
      <w:lvlJc w:val="left"/>
      <w:pPr>
        <w:ind w:left="8994" w:hanging="360"/>
      </w:pPr>
      <w:rPr>
        <w:rFonts w:hint="default"/>
      </w:rPr>
    </w:lvl>
    <w:lvl w:ilvl="8" w:tplc="7940F9B6">
      <w:numFmt w:val="bullet"/>
      <w:lvlText w:val="•"/>
      <w:lvlJc w:val="left"/>
      <w:pPr>
        <w:ind w:left="10076" w:hanging="360"/>
      </w:pPr>
      <w:rPr>
        <w:rFonts w:hint="default"/>
      </w:rPr>
    </w:lvl>
  </w:abstractNum>
  <w:abstractNum w:abstractNumId="9">
    <w:nsid w:val="6B5914A4"/>
    <w:multiLevelType w:val="hybridMultilevel"/>
    <w:tmpl w:val="FFFFFFFF"/>
    <w:lvl w:ilvl="0" w:tplc="F50A1DA0">
      <w:numFmt w:val="bullet"/>
      <w:lvlText w:val="•"/>
      <w:lvlJc w:val="left"/>
      <w:pPr>
        <w:ind w:left="1038" w:hanging="360"/>
      </w:pPr>
      <w:rPr>
        <w:rFonts w:ascii="Arial" w:eastAsia="Times New Roman" w:hAnsi="Arial" w:hint="default"/>
        <w:color w:val="231F20"/>
        <w:w w:val="142"/>
        <w:sz w:val="24"/>
      </w:rPr>
    </w:lvl>
    <w:lvl w:ilvl="1" w:tplc="F5A68C14">
      <w:numFmt w:val="bullet"/>
      <w:lvlText w:val="•"/>
      <w:lvlJc w:val="left"/>
      <w:pPr>
        <w:ind w:left="2160" w:hanging="360"/>
      </w:pPr>
      <w:rPr>
        <w:rFonts w:hint="default"/>
      </w:rPr>
    </w:lvl>
    <w:lvl w:ilvl="2" w:tplc="42808E18">
      <w:numFmt w:val="bullet"/>
      <w:lvlText w:val="•"/>
      <w:lvlJc w:val="left"/>
      <w:pPr>
        <w:ind w:left="3280" w:hanging="360"/>
      </w:pPr>
      <w:rPr>
        <w:rFonts w:hint="default"/>
      </w:rPr>
    </w:lvl>
    <w:lvl w:ilvl="3" w:tplc="9F1CA618">
      <w:numFmt w:val="bullet"/>
      <w:lvlText w:val="•"/>
      <w:lvlJc w:val="left"/>
      <w:pPr>
        <w:ind w:left="4400" w:hanging="360"/>
      </w:pPr>
      <w:rPr>
        <w:rFonts w:hint="default"/>
      </w:rPr>
    </w:lvl>
    <w:lvl w:ilvl="4" w:tplc="659C92CC">
      <w:numFmt w:val="bullet"/>
      <w:lvlText w:val="•"/>
      <w:lvlJc w:val="left"/>
      <w:pPr>
        <w:ind w:left="5520" w:hanging="360"/>
      </w:pPr>
      <w:rPr>
        <w:rFonts w:hint="default"/>
      </w:rPr>
    </w:lvl>
    <w:lvl w:ilvl="5" w:tplc="37FE783C">
      <w:numFmt w:val="bullet"/>
      <w:lvlText w:val="•"/>
      <w:lvlJc w:val="left"/>
      <w:pPr>
        <w:ind w:left="6640" w:hanging="360"/>
      </w:pPr>
      <w:rPr>
        <w:rFonts w:hint="default"/>
      </w:rPr>
    </w:lvl>
    <w:lvl w:ilvl="6" w:tplc="345C3F7E">
      <w:numFmt w:val="bullet"/>
      <w:lvlText w:val="•"/>
      <w:lvlJc w:val="left"/>
      <w:pPr>
        <w:ind w:left="7760" w:hanging="360"/>
      </w:pPr>
      <w:rPr>
        <w:rFonts w:hint="default"/>
      </w:rPr>
    </w:lvl>
    <w:lvl w:ilvl="7" w:tplc="0EDEAD3A">
      <w:numFmt w:val="bullet"/>
      <w:lvlText w:val="•"/>
      <w:lvlJc w:val="left"/>
      <w:pPr>
        <w:ind w:left="8880" w:hanging="360"/>
      </w:pPr>
      <w:rPr>
        <w:rFonts w:hint="default"/>
      </w:rPr>
    </w:lvl>
    <w:lvl w:ilvl="8" w:tplc="053C12CE">
      <w:numFmt w:val="bullet"/>
      <w:lvlText w:val="•"/>
      <w:lvlJc w:val="left"/>
      <w:pPr>
        <w:ind w:left="10000" w:hanging="360"/>
      </w:pPr>
      <w:rPr>
        <w:rFonts w:hint="default"/>
      </w:rPr>
    </w:lvl>
  </w:abstractNum>
  <w:abstractNum w:abstractNumId="10">
    <w:nsid w:val="73653837"/>
    <w:multiLevelType w:val="hybridMultilevel"/>
    <w:tmpl w:val="FFFFFFFF"/>
    <w:lvl w:ilvl="0" w:tplc="BE5AF9C0">
      <w:start w:val="16"/>
      <w:numFmt w:val="decimal"/>
      <w:lvlText w:val="[%1]"/>
      <w:lvlJc w:val="left"/>
      <w:pPr>
        <w:ind w:left="2114" w:hanging="1401"/>
      </w:pPr>
      <w:rPr>
        <w:rFonts w:ascii="Arial" w:eastAsia="Times New Roman" w:hAnsi="Arial" w:cs="Arial" w:hint="default"/>
        <w:b/>
        <w:bCs/>
        <w:color w:val="231F20"/>
        <w:w w:val="97"/>
        <w:sz w:val="36"/>
        <w:szCs w:val="36"/>
      </w:rPr>
    </w:lvl>
    <w:lvl w:ilvl="1" w:tplc="CE5C4578">
      <w:numFmt w:val="bullet"/>
      <w:lvlText w:val="•"/>
      <w:lvlJc w:val="left"/>
      <w:pPr>
        <w:ind w:left="2105" w:hanging="360"/>
      </w:pPr>
      <w:rPr>
        <w:rFonts w:ascii="Arial" w:eastAsia="Times New Roman" w:hAnsi="Arial" w:hint="default"/>
        <w:color w:val="231F20"/>
        <w:w w:val="142"/>
        <w:sz w:val="24"/>
      </w:rPr>
    </w:lvl>
    <w:lvl w:ilvl="2" w:tplc="75165E90">
      <w:numFmt w:val="bullet"/>
      <w:lvlText w:val="•"/>
      <w:lvlJc w:val="left"/>
      <w:pPr>
        <w:ind w:left="3244" w:hanging="360"/>
      </w:pPr>
      <w:rPr>
        <w:rFonts w:hint="default"/>
      </w:rPr>
    </w:lvl>
    <w:lvl w:ilvl="3" w:tplc="3DEC164A">
      <w:numFmt w:val="bullet"/>
      <w:lvlText w:val="•"/>
      <w:lvlJc w:val="left"/>
      <w:pPr>
        <w:ind w:left="4368" w:hanging="360"/>
      </w:pPr>
      <w:rPr>
        <w:rFonts w:hint="default"/>
      </w:rPr>
    </w:lvl>
    <w:lvl w:ilvl="4" w:tplc="8E2E206C">
      <w:numFmt w:val="bullet"/>
      <w:lvlText w:val="•"/>
      <w:lvlJc w:val="left"/>
      <w:pPr>
        <w:ind w:left="5493" w:hanging="360"/>
      </w:pPr>
      <w:rPr>
        <w:rFonts w:hint="default"/>
      </w:rPr>
    </w:lvl>
    <w:lvl w:ilvl="5" w:tplc="27322E70">
      <w:numFmt w:val="bullet"/>
      <w:lvlText w:val="•"/>
      <w:lvlJc w:val="left"/>
      <w:pPr>
        <w:ind w:left="6617" w:hanging="360"/>
      </w:pPr>
      <w:rPr>
        <w:rFonts w:hint="default"/>
      </w:rPr>
    </w:lvl>
    <w:lvl w:ilvl="6" w:tplc="EDCA0EC6">
      <w:numFmt w:val="bullet"/>
      <w:lvlText w:val="•"/>
      <w:lvlJc w:val="left"/>
      <w:pPr>
        <w:ind w:left="7742" w:hanging="360"/>
      </w:pPr>
      <w:rPr>
        <w:rFonts w:hint="default"/>
      </w:rPr>
    </w:lvl>
    <w:lvl w:ilvl="7" w:tplc="01A0BE84">
      <w:numFmt w:val="bullet"/>
      <w:lvlText w:val="•"/>
      <w:lvlJc w:val="left"/>
      <w:pPr>
        <w:ind w:left="8866" w:hanging="360"/>
      </w:pPr>
      <w:rPr>
        <w:rFonts w:hint="default"/>
      </w:rPr>
    </w:lvl>
    <w:lvl w:ilvl="8" w:tplc="88E897AE">
      <w:numFmt w:val="bullet"/>
      <w:lvlText w:val="•"/>
      <w:lvlJc w:val="left"/>
      <w:pPr>
        <w:ind w:left="9991" w:hanging="360"/>
      </w:pPr>
      <w:rPr>
        <w:rFonts w:hint="default"/>
      </w:rPr>
    </w:lvl>
  </w:abstractNum>
  <w:abstractNum w:abstractNumId="11">
    <w:nsid w:val="75E07019"/>
    <w:multiLevelType w:val="hybridMultilevel"/>
    <w:tmpl w:val="FFFFFFFF"/>
    <w:lvl w:ilvl="0" w:tplc="5E74FB5A">
      <w:start w:val="20"/>
      <w:numFmt w:val="decimal"/>
      <w:lvlText w:val="[%1]"/>
      <w:lvlJc w:val="left"/>
      <w:pPr>
        <w:ind w:left="2114" w:hanging="1401"/>
      </w:pPr>
      <w:rPr>
        <w:rFonts w:ascii="Arial" w:eastAsia="Times New Roman" w:hAnsi="Arial" w:cs="Arial" w:hint="default"/>
        <w:b/>
        <w:bCs/>
        <w:color w:val="231F20"/>
        <w:w w:val="97"/>
        <w:sz w:val="36"/>
        <w:szCs w:val="36"/>
      </w:rPr>
    </w:lvl>
    <w:lvl w:ilvl="1" w:tplc="63344220">
      <w:numFmt w:val="bullet"/>
      <w:lvlText w:val="•"/>
      <w:lvlJc w:val="left"/>
      <w:pPr>
        <w:ind w:left="6678" w:hanging="360"/>
      </w:pPr>
      <w:rPr>
        <w:rFonts w:ascii="Arial" w:eastAsia="Times New Roman" w:hAnsi="Arial" w:hint="default"/>
        <w:color w:val="231F20"/>
        <w:w w:val="142"/>
        <w:sz w:val="24"/>
      </w:rPr>
    </w:lvl>
    <w:lvl w:ilvl="2" w:tplc="5694F636">
      <w:numFmt w:val="bullet"/>
      <w:lvlText w:val="•"/>
      <w:lvlJc w:val="left"/>
      <w:pPr>
        <w:ind w:left="7297" w:hanging="360"/>
      </w:pPr>
      <w:rPr>
        <w:rFonts w:hint="default"/>
      </w:rPr>
    </w:lvl>
    <w:lvl w:ilvl="3" w:tplc="0AEA2C4E">
      <w:numFmt w:val="bullet"/>
      <w:lvlText w:val="•"/>
      <w:lvlJc w:val="left"/>
      <w:pPr>
        <w:ind w:left="7915" w:hanging="360"/>
      </w:pPr>
      <w:rPr>
        <w:rFonts w:hint="default"/>
      </w:rPr>
    </w:lvl>
    <w:lvl w:ilvl="4" w:tplc="19ECFB9A">
      <w:numFmt w:val="bullet"/>
      <w:lvlText w:val="•"/>
      <w:lvlJc w:val="left"/>
      <w:pPr>
        <w:ind w:left="8533" w:hanging="360"/>
      </w:pPr>
      <w:rPr>
        <w:rFonts w:hint="default"/>
      </w:rPr>
    </w:lvl>
    <w:lvl w:ilvl="5" w:tplc="E1287DBE">
      <w:numFmt w:val="bullet"/>
      <w:lvlText w:val="•"/>
      <w:lvlJc w:val="left"/>
      <w:pPr>
        <w:ind w:left="9151" w:hanging="360"/>
      </w:pPr>
      <w:rPr>
        <w:rFonts w:hint="default"/>
      </w:rPr>
    </w:lvl>
    <w:lvl w:ilvl="6" w:tplc="75E67BA6">
      <w:numFmt w:val="bullet"/>
      <w:lvlText w:val="•"/>
      <w:lvlJc w:val="left"/>
      <w:pPr>
        <w:ind w:left="9768" w:hanging="360"/>
      </w:pPr>
      <w:rPr>
        <w:rFonts w:hint="default"/>
      </w:rPr>
    </w:lvl>
    <w:lvl w:ilvl="7" w:tplc="FFA27F64">
      <w:numFmt w:val="bullet"/>
      <w:lvlText w:val="•"/>
      <w:lvlJc w:val="left"/>
      <w:pPr>
        <w:ind w:left="10386" w:hanging="360"/>
      </w:pPr>
      <w:rPr>
        <w:rFonts w:hint="default"/>
      </w:rPr>
    </w:lvl>
    <w:lvl w:ilvl="8" w:tplc="BEBEF718">
      <w:numFmt w:val="bullet"/>
      <w:lvlText w:val="•"/>
      <w:lvlJc w:val="left"/>
      <w:pPr>
        <w:ind w:left="11004" w:hanging="360"/>
      </w:pPr>
      <w:rPr>
        <w:rFonts w:hint="default"/>
      </w:rPr>
    </w:lvl>
  </w:abstractNum>
  <w:num w:numId="1">
    <w:abstractNumId w:val="1"/>
  </w:num>
  <w:num w:numId="2">
    <w:abstractNumId w:val="9"/>
  </w:num>
  <w:num w:numId="3">
    <w:abstractNumId w:val="11"/>
  </w:num>
  <w:num w:numId="4">
    <w:abstractNumId w:val="10"/>
  </w:num>
  <w:num w:numId="5">
    <w:abstractNumId w:val="6"/>
  </w:num>
  <w:num w:numId="6">
    <w:abstractNumId w:val="0"/>
  </w:num>
  <w:num w:numId="7">
    <w:abstractNumId w:val="2"/>
  </w:num>
  <w:num w:numId="8">
    <w:abstractNumId w:val="5"/>
  </w:num>
  <w:num w:numId="9">
    <w:abstractNumId w:val="7"/>
  </w:num>
  <w:num w:numId="10">
    <w:abstractNumId w:val="3"/>
  </w:num>
  <w:num w:numId="11">
    <w:abstractNumId w:val="8"/>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6C0D"/>
    <w:rsid w:val="001A5FD1"/>
    <w:rsid w:val="00802551"/>
    <w:rsid w:val="009B6C0D"/>
    <w:rsid w:val="00B677C6"/>
    <w:rsid w:val="00E83524"/>
  </w:rsids>
  <m:mathPr>
    <m:mathFont m:val="Cambria Math"/>
    <m:brkBin m:val="before"/>
    <m:brkBinSub m:val="--"/>
    <m:smallFrac m:val="off"/>
    <m:dispDef/>
    <m:lMargin m:val="0"/>
    <m:rMargin m:val="0"/>
    <m:defJc m:val="centerGroup"/>
    <m:wrapIndent m:val="1440"/>
    <m:intLim m:val="subSup"/>
    <m:naryLim m:val="undOvr"/>
  </m:mathPr>
  <w:uiCompat97To2003/>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C0D"/>
    <w:pPr>
      <w:widowControl w:val="0"/>
      <w:autoSpaceDE w:val="0"/>
      <w:autoSpaceDN w:val="0"/>
    </w:pPr>
    <w:rPr>
      <w:rFonts w:cs="Calibri"/>
      <w:lang w:val="fr-FR" w:eastAsia="en-US"/>
    </w:rPr>
  </w:style>
  <w:style w:type="paragraph" w:styleId="Heading1">
    <w:name w:val="heading 1"/>
    <w:basedOn w:val="Normal"/>
    <w:link w:val="Heading1Char"/>
    <w:uiPriority w:val="99"/>
    <w:qFormat/>
    <w:rsid w:val="009B6C0D"/>
    <w:pPr>
      <w:outlineLvl w:val="0"/>
    </w:pPr>
    <w:rPr>
      <w:rFonts w:ascii="Impact" w:hAnsi="Impact" w:cs="Impact"/>
      <w:sz w:val="48"/>
      <w:szCs w:val="48"/>
    </w:rPr>
  </w:style>
  <w:style w:type="paragraph" w:styleId="Heading2">
    <w:name w:val="heading 2"/>
    <w:basedOn w:val="Normal"/>
    <w:link w:val="Heading2Char"/>
    <w:uiPriority w:val="99"/>
    <w:qFormat/>
    <w:rsid w:val="009B6C0D"/>
    <w:pPr>
      <w:spacing w:line="533" w:lineRule="exact"/>
      <w:outlineLvl w:val="1"/>
    </w:pPr>
    <w:rPr>
      <w:rFonts w:ascii="Impact" w:hAnsi="Impact" w:cs="Impact"/>
      <w:i/>
      <w:sz w:val="48"/>
      <w:szCs w:val="48"/>
    </w:rPr>
  </w:style>
  <w:style w:type="paragraph" w:styleId="Heading3">
    <w:name w:val="heading 3"/>
    <w:basedOn w:val="Normal"/>
    <w:link w:val="Heading3Char"/>
    <w:uiPriority w:val="99"/>
    <w:qFormat/>
    <w:rsid w:val="009B6C0D"/>
    <w:pPr>
      <w:spacing w:before="99"/>
      <w:ind w:left="334"/>
      <w:outlineLvl w:val="2"/>
    </w:pPr>
    <w:rPr>
      <w:rFonts w:ascii="Arial" w:hAnsi="Arial" w:cs="Arial"/>
      <w:b/>
      <w:bCs/>
      <w:sz w:val="36"/>
      <w:szCs w:val="36"/>
    </w:rPr>
  </w:style>
  <w:style w:type="paragraph" w:styleId="Heading4">
    <w:name w:val="heading 4"/>
    <w:basedOn w:val="Normal"/>
    <w:link w:val="Heading4Char"/>
    <w:uiPriority w:val="99"/>
    <w:qFormat/>
    <w:rsid w:val="009B6C0D"/>
    <w:pPr>
      <w:ind w:left="525"/>
      <w:outlineLvl w:val="3"/>
    </w:pPr>
    <w:rPr>
      <w:rFonts w:ascii="Impact" w:hAnsi="Impact" w:cs="Impact"/>
      <w:sz w:val="36"/>
      <w:szCs w:val="36"/>
    </w:rPr>
  </w:style>
  <w:style w:type="paragraph" w:styleId="Heading5">
    <w:name w:val="heading 5"/>
    <w:basedOn w:val="Normal"/>
    <w:link w:val="Heading5Char"/>
    <w:uiPriority w:val="99"/>
    <w:qFormat/>
    <w:rsid w:val="009B6C0D"/>
    <w:pPr>
      <w:ind w:left="1181"/>
      <w:jc w:val="center"/>
      <w:outlineLvl w:val="4"/>
    </w:pPr>
    <w:rPr>
      <w:sz w:val="28"/>
      <w:szCs w:val="28"/>
      <w:u w:val="single" w:color="000000"/>
    </w:rPr>
  </w:style>
  <w:style w:type="paragraph" w:styleId="Heading6">
    <w:name w:val="heading 6"/>
    <w:basedOn w:val="Normal"/>
    <w:link w:val="Heading6Char"/>
    <w:uiPriority w:val="99"/>
    <w:qFormat/>
    <w:rsid w:val="009B6C0D"/>
    <w:pPr>
      <w:spacing w:before="78"/>
      <w:ind w:left="199"/>
      <w:jc w:val="both"/>
      <w:outlineLvl w:val="5"/>
    </w:pPr>
    <w:rPr>
      <w:rFonts w:ascii="Arial" w:hAnsi="Arial" w:cs="Arial"/>
      <w:b/>
      <w:bCs/>
      <w:sz w:val="24"/>
      <w:szCs w:val="24"/>
    </w:rPr>
  </w:style>
  <w:style w:type="paragraph" w:styleId="Heading7">
    <w:name w:val="heading 7"/>
    <w:basedOn w:val="Normal"/>
    <w:link w:val="Heading7Char"/>
    <w:uiPriority w:val="99"/>
    <w:qFormat/>
    <w:rsid w:val="009B6C0D"/>
    <w:pPr>
      <w:spacing w:line="291" w:lineRule="exact"/>
      <w:ind w:left="678"/>
      <w:jc w:val="both"/>
      <w:outlineLvl w:val="6"/>
    </w:pPr>
    <w:rPr>
      <w:b/>
      <w:bCs/>
      <w:i/>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99D"/>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53799D"/>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53799D"/>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53799D"/>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53799D"/>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53799D"/>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53799D"/>
    <w:rPr>
      <w:rFonts w:asciiTheme="minorHAnsi" w:eastAsiaTheme="minorEastAsia" w:hAnsiTheme="minorHAnsi" w:cstheme="minorBidi"/>
      <w:sz w:val="24"/>
      <w:szCs w:val="24"/>
      <w:lang w:val="fr-FR" w:eastAsia="en-US"/>
    </w:rPr>
  </w:style>
  <w:style w:type="paragraph" w:styleId="TOC1">
    <w:name w:val="toc 1"/>
    <w:basedOn w:val="Normal"/>
    <w:uiPriority w:val="99"/>
    <w:rsid w:val="009B6C0D"/>
    <w:pPr>
      <w:spacing w:before="155"/>
      <w:ind w:left="785"/>
    </w:pPr>
    <w:rPr>
      <w:sz w:val="24"/>
      <w:szCs w:val="24"/>
    </w:rPr>
  </w:style>
  <w:style w:type="paragraph" w:styleId="TOC2">
    <w:name w:val="toc 2"/>
    <w:basedOn w:val="Normal"/>
    <w:uiPriority w:val="99"/>
    <w:rsid w:val="009B6C0D"/>
    <w:pPr>
      <w:spacing w:before="155"/>
      <w:ind w:left="785"/>
    </w:pPr>
    <w:rPr>
      <w:i/>
      <w:sz w:val="24"/>
      <w:szCs w:val="24"/>
    </w:rPr>
  </w:style>
  <w:style w:type="paragraph" w:styleId="TOC3">
    <w:name w:val="toc 3"/>
    <w:basedOn w:val="Normal"/>
    <w:uiPriority w:val="99"/>
    <w:rsid w:val="009B6C0D"/>
    <w:pPr>
      <w:spacing w:before="155"/>
      <w:ind w:left="785"/>
    </w:pPr>
    <w:rPr>
      <w:b/>
      <w:bCs/>
      <w:i/>
    </w:rPr>
  </w:style>
  <w:style w:type="paragraph" w:styleId="BodyText">
    <w:name w:val="Body Text"/>
    <w:basedOn w:val="Normal"/>
    <w:link w:val="BodyTextChar"/>
    <w:uiPriority w:val="99"/>
    <w:rsid w:val="009B6C0D"/>
    <w:rPr>
      <w:sz w:val="24"/>
      <w:szCs w:val="24"/>
    </w:rPr>
  </w:style>
  <w:style w:type="character" w:customStyle="1" w:styleId="BodyTextChar">
    <w:name w:val="Body Text Char"/>
    <w:basedOn w:val="DefaultParagraphFont"/>
    <w:link w:val="BodyText"/>
    <w:uiPriority w:val="99"/>
    <w:semiHidden/>
    <w:rsid w:val="0053799D"/>
    <w:rPr>
      <w:rFonts w:cs="Calibri"/>
      <w:lang w:val="fr-FR" w:eastAsia="en-US"/>
    </w:rPr>
  </w:style>
  <w:style w:type="paragraph" w:styleId="Title">
    <w:name w:val="Title"/>
    <w:basedOn w:val="Normal"/>
    <w:link w:val="TitleChar"/>
    <w:uiPriority w:val="99"/>
    <w:qFormat/>
    <w:rsid w:val="009B6C0D"/>
    <w:pPr>
      <w:spacing w:before="59" w:line="2067" w:lineRule="exact"/>
      <w:ind w:left="291" w:right="4117"/>
      <w:jc w:val="center"/>
    </w:pPr>
    <w:rPr>
      <w:sz w:val="204"/>
      <w:szCs w:val="204"/>
    </w:rPr>
  </w:style>
  <w:style w:type="character" w:customStyle="1" w:styleId="TitleChar">
    <w:name w:val="Title Char"/>
    <w:basedOn w:val="DefaultParagraphFont"/>
    <w:link w:val="Title"/>
    <w:uiPriority w:val="10"/>
    <w:rsid w:val="0053799D"/>
    <w:rPr>
      <w:rFonts w:asciiTheme="majorHAnsi" w:eastAsiaTheme="majorEastAsia" w:hAnsiTheme="majorHAnsi" w:cstheme="majorBidi"/>
      <w:b/>
      <w:bCs/>
      <w:kern w:val="28"/>
      <w:sz w:val="32"/>
      <w:szCs w:val="32"/>
      <w:lang w:val="fr-FR" w:eastAsia="en-US"/>
    </w:rPr>
  </w:style>
  <w:style w:type="paragraph" w:styleId="ListParagraph">
    <w:name w:val="List Paragraph"/>
    <w:basedOn w:val="Normal"/>
    <w:uiPriority w:val="99"/>
    <w:qFormat/>
    <w:rsid w:val="009B6C0D"/>
    <w:pPr>
      <w:spacing w:before="75"/>
      <w:ind w:left="559" w:hanging="360"/>
    </w:pPr>
  </w:style>
  <w:style w:type="paragraph" w:customStyle="1" w:styleId="TableParagraph">
    <w:name w:val="Table Paragraph"/>
    <w:basedOn w:val="Normal"/>
    <w:uiPriority w:val="99"/>
    <w:rsid w:val="009B6C0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aisons-femmes.qc.ca/campagnes-de-sensibilisation/milieux-de-travail-allies-contre-la-violence-conjugale/" TargetMode="External"/><Relationship Id="rId21" Type="http://schemas.openxmlformats.org/officeDocument/2006/relationships/hyperlink" Target="http://trpocb.org/vers-un-nouveau-plan-daction-gouvernemental-repondant-aux-espoirs-des-organismes-communautaires-autonomes-en-sante-et-services-sociaux/" TargetMode="External"/><Relationship Id="rId42" Type="http://schemas.openxmlformats.org/officeDocument/2006/relationships/hyperlink" Target="http://engagezvousaca.org/2019/11/26/kitreadhesion2020/" TargetMode="External"/><Relationship Id="rId63" Type="http://schemas.openxmlformats.org/officeDocument/2006/relationships/hyperlink" Target="https://www.lapresse.ca/actualites/sante/202001/10/01-5256420-la-loterie-des-medicaments-hors-de-prix.php" TargetMode="External"/><Relationship Id="rId84" Type="http://schemas.openxmlformats.org/officeDocument/2006/relationships/hyperlink" Target="http://fede.qc.ca/" TargetMode="External"/><Relationship Id="rId138" Type="http://schemas.openxmlformats.org/officeDocument/2006/relationships/hyperlink" Target="https://www.cocqsida.com/mediatheque/publications/archivesremaides.html" TargetMode="External"/><Relationship Id="rId159" Type="http://schemas.openxmlformats.org/officeDocument/2006/relationships/image" Target="media/image51.jpeg"/><Relationship Id="rId170" Type="http://schemas.openxmlformats.org/officeDocument/2006/relationships/hyperlink" Target="https://www.mouvementsmq.ca/" TargetMode="External"/><Relationship Id="rId191" Type="http://schemas.openxmlformats.org/officeDocument/2006/relationships/hyperlink" Target="https://rcentres.qc.ca/2019/12/05/30-ans-plus-tard/" TargetMode="External"/><Relationship Id="rId205" Type="http://schemas.openxmlformats.org/officeDocument/2006/relationships/hyperlink" Target="https://www.frapru.qc.ca/caravanes2020/" TargetMode="External"/><Relationship Id="rId226" Type="http://schemas.openxmlformats.org/officeDocument/2006/relationships/hyperlink" Target="https://iris-recherche.qc.ca/" TargetMode="External"/><Relationship Id="rId247" Type="http://schemas.openxmlformats.org/officeDocument/2006/relationships/hyperlink" Target="https://ilivewithdementia.ca/lisez-nos-histoires/" TargetMode="External"/><Relationship Id="rId107" Type="http://schemas.openxmlformats.org/officeDocument/2006/relationships/hyperlink" Target="https://www.aubergesducoeur.org/" TargetMode="External"/><Relationship Id="rId268" Type="http://schemas.openxmlformats.org/officeDocument/2006/relationships/theme" Target="theme/theme1.xml"/><Relationship Id="rId11" Type="http://schemas.openxmlformats.org/officeDocument/2006/relationships/image" Target="media/image7.png"/><Relationship Id="rId32" Type="http://schemas.openxmlformats.org/officeDocument/2006/relationships/hyperlink" Target="http://trpocb.org/campagnecasssh/" TargetMode="External"/><Relationship Id="rId53" Type="http://schemas.openxmlformats.org/officeDocument/2006/relationships/hyperlink" Target="https://www.facebook.com/pg/fracamontreal/photos/?tab=album&amp;album_id=2212506088855418&amp;ref=page_internal" TargetMode="External"/><Relationship Id="rId74" Type="http://schemas.openxmlformats.org/officeDocument/2006/relationships/hyperlink" Target="https://www.aqps.info/semaine/materiel-sps.html" TargetMode="External"/><Relationship Id="rId128" Type="http://schemas.openxmlformats.org/officeDocument/2006/relationships/hyperlink" Target="https://www.csdepj.gouv.qc.ca/fileadmin/Fichiers_clients/Documents_deposes_a_la_Commission/P-052_Bilan_travaux_2019_Prem_recommandACTIONS_VF.pdf" TargetMode="External"/><Relationship Id="rId149" Type="http://schemas.openxmlformats.org/officeDocument/2006/relationships/hyperlink" Target="https://fcaap.ca/" TargetMode="External"/><Relationship Id="rId5" Type="http://schemas.openxmlformats.org/officeDocument/2006/relationships/image" Target="media/image1.jpeg"/><Relationship Id="rId95" Type="http://schemas.openxmlformats.org/officeDocument/2006/relationships/hyperlink" Target="http://www.agidd.org/" TargetMode="External"/><Relationship Id="rId160" Type="http://schemas.openxmlformats.org/officeDocument/2006/relationships/image" Target="media/image52.png"/><Relationship Id="rId181" Type="http://schemas.openxmlformats.org/officeDocument/2006/relationships/hyperlink" Target="https://rclalq.qc.ca/" TargetMode="External"/><Relationship Id="rId216" Type="http://schemas.openxmlformats.org/officeDocument/2006/relationships/hyperlink" Target="https://www.youtube.com/watch?v=fL1XK3ENNf0&amp;feature=youtu.be" TargetMode="External"/><Relationship Id="rId237" Type="http://schemas.openxmlformats.org/officeDocument/2006/relationships/hyperlink" Target="http://www.mepacq.qc.ca/wp-content/uploads/2019/12/Justice-climatique-Guide-animation-V2.pdf" TargetMode="External"/><Relationship Id="rId258" Type="http://schemas.openxmlformats.org/officeDocument/2006/relationships/hyperlink" Target="https://mailchi.mp/iris-recherche.qc.ca/sante?fbclid=IwAR0fF9ZH7GtLiYmrLiVYXdx06Kt29Ptahe1tuMC50TU1S4_h8KrE5hqtWsM" TargetMode="External"/><Relationship Id="rId22" Type="http://schemas.openxmlformats.org/officeDocument/2006/relationships/hyperlink" Target="http://trpocb.org/vers-un-nouveau-plan-daction-gouvernemental-repondant-aux-espoirs-des-organismes-communautaires-autonomes-en-sante-et-services-sociaux/" TargetMode="External"/><Relationship Id="rId43" Type="http://schemas.openxmlformats.org/officeDocument/2006/relationships/hyperlink" Target="http://engagezvousaca.org/2019/11/26/logoengagezvousaca/" TargetMode="External"/><Relationship Id="rId64" Type="http://schemas.openxmlformats.org/officeDocument/2006/relationships/hyperlink" Target="https://www.lapresse.ca/actualites/enquetes/202001/11/01-5256498-le-prix-eleve-des-medicaments-le-desespoir-une-mine-dor-.php" TargetMode="External"/><Relationship Id="rId118" Type="http://schemas.openxmlformats.org/officeDocument/2006/relationships/image" Target="media/image41.jpeg"/><Relationship Id="rId139" Type="http://schemas.openxmlformats.org/officeDocument/2006/relationships/hyperlink" Target="http://www.cocqsida.com/" TargetMode="External"/><Relationship Id="rId85" Type="http://schemas.openxmlformats.org/officeDocument/2006/relationships/hyperlink" Target="http://fede.qc.ca/actualites/violences-faites-femmes-artistes-mobilisent" TargetMode="External"/><Relationship Id="rId150" Type="http://schemas.openxmlformats.org/officeDocument/2006/relationships/hyperlink" Target="https://fr.calameo.com/read/0056451837ce455dd0616" TargetMode="External"/><Relationship Id="rId171" Type="http://schemas.openxmlformats.org/officeDocument/2006/relationships/hyperlink" Target="https://mouvementsmq.ca/campagnes/campagnes-anterieures/2017-2018" TargetMode="External"/><Relationship Id="rId192" Type="http://schemas.openxmlformats.org/officeDocument/2006/relationships/hyperlink" Target="http://mouvementphas.org/" TargetMode="External"/><Relationship Id="rId206" Type="http://schemas.openxmlformats.org/officeDocument/2006/relationships/hyperlink" Target="https://www.frapru.qc.ca/caravanes2020/" TargetMode="External"/><Relationship Id="rId227" Type="http://schemas.openxmlformats.org/officeDocument/2006/relationships/hyperlink" Target="https://iris-recherche.qc.ca/blogue/maitre-chez-nous-pas-vraiment" TargetMode="External"/><Relationship Id="rId248" Type="http://schemas.openxmlformats.org/officeDocument/2006/relationships/hyperlink" Target="https://ilivewithdementia.ca/comment-vous-pouvez-aider/" TargetMode="External"/><Relationship Id="rId12" Type="http://schemas.openxmlformats.org/officeDocument/2006/relationships/image" Target="media/image8.png"/><Relationship Id="rId33" Type="http://schemas.openxmlformats.org/officeDocument/2006/relationships/image" Target="media/image13.png"/><Relationship Id="rId108" Type="http://schemas.openxmlformats.org/officeDocument/2006/relationships/image" Target="media/image38.jpeg"/><Relationship Id="rId129" Type="http://schemas.openxmlformats.org/officeDocument/2006/relationships/hyperlink" Target="https://www.csdepj.gouv.qc.ca/informations-generales/calendrier-des-audiences/" TargetMode="External"/><Relationship Id="rId54" Type="http://schemas.openxmlformats.org/officeDocument/2006/relationships/hyperlink" Target="https://www.facebook.com/fracamontreal/" TargetMode="External"/><Relationship Id="rId75" Type="http://schemas.openxmlformats.org/officeDocument/2006/relationships/hyperlink" Target="https://www.jedonneenligne.org/aqps/" TargetMode="External"/><Relationship Id="rId96" Type="http://schemas.openxmlformats.org/officeDocument/2006/relationships/image" Target="media/image32.jpeg"/><Relationship Id="rId140" Type="http://schemas.openxmlformats.org/officeDocument/2006/relationships/hyperlink" Target="http://cocqsida.com/assets/files/mediatheque/remaides-pdf/RemaidesQc_33_web.pdf" TargetMode="External"/><Relationship Id="rId161" Type="http://schemas.openxmlformats.org/officeDocument/2006/relationships/hyperlink" Target="https://www.youtube.com/watch?v=MR0djAQqU8U&amp;feature=youtu.be" TargetMode="External"/><Relationship Id="rId182" Type="http://schemas.openxmlformats.org/officeDocument/2006/relationships/hyperlink" Target="https://rclalq.qc.ca/2019/11/non-aux-changements-cosmetiques-le-rclalq-demande-une-vraie-reforme-de-la-regie-du-logement/" TargetMode="External"/><Relationship Id="rId217" Type="http://schemas.openxmlformats.org/officeDocument/2006/relationships/hyperlink" Target="https://youtu.be/fL1XK3ENNf0" TargetMode="External"/><Relationship Id="rId6" Type="http://schemas.openxmlformats.org/officeDocument/2006/relationships/image" Target="media/image2.png"/><Relationship Id="rId238" Type="http://schemas.openxmlformats.org/officeDocument/2006/relationships/hyperlink" Target="http://www.mepacq.qc.ca/wp-content/uploads/2019/12/Justice-climatique-Guide-animation-V2.pdf" TargetMode="External"/><Relationship Id="rId259" Type="http://schemas.openxmlformats.org/officeDocument/2006/relationships/image" Target="media/image74.jpeg"/><Relationship Id="rId23" Type="http://schemas.openxmlformats.org/officeDocument/2006/relationships/hyperlink" Target="http://trpocb.org/vers-un-nouveau-plan-daction-gouvernemental-repondant-aux-espoirs-des-organismes-communautaires-autonomes-en-sante-et-services-sociaux/" TargetMode="External"/><Relationship Id="rId28" Type="http://schemas.openxmlformats.org/officeDocument/2006/relationships/image" Target="media/image12.jpeg"/><Relationship Id="rId49" Type="http://schemas.openxmlformats.org/officeDocument/2006/relationships/hyperlink" Target="https://www.facebook.com/engagezvousaca/" TargetMode="External"/><Relationship Id="rId114" Type="http://schemas.openxmlformats.org/officeDocument/2006/relationships/image" Target="media/image40.jpeg"/><Relationship Id="rId119" Type="http://schemas.openxmlformats.org/officeDocument/2006/relationships/hyperlink" Target="https://app.cyberimpact.com/newsletter-view-online?ct=AfNDxSvGXX9vNGld24HFDe51Pi5ScvkwGIgGM-LBoTKV5XkKwi0qoDCSKmfc3qXXHwthx-fbBUxdF24IU19ZrA~~" TargetMode="External"/><Relationship Id="rId44" Type="http://schemas.openxmlformats.org/officeDocument/2006/relationships/hyperlink" Target="http://engagezvousaca.org/2019/11/26/bandeaux-facebook/" TargetMode="External"/><Relationship Id="rId60" Type="http://schemas.openxmlformats.org/officeDocument/2006/relationships/hyperlink" Target="http://remedeauxcoupures.cssante.com/" TargetMode="External"/><Relationship Id="rId65" Type="http://schemas.openxmlformats.org/officeDocument/2006/relationships/hyperlink" Target="https://www.lapresse.ca/actualites/enquetes/202001/11/01-5256498-le-prix-eleve-des-medicaments-le-desespoir-une-mine-dor-.php" TargetMode="External"/><Relationship Id="rId81" Type="http://schemas.openxmlformats.org/officeDocument/2006/relationships/hyperlink" Target="https://nourri-source.org/" TargetMode="External"/><Relationship Id="rId86" Type="http://schemas.openxmlformats.org/officeDocument/2006/relationships/hyperlink" Target="http://fede.qc.ca/actualites/violences-faites-femmes-artistes-mobilisent" TargetMode="External"/><Relationship Id="rId130" Type="http://schemas.openxmlformats.org/officeDocument/2006/relationships/hyperlink" Target="https://www.csdepj.gouv.qc.ca/informations-generales/votre-histoire/" TargetMode="External"/><Relationship Id="rId135" Type="http://schemas.openxmlformats.org/officeDocument/2006/relationships/hyperlink" Target="http://www.rqcalacs.qc.ca/" TargetMode="External"/><Relationship Id="rId151" Type="http://schemas.openxmlformats.org/officeDocument/2006/relationships/image" Target="media/image50.jpeg"/><Relationship Id="rId156" Type="http://schemas.openxmlformats.org/officeDocument/2006/relationships/hyperlink" Target="https://rmjq.org/" TargetMode="External"/><Relationship Id="rId177" Type="http://schemas.openxmlformats.org/officeDocument/2006/relationships/hyperlink" Target="http://www.rccq.org/fr/category/publications/blogue/" TargetMode="External"/><Relationship Id="rId198" Type="http://schemas.openxmlformats.org/officeDocument/2006/relationships/hyperlink" Target="https://www.facebook.com/293221850821513/videos/999441697078122/" TargetMode="External"/><Relationship Id="rId172" Type="http://schemas.openxmlformats.org/officeDocument/2006/relationships/hyperlink" Target="https://mouvementsmq.ca/campagnes/campagnes-anterieures/2017-2018" TargetMode="External"/><Relationship Id="rId193" Type="http://schemas.openxmlformats.org/officeDocument/2006/relationships/hyperlink" Target="http://mouvementphas.org/actualites/nous-sommes-et-nous-voulons" TargetMode="External"/><Relationship Id="rId202" Type="http://schemas.openxmlformats.org/officeDocument/2006/relationships/hyperlink" Target="https://www.pourlatransitionenergetique.org/sunir-pour-une-transition-energetique-juste-appel-a-laction-resilience-egalite-et-inclusion/" TargetMode="External"/><Relationship Id="rId207" Type="http://schemas.openxmlformats.org/officeDocument/2006/relationships/hyperlink" Target="https://www.frapru.qc.ca/caravanes2020/" TargetMode="External"/><Relationship Id="rId223" Type="http://schemas.openxmlformats.org/officeDocument/2006/relationships/image" Target="media/image66.jpeg"/><Relationship Id="rId228" Type="http://schemas.openxmlformats.org/officeDocument/2006/relationships/hyperlink" Target="https://iris-recherche.qc.ca/blogue/maitre-chez-nous-pas-vraiment" TargetMode="External"/><Relationship Id="rId244" Type="http://schemas.openxmlformats.org/officeDocument/2006/relationships/image" Target="media/image71.jpeg"/><Relationship Id="rId249" Type="http://schemas.openxmlformats.org/officeDocument/2006/relationships/image" Target="media/image72.jpeg"/><Relationship Id="rId13" Type="http://schemas.openxmlformats.org/officeDocument/2006/relationships/hyperlink" Target="mailto:info@trpocb.org" TargetMode="External"/><Relationship Id="rId18" Type="http://schemas.openxmlformats.org/officeDocument/2006/relationships/hyperlink" Target="http://trpocb.org/campagnecasssh/" TargetMode="External"/><Relationship Id="rId39" Type="http://schemas.openxmlformats.org/officeDocument/2006/relationships/hyperlink" Target="mailto:casssh@trpocb.org" TargetMode="External"/><Relationship Id="rId109" Type="http://schemas.openxmlformats.org/officeDocument/2006/relationships/hyperlink" Target="https://maisons-femmes.qc.ca/" TargetMode="External"/><Relationship Id="rId260" Type="http://schemas.openxmlformats.org/officeDocument/2006/relationships/hyperlink" Target="https://www.choq.ca/emissions-details/apatrides-anonymes/" TargetMode="External"/><Relationship Id="rId265" Type="http://schemas.openxmlformats.org/officeDocument/2006/relationships/image" Target="media/image75.jpeg"/><Relationship Id="rId34" Type="http://schemas.openxmlformats.org/officeDocument/2006/relationships/image" Target="media/image14.png"/><Relationship Id="rId50" Type="http://schemas.openxmlformats.org/officeDocument/2006/relationships/hyperlink" Target="http://engagezvousaca.org/2019/11/26/tract-pour-les-actions-regionales-de-lhiver-2020/" TargetMode="External"/><Relationship Id="rId55" Type="http://schemas.openxmlformats.org/officeDocument/2006/relationships/hyperlink" Target="https://www.facebook.com/events/699621877451060/" TargetMode="External"/><Relationship Id="rId76" Type="http://schemas.openxmlformats.org/officeDocument/2006/relationships/hyperlink" Target="https://www.facebook.com/preventiondusuicide/" TargetMode="External"/><Relationship Id="rId97" Type="http://schemas.openxmlformats.org/officeDocument/2006/relationships/hyperlink" Target="http://www.agidd.org/wp-content/uploads/2019/06/BROCHURE-Aide-Acc-85X11po.pdf" TargetMode="External"/><Relationship Id="rId104" Type="http://schemas.openxmlformats.org/officeDocument/2006/relationships/image" Target="media/image36.png"/><Relationship Id="rId120" Type="http://schemas.openxmlformats.org/officeDocument/2006/relationships/image" Target="media/image42.jpeg"/><Relationship Id="rId125" Type="http://schemas.openxmlformats.org/officeDocument/2006/relationships/hyperlink" Target="https://espacesansviolence.org/commission-speciale/" TargetMode="External"/><Relationship Id="rId141" Type="http://schemas.openxmlformats.org/officeDocument/2006/relationships/image" Target="media/image47.png"/><Relationship Id="rId146" Type="http://schemas.openxmlformats.org/officeDocument/2006/relationships/hyperlink" Target="https://www.intergenerationsquebec.org/la-semaine/semaine2020/inscription-au-concours" TargetMode="External"/><Relationship Id="rId167" Type="http://schemas.openxmlformats.org/officeDocument/2006/relationships/image" Target="media/image54.jpeg"/><Relationship Id="rId188" Type="http://schemas.openxmlformats.org/officeDocument/2006/relationships/hyperlink" Target="https://www.12joursdaction.com/" TargetMode="External"/><Relationship Id="rId7" Type="http://schemas.openxmlformats.org/officeDocument/2006/relationships/image" Target="media/image3.png"/><Relationship Id="rId71" Type="http://schemas.openxmlformats.org/officeDocument/2006/relationships/hyperlink" Target="https://www.aqps.info/semaine/" TargetMode="External"/><Relationship Id="rId92" Type="http://schemas.openxmlformats.org/officeDocument/2006/relationships/hyperlink" Target="https://www.facebook.com/LRdesCentresDeFemmesQc/" TargetMode="External"/><Relationship Id="rId162" Type="http://schemas.openxmlformats.org/officeDocument/2006/relationships/hyperlink" Target="https://www.youtube.com/watch?v=NWVZmuTPybM&amp;feature=youtu.be" TargetMode="External"/><Relationship Id="rId183" Type="http://schemas.openxmlformats.org/officeDocument/2006/relationships/image" Target="media/image58.jpeg"/><Relationship Id="rId213" Type="http://schemas.openxmlformats.org/officeDocument/2006/relationships/image" Target="media/image65.jpeg"/><Relationship Id="rId218" Type="http://schemas.openxmlformats.org/officeDocument/2006/relationships/hyperlink" Target="http://www.mepacq.qc.ca/" TargetMode="External"/><Relationship Id="rId234" Type="http://schemas.openxmlformats.org/officeDocument/2006/relationships/hyperlink" Target="http://www.mepacq.qc.ca/" TargetMode="External"/><Relationship Id="rId239" Type="http://schemas.openxmlformats.org/officeDocument/2006/relationships/hyperlink" Target="http://www.mepacq.qc.ca/wp-content/uploads/2019/12/Justice-climatique-Guide-animation-V2.pdf" TargetMode="External"/><Relationship Id="rId2" Type="http://schemas.openxmlformats.org/officeDocument/2006/relationships/styles" Target="styles.xml"/><Relationship Id="rId29" Type="http://schemas.openxmlformats.org/officeDocument/2006/relationships/hyperlink" Target="https://sqf.quebec/" TargetMode="External"/><Relationship Id="rId250" Type="http://schemas.openxmlformats.org/officeDocument/2006/relationships/hyperlink" Target="http://cnecc.ca/" TargetMode="External"/><Relationship Id="rId255" Type="http://schemas.openxmlformats.org/officeDocument/2006/relationships/hyperlink" Target="https://www.facebook.com/pg/CNECC/" TargetMode="External"/><Relationship Id="rId24" Type="http://schemas.openxmlformats.org/officeDocument/2006/relationships/hyperlink" Target="https://rq-aca.org/2019/12/05/memoire-du-rq-aca-pour-un-futur-plan-daction-gouvernemental-en-matiere-daction-communautaire/" TargetMode="External"/><Relationship Id="rId40" Type="http://schemas.openxmlformats.org/officeDocument/2006/relationships/image" Target="media/image18.jpeg"/><Relationship Id="rId45" Type="http://schemas.openxmlformats.org/officeDocument/2006/relationships/hyperlink" Target="https://www.facebook.com/engagezvousaca/videos/667596673766325/" TargetMode="External"/><Relationship Id="rId66" Type="http://schemas.openxmlformats.org/officeDocument/2006/relationships/image" Target="media/image22.jpeg"/><Relationship Id="rId87" Type="http://schemas.openxmlformats.org/officeDocument/2006/relationships/hyperlink" Target="http://www.parrainmarraine.com/" TargetMode="External"/><Relationship Id="rId110" Type="http://schemas.openxmlformats.org/officeDocument/2006/relationships/image" Target="media/image39.jpeg"/><Relationship Id="rId115" Type="http://schemas.openxmlformats.org/officeDocument/2006/relationships/hyperlink" Target="https://maisons-femmes.qc.ca/" TargetMode="External"/><Relationship Id="rId131" Type="http://schemas.openxmlformats.org/officeDocument/2006/relationships/image" Target="media/image44.jpeg"/><Relationship Id="rId136" Type="http://schemas.openxmlformats.org/officeDocument/2006/relationships/hyperlink" Target="https://www.facebook.com/ProgrammeEmpreinte/" TargetMode="External"/><Relationship Id="rId157" Type="http://schemas.openxmlformats.org/officeDocument/2006/relationships/hyperlink" Target="https://www.facebook.com/ROCQTR/" TargetMode="External"/><Relationship Id="rId178" Type="http://schemas.openxmlformats.org/officeDocument/2006/relationships/image" Target="media/image56.jpeg"/><Relationship Id="rId61" Type="http://schemas.openxmlformats.org/officeDocument/2006/relationships/hyperlink" Target="http://remedeauxcoupures.cssante.com/" TargetMode="External"/><Relationship Id="rId82" Type="http://schemas.openxmlformats.org/officeDocument/2006/relationships/image" Target="media/image26.jpeg"/><Relationship Id="rId152" Type="http://schemas.openxmlformats.org/officeDocument/2006/relationships/hyperlink" Target="https://www.aqcca.org/" TargetMode="External"/><Relationship Id="rId173" Type="http://schemas.openxmlformats.org/officeDocument/2006/relationships/hyperlink" Target="mailto:biendanssatete@mouvementsmq.ca" TargetMode="External"/><Relationship Id="rId194" Type="http://schemas.openxmlformats.org/officeDocument/2006/relationships/image" Target="media/image60.jpeg"/><Relationship Id="rId199" Type="http://schemas.openxmlformats.org/officeDocument/2006/relationships/hyperlink" Target="https://www.facebook.com/watch/?v=458996885033012" TargetMode="External"/><Relationship Id="rId203" Type="http://schemas.openxmlformats.org/officeDocument/2006/relationships/hyperlink" Target="https://www.frapru.qc.ca/" TargetMode="External"/><Relationship Id="rId208" Type="http://schemas.openxmlformats.org/officeDocument/2006/relationships/hyperlink" Target="https://www.facebook.com/events/418490075729879/" TargetMode="External"/><Relationship Id="rId229" Type="http://schemas.openxmlformats.org/officeDocument/2006/relationships/image" Target="media/image68.png"/><Relationship Id="rId19" Type="http://schemas.openxmlformats.org/officeDocument/2006/relationships/hyperlink" Target="http://trpocb.org/campagnecasssh/" TargetMode="External"/><Relationship Id="rId224" Type="http://schemas.openxmlformats.org/officeDocument/2006/relationships/image" Target="media/image67.jpeg"/><Relationship Id="rId240" Type="http://schemas.openxmlformats.org/officeDocument/2006/relationships/hyperlink" Target="https://www.dropbox.com/s/ta030dgdf2tm6s9/Justice%20climatique%20-Pr%C3%A9sentation%20powerpoint%20V2.pptx?dl=0" TargetMode="External"/><Relationship Id="rId245" Type="http://schemas.openxmlformats.org/officeDocument/2006/relationships/hyperlink" Target="https://alzheimer.ca/fr/federationquebecoise" TargetMode="External"/><Relationship Id="rId261" Type="http://schemas.openxmlformats.org/officeDocument/2006/relationships/hyperlink" Target="https://www.choq.ca/emissions-details/apatrides-anonymes/" TargetMode="External"/><Relationship Id="rId266" Type="http://schemas.openxmlformats.org/officeDocument/2006/relationships/hyperlink" Target="https://editionssommetoute.com/Livre/les-pots-casses" TargetMode="External"/><Relationship Id="rId14" Type="http://schemas.openxmlformats.org/officeDocument/2006/relationships/hyperlink" Target="http://www.trpocb.org/" TargetMode="External"/><Relationship Id="rId30" Type="http://schemas.openxmlformats.org/officeDocument/2006/relationships/hyperlink" Target="https://sqf.quebec/" TargetMode="External"/><Relationship Id="rId35" Type="http://schemas.openxmlformats.org/officeDocument/2006/relationships/image" Target="media/image15.png"/><Relationship Id="rId56" Type="http://schemas.openxmlformats.org/officeDocument/2006/relationships/hyperlink" Target="https://www.lesoleil.com/opinions/le-communautaire-ressort-ses-pancartes-6015dfd091f8fcee072a14f4fd3431bf" TargetMode="External"/><Relationship Id="rId77" Type="http://schemas.openxmlformats.org/officeDocument/2006/relationships/image" Target="media/image24.jpeg"/><Relationship Id="rId100" Type="http://schemas.openxmlformats.org/officeDocument/2006/relationships/hyperlink" Target="mailto:ecque@fqpn.qc.ca" TargetMode="External"/><Relationship Id="rId105" Type="http://schemas.openxmlformats.org/officeDocument/2006/relationships/image" Target="media/image37.jpeg"/><Relationship Id="rId126" Type="http://schemas.openxmlformats.org/officeDocument/2006/relationships/hyperlink" Target="https://www.csdepj.gouv.qc.ca/audiences/enregistrement-des-audiences-publiques/detail-de-laudience/?tx_cspqaudiences_audiences%5Baudiences%5D=9&amp;tx_cspqaudiences_audiences%5Baction%5D=show&amp;tx_cspqaudiences_audiences%5Bcontroller%5D=Audiences&amp;cHash=94d1a96570216dc7a3a11907584c5f02" TargetMode="External"/><Relationship Id="rId147" Type="http://schemas.openxmlformats.org/officeDocument/2006/relationships/image" Target="media/image49.jpeg"/><Relationship Id="rId168" Type="http://schemas.openxmlformats.org/officeDocument/2006/relationships/hyperlink" Target="https://www.fcabq.org/boutique/" TargetMode="External"/><Relationship Id="rId8" Type="http://schemas.openxmlformats.org/officeDocument/2006/relationships/image" Target="media/image4.png"/><Relationship Id="rId51" Type="http://schemas.openxmlformats.org/officeDocument/2006/relationships/hyperlink" Target="mailto:gezvousACA@gmail.com" TargetMode="External"/><Relationship Id="rId72" Type="http://schemas.openxmlformats.org/officeDocument/2006/relationships/image" Target="media/image23.jpeg"/><Relationship Id="rId93" Type="http://schemas.openxmlformats.org/officeDocument/2006/relationships/image" Target="media/image31.jpeg"/><Relationship Id="rId98" Type="http://schemas.openxmlformats.org/officeDocument/2006/relationships/hyperlink" Target="https://www.fqpn.qc.ca/" TargetMode="External"/><Relationship Id="rId121" Type="http://schemas.openxmlformats.org/officeDocument/2006/relationships/image" Target="media/image43.jpeg"/><Relationship Id="rId142" Type="http://schemas.openxmlformats.org/officeDocument/2006/relationships/hyperlink" Target="http://cocqsida.com/assets/files/mediatheque/communique-presse/Faits%20saillants_EnqueteSoinsDentaires_COCQSIDA_Dec2019.pdf" TargetMode="External"/><Relationship Id="rId163" Type="http://schemas.openxmlformats.org/officeDocument/2006/relationships/hyperlink" Target="https://www.fcabq.org/" TargetMode="External"/><Relationship Id="rId184" Type="http://schemas.openxmlformats.org/officeDocument/2006/relationships/hyperlink" Target="https://rclalq.qc.ca/wp-content/uploads/2019/02/Reforme_Regie-du-logement-RCLALQ_2019.pdf" TargetMode="External"/><Relationship Id="rId189" Type="http://schemas.openxmlformats.org/officeDocument/2006/relationships/hyperlink" Target="https://www.12joursdaction.com/qui-sommes-nous/le-comite" TargetMode="External"/><Relationship Id="rId219" Type="http://schemas.openxmlformats.org/officeDocument/2006/relationships/hyperlink" Target="http://www.mepacq.qc.ca/wp-content/uploads/2019/11/Guide-danimation_Pour-contrer-le-racisme-agissons.pdf" TargetMode="External"/><Relationship Id="rId3" Type="http://schemas.openxmlformats.org/officeDocument/2006/relationships/settings" Target="settings.xml"/><Relationship Id="rId214" Type="http://schemas.openxmlformats.org/officeDocument/2006/relationships/hyperlink" Target="https://liguedesdroits.ca/" TargetMode="External"/><Relationship Id="rId230" Type="http://schemas.openxmlformats.org/officeDocument/2006/relationships/hyperlink" Target="https://iris-recherche.qc.ca/evenements/77" TargetMode="External"/><Relationship Id="rId235" Type="http://schemas.openxmlformats.org/officeDocument/2006/relationships/image" Target="media/image70.jpeg"/><Relationship Id="rId251" Type="http://schemas.openxmlformats.org/officeDocument/2006/relationships/hyperlink" Target="http://cnecc.ca/wp-content/uploads/2019/08/Argumentaire_CNC.pdf" TargetMode="External"/><Relationship Id="rId256" Type="http://schemas.openxmlformats.org/officeDocument/2006/relationships/image" Target="media/image73.jpeg"/><Relationship Id="rId25" Type="http://schemas.openxmlformats.org/officeDocument/2006/relationships/image" Target="media/image10.jpeg"/><Relationship Id="rId46" Type="http://schemas.openxmlformats.org/officeDocument/2006/relationships/hyperlink" Target="http://engagezvousaca.org/wp-content/uploads/2019/10/Engagez-vous_Me%CC%81moire_VF.pdf" TargetMode="External"/><Relationship Id="rId67" Type="http://schemas.openxmlformats.org/officeDocument/2006/relationships/hyperlink" Target="https://rq-aca.org/voir-grand/" TargetMode="External"/><Relationship Id="rId116" Type="http://schemas.openxmlformats.org/officeDocument/2006/relationships/hyperlink" Target="https://maisons-femmes.qc.ca/campagnes-de-sensibilisation/milieux-de-travail-allies-contre-la-violence-conjugale/" TargetMode="External"/><Relationship Id="rId137" Type="http://schemas.openxmlformats.org/officeDocument/2006/relationships/image" Target="media/image46.jpeg"/><Relationship Id="rId158" Type="http://schemas.openxmlformats.org/officeDocument/2006/relationships/hyperlink" Target="https://rocajq.org/" TargetMode="External"/><Relationship Id="rId20" Type="http://schemas.openxmlformats.org/officeDocument/2006/relationships/hyperlink" Target="http://trpocb.org/campagnecasssh/" TargetMode="External"/><Relationship Id="rId41" Type="http://schemas.openxmlformats.org/officeDocument/2006/relationships/hyperlink" Target="http://engagezvousaca.org/wp-content/uploads/2019/10/Plan-action_2019-2022_Engagez-vous.pdf" TargetMode="External"/><Relationship Id="rId62" Type="http://schemas.openxmlformats.org/officeDocument/2006/relationships/hyperlink" Target="https://www.lapresse.ca/actualites/sante/202001/12/01-5256545-big-pharma-et-le-prix-de-la-vie.php" TargetMode="External"/><Relationship Id="rId83" Type="http://schemas.openxmlformats.org/officeDocument/2006/relationships/image" Target="media/image27.jpeg"/><Relationship Id="rId88" Type="http://schemas.openxmlformats.org/officeDocument/2006/relationships/image" Target="media/image28.jpeg"/><Relationship Id="rId111" Type="http://schemas.openxmlformats.org/officeDocument/2006/relationships/hyperlink" Target="https://maisons-femmes.qc.ca/nous-joindre/" TargetMode="External"/><Relationship Id="rId132" Type="http://schemas.openxmlformats.org/officeDocument/2006/relationships/hyperlink" Target="https://www.programmeempreinte.com/fr/accueil/" TargetMode="External"/><Relationship Id="rId153" Type="http://schemas.openxmlformats.org/officeDocument/2006/relationships/hyperlink" Target="https://www.aqcca.org/index.php?option=com_content&amp;view=article&amp;id=740%3A2019-11-28-19-18-49&amp;catid=1%3Alatest-news&amp;Itemid=55" TargetMode="External"/><Relationship Id="rId174" Type="http://schemas.openxmlformats.org/officeDocument/2006/relationships/image" Target="media/image55.jpeg"/><Relationship Id="rId179" Type="http://schemas.openxmlformats.org/officeDocument/2006/relationships/hyperlink" Target="https://cophan.org/2019/12/pere-noel-je-voudrais-taider-meme-si-je-suis-en-fauteuil-roulant/" TargetMode="External"/><Relationship Id="rId195" Type="http://schemas.openxmlformats.org/officeDocument/2006/relationships/image" Target="media/image61.jpeg"/><Relationship Id="rId209" Type="http://schemas.openxmlformats.org/officeDocument/2006/relationships/hyperlink" Target="https://www.facebook.com/events/418490075729879/" TargetMode="External"/><Relationship Id="rId190" Type="http://schemas.openxmlformats.org/officeDocument/2006/relationships/image" Target="media/image59.jpeg"/><Relationship Id="rId204" Type="http://schemas.openxmlformats.org/officeDocument/2006/relationships/image" Target="media/image63.jpeg"/><Relationship Id="rId220" Type="http://schemas.openxmlformats.org/officeDocument/2006/relationships/hyperlink" Target="http://www.mepacq.qc.ca/wp-content/uploads/2019/11/Guide-danimation_Pour-contrer-le-racisme-agissons.pdf" TargetMode="External"/><Relationship Id="rId225" Type="http://schemas.openxmlformats.org/officeDocument/2006/relationships/hyperlink" Target="https://liguedesdroits.ca/lespace-public-pour-qui/" TargetMode="External"/><Relationship Id="rId241" Type="http://schemas.openxmlformats.org/officeDocument/2006/relationships/hyperlink" Target="https://www.dropbox.com/s/ta030dgdf2tm6s9/Justice%20climatique%20-Pr%C3%A9sentation%20powerpoint%20V2.pptx?dl=0" TargetMode="External"/><Relationship Id="rId246" Type="http://schemas.openxmlformats.org/officeDocument/2006/relationships/hyperlink" Target="https://ilivewithdementia.ca/accueil/" TargetMode="External"/><Relationship Id="rId267" Type="http://schemas.openxmlformats.org/officeDocument/2006/relationships/fontTable" Target="fontTable.xml"/><Relationship Id="rId15" Type="http://schemas.openxmlformats.org/officeDocument/2006/relationships/image" Target="media/image9.jpeg"/><Relationship Id="rId36" Type="http://schemas.openxmlformats.org/officeDocument/2006/relationships/image" Target="media/image16.png"/><Relationship Id="rId57" Type="http://schemas.openxmlformats.org/officeDocument/2006/relationships/hyperlink" Target="http://www.cssante.com/" TargetMode="External"/><Relationship Id="rId106" Type="http://schemas.openxmlformats.org/officeDocument/2006/relationships/hyperlink" Target="https://www.aubergesducoeur.org/" TargetMode="External"/><Relationship Id="rId127" Type="http://schemas.openxmlformats.org/officeDocument/2006/relationships/hyperlink" Target="https://www.csdepj.gouv.qc.ca/audiences/enregistrement-des-audiences-publiques/detail-de-laudience/?tx_cspqaudiences_audiences%5Baudiences%5D=9&amp;tx_cspqaudiences_audiences%5Baction%5D=show&amp;tx_cspqaudiences_audiences%5Bcontroller%5D=Audiences&amp;cHash=94d1a96570216dc7a3a11907584c5f02" TargetMode="External"/><Relationship Id="rId262" Type="http://schemas.openxmlformats.org/officeDocument/2006/relationships/hyperlink" Target="https://www.choq.ca/emissions-details/apatrides-anonymes/" TargetMode="External"/><Relationship Id="rId10" Type="http://schemas.openxmlformats.org/officeDocument/2006/relationships/image" Target="media/image6.png"/><Relationship Id="rId31" Type="http://schemas.openxmlformats.org/officeDocument/2006/relationships/hyperlink" Target="http://trpocb.org/campagnecasssh/" TargetMode="External"/><Relationship Id="rId52" Type="http://schemas.openxmlformats.org/officeDocument/2006/relationships/image" Target="media/image20.jpeg"/><Relationship Id="rId73" Type="http://schemas.openxmlformats.org/officeDocument/2006/relationships/hyperlink" Target="http://www.aqps.info/" TargetMode="External"/><Relationship Id="rId78" Type="http://schemas.openxmlformats.org/officeDocument/2006/relationships/hyperlink" Target="http://www.rccq.org/fr/" TargetMode="External"/><Relationship Id="rId94" Type="http://schemas.openxmlformats.org/officeDocument/2006/relationships/hyperlink" Target="http://www.cddm.qc.ca/" TargetMode="External"/><Relationship Id="rId99" Type="http://schemas.openxmlformats.org/officeDocument/2006/relationships/hyperlink" Target="mailto:mlabrecque@fqpn.qc.ca" TargetMode="External"/><Relationship Id="rId101" Type="http://schemas.openxmlformats.org/officeDocument/2006/relationships/image" Target="media/image33.png"/><Relationship Id="rId122" Type="http://schemas.openxmlformats.org/officeDocument/2006/relationships/hyperlink" Target="http://www.fafmrq.org/wp-content/uploads/2020/01/MemFINALCommissionLaurent2019-12.pdf" TargetMode="External"/><Relationship Id="rId143" Type="http://schemas.openxmlformats.org/officeDocument/2006/relationships/hyperlink" Target="http://www.cocqsida.com/" TargetMode="External"/><Relationship Id="rId148" Type="http://schemas.openxmlformats.org/officeDocument/2006/relationships/hyperlink" Target="https://fcaap.ca/lediffuseur/?utm_source=FCAAP&amp;utm_campaign=6963c43119-EMAIL_CAMPAIGN_2019_10_31_06_15_COPY_01&amp;utm_medium=email&amp;utm_term=0_9710537b33-6963c43119-74439879" TargetMode="External"/><Relationship Id="rId164" Type="http://schemas.openxmlformats.org/officeDocument/2006/relationships/hyperlink" Target="https://www.jebenevole.ca/" TargetMode="External"/><Relationship Id="rId169" Type="http://schemas.openxmlformats.org/officeDocument/2006/relationships/hyperlink" Target="https://www.mouvementsmq.ca/blogue" TargetMode="External"/><Relationship Id="rId185" Type="http://schemas.openxmlformats.org/officeDocument/2006/relationships/hyperlink" Target="https://rclalq.qc.ca/wp-content/uploads/2019/02/Reforme_Regie-du-logement-RCLALQ_2019.pdf" TargetMode="External"/><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57.jpeg"/><Relationship Id="rId210" Type="http://schemas.openxmlformats.org/officeDocument/2006/relationships/hyperlink" Target="https://www.facebook.com/events/1186653141535726/" TargetMode="External"/><Relationship Id="rId215" Type="http://schemas.openxmlformats.org/officeDocument/2006/relationships/hyperlink" Target="https://www.youtube.com/watch?v=fL1XK3ENNf0&amp;feature=youtu.be" TargetMode="External"/><Relationship Id="rId236" Type="http://schemas.openxmlformats.org/officeDocument/2006/relationships/hyperlink" Target="http://www.mepacq.qc.ca/wp-content/uploads/2019/12/Justice-climatique-Guide-animation-V2.pdf" TargetMode="External"/><Relationship Id="rId257" Type="http://schemas.openxmlformats.org/officeDocument/2006/relationships/hyperlink" Target="https://mailchi.mp/iris-recherche.qc.ca/sante?fbclid=IwAR0fF9ZH7GtLiYmrLiVYXdx06Kt29Ptahe1tuMC50TU1S4_h8KrE5hqtWsM" TargetMode="External"/><Relationship Id="rId26" Type="http://schemas.openxmlformats.org/officeDocument/2006/relationships/image" Target="media/image11.jpeg"/><Relationship Id="rId231" Type="http://schemas.openxmlformats.org/officeDocument/2006/relationships/hyperlink" Target="https://ssm-maw.com/" TargetMode="External"/><Relationship Id="rId252" Type="http://schemas.openxmlformats.org/officeDocument/2006/relationships/hyperlink" Target="http://cnecc.ca/2019/09/22/communique-de-presse/?fbclid=IwAR3R6sUhq083CIDl6pvhcjdrpuYSpL98g4eqs9usAwUS7u7NkX_7Xz8Sdgo" TargetMode="External"/><Relationship Id="rId47" Type="http://schemas.openxmlformats.org/officeDocument/2006/relationships/image" Target="media/image19.jpeg"/><Relationship Id="rId68" Type="http://schemas.openxmlformats.org/officeDocument/2006/relationships/hyperlink" Target="http://rq-aca.org/" TargetMode="External"/><Relationship Id="rId89" Type="http://schemas.openxmlformats.org/officeDocument/2006/relationships/hyperlink" Target="http://www.parrainmarraine.com/index.php/candidatures-concours-gerard-hamon-2018/" TargetMode="External"/><Relationship Id="rId112" Type="http://schemas.openxmlformats.org/officeDocument/2006/relationships/hyperlink" Target="https://www.cybersoleil.com/des-outils-pour-les-femmes-immigrantes-victimes-de-violence-conjugale/?fbclid=IwAR2qGXZxfql1pI_rjeHpxmiQP2teZfTrgbyJX1f8W3idMd7MOkTPOm4UXlE" TargetMode="External"/><Relationship Id="rId133" Type="http://schemas.openxmlformats.org/officeDocument/2006/relationships/hyperlink" Target="https://www.programmeempreinte.com/fr/accueil/" TargetMode="External"/><Relationship Id="rId154" Type="http://schemas.openxmlformats.org/officeDocument/2006/relationships/hyperlink" Target="http://docs.fecq.org/FECQ/Memoires%20et%20avis/2019-2020/Declaration%20commune%20sur%20le%20renouvellement%20de%20la%20Strategie%20d%27action%20jeunesse%20du%20SAJ.pdf?fbclid=IwAR15SABxnEk3BzENA2GNdHvPZoWougYUg6s29bTB2qD5RuihXCofic3Y2lo" TargetMode="External"/><Relationship Id="rId175" Type="http://schemas.openxmlformats.org/officeDocument/2006/relationships/hyperlink" Target="http://www.rccq.org/fr/" TargetMode="External"/><Relationship Id="rId196" Type="http://schemas.openxmlformats.org/officeDocument/2006/relationships/hyperlink" Target="https://www.facebook.com/pg/Mouvement-PHAS-293221850821513/photos/?tab=album&amp;album_id=1835128873297462&amp;__tn__=-UC-R" TargetMode="External"/><Relationship Id="rId200" Type="http://schemas.openxmlformats.org/officeDocument/2006/relationships/hyperlink" Target="http://mouvementphas.org/wp-content/uploads/2019/12/bulletin-automne-hiver-2019.pdf" TargetMode="External"/><Relationship Id="rId16" Type="http://schemas.openxmlformats.org/officeDocument/2006/relationships/hyperlink" Target="http://trpocb.org/campagnecasssh/" TargetMode="External"/><Relationship Id="rId221" Type="http://schemas.openxmlformats.org/officeDocument/2006/relationships/hyperlink" Target="http://www.mepacq.qc.ca/wp-content/uploads/2019/11/Guide-danimation_Pour-contrer-le-racisme-agissons.pdf" TargetMode="External"/><Relationship Id="rId242" Type="http://schemas.openxmlformats.org/officeDocument/2006/relationships/hyperlink" Target="https://www.dropbox.com/s/ta030dgdf2tm6s9/Justice%20climatique%20-Pr%C3%A9sentation%20powerpoint%20V2.pptx?dl=0" TargetMode="External"/><Relationship Id="rId263" Type="http://schemas.openxmlformats.org/officeDocument/2006/relationships/hyperlink" Target="http://www.apanad.koumbit.org/" TargetMode="External"/><Relationship Id="rId37" Type="http://schemas.openxmlformats.org/officeDocument/2006/relationships/image" Target="media/image17.jpeg"/><Relationship Id="rId58" Type="http://schemas.openxmlformats.org/officeDocument/2006/relationships/image" Target="media/image21.jpeg"/><Relationship Id="rId79" Type="http://schemas.openxmlformats.org/officeDocument/2006/relationships/hyperlink" Target="mailto:formation@rccq.org" TargetMode="External"/><Relationship Id="rId102" Type="http://schemas.openxmlformats.org/officeDocument/2006/relationships/image" Target="media/image34.png"/><Relationship Id="rId123" Type="http://schemas.openxmlformats.org/officeDocument/2006/relationships/hyperlink" Target="http://www.fafmrq.org/wp-content/uploads/2020/01/MemFINALCommissionLaurent2019-12.pdf" TargetMode="External"/><Relationship Id="rId144" Type="http://schemas.openxmlformats.org/officeDocument/2006/relationships/image" Target="media/image48.jpeg"/><Relationship Id="rId90" Type="http://schemas.openxmlformats.org/officeDocument/2006/relationships/image" Target="media/image29.jpeg"/><Relationship Id="rId165" Type="http://schemas.openxmlformats.org/officeDocument/2006/relationships/image" Target="media/image53.jpeg"/><Relationship Id="rId186" Type="http://schemas.openxmlformats.org/officeDocument/2006/relationships/hyperlink" Target="https://rclalq.qc.ca/wp-content/uploads/2018/12/Demande_d_appui_%C3%A0_la_campagne_du_RCLALQ.01.docx" TargetMode="External"/><Relationship Id="rId211" Type="http://schemas.openxmlformats.org/officeDocument/2006/relationships/hyperlink" Target="https://www.facebook.com/events/1186653141535726/" TargetMode="External"/><Relationship Id="rId232" Type="http://schemas.openxmlformats.org/officeDocument/2006/relationships/hyperlink" Target="https://ssm-maw.com/activities/" TargetMode="External"/><Relationship Id="rId253" Type="http://schemas.openxmlformats.org/officeDocument/2006/relationships/hyperlink" Target="https://www.youtube.com/watch?v=WktlYekxSXE&amp;feature=youtu.be&amp;utm_source=Contacts%2BCCM&amp;utm_campaign=55edf8b8d0-EMAIL_CAMPAIGN_2020_01_07_02_55&amp;utm_medium=email&amp;utm_term=0_3008387812-55edf8b8d0-189650317" TargetMode="External"/><Relationship Id="rId27" Type="http://schemas.openxmlformats.org/officeDocument/2006/relationships/hyperlink" Target="https://amnistie.ca/" TargetMode="External"/><Relationship Id="rId48" Type="http://schemas.openxmlformats.org/officeDocument/2006/relationships/hyperlink" Target="https://www.facebook.com/engagezvousaca/" TargetMode="External"/><Relationship Id="rId69" Type="http://schemas.openxmlformats.org/officeDocument/2006/relationships/hyperlink" Target="http://rq-aca.org/voir-grand/" TargetMode="External"/><Relationship Id="rId113" Type="http://schemas.openxmlformats.org/officeDocument/2006/relationships/hyperlink" Target="https://www.cybersoleil.com/des-outils-pour-les-femmes-immigrantes-victimes-de-violence-conjugale/?fbclid=IwAR2qGXZxfql1pI_rjeHpxmiQP2teZfTrgbyJX1f8W3idMd7MOkTPOm4UXlE" TargetMode="External"/><Relationship Id="rId134" Type="http://schemas.openxmlformats.org/officeDocument/2006/relationships/image" Target="media/image45.jpeg"/><Relationship Id="rId80" Type="http://schemas.openxmlformats.org/officeDocument/2006/relationships/image" Target="media/image25.jpeg"/><Relationship Id="rId155" Type="http://schemas.openxmlformats.org/officeDocument/2006/relationships/hyperlink" Target="http://docs.fecq.org/FECQ/Memoires%20et%20avis/2019-2020/Declaration%20commune%20sur%20le%20renouvellement%20de%20la%20Strategie%20d%27action%20jeunesse%20du%20SAJ.pdf?fbclid=IwAR15SABxnEk3BzENA2GNdHvPZoWougYUg6s29bTB2qD5RuihXCofic3Y2lo" TargetMode="External"/><Relationship Id="rId176" Type="http://schemas.openxmlformats.org/officeDocument/2006/relationships/hyperlink" Target="http://www.rccq.org/fr/la-guignolee-et-puis-apres/" TargetMode="External"/><Relationship Id="rId197" Type="http://schemas.openxmlformats.org/officeDocument/2006/relationships/hyperlink" Target="https://www.facebook.com/293221850821513/videos/445735553022373/" TargetMode="External"/><Relationship Id="rId201" Type="http://schemas.openxmlformats.org/officeDocument/2006/relationships/image" Target="media/image62.jpeg"/><Relationship Id="rId222" Type="http://schemas.openxmlformats.org/officeDocument/2006/relationships/hyperlink" Target="https://liguedesdroits.ca/" TargetMode="External"/><Relationship Id="rId243" Type="http://schemas.openxmlformats.org/officeDocument/2006/relationships/hyperlink" Target="https://www.dropbox.com/s/ta030dgdf2tm6s9/Justice%20climatique%20-Pr%C3%A9sentation%20powerpoint%20V2.pptx?dl=0" TargetMode="External"/><Relationship Id="rId264" Type="http://schemas.openxmlformats.org/officeDocument/2006/relationships/hyperlink" Target="https://www.facebook.com/apatridesanonymes/" TargetMode="External"/><Relationship Id="rId17" Type="http://schemas.openxmlformats.org/officeDocument/2006/relationships/hyperlink" Target="http://trpocb.org/campagnecasssh/" TargetMode="External"/><Relationship Id="rId38" Type="http://schemas.openxmlformats.org/officeDocument/2006/relationships/hyperlink" Target="http://trpocb.org/campagnecasssh/" TargetMode="External"/><Relationship Id="rId59" Type="http://schemas.openxmlformats.org/officeDocument/2006/relationships/hyperlink" Target="http://www.cssante.com/" TargetMode="External"/><Relationship Id="rId103" Type="http://schemas.openxmlformats.org/officeDocument/2006/relationships/image" Target="media/image35.png"/><Relationship Id="rId124" Type="http://schemas.openxmlformats.org/officeDocument/2006/relationships/hyperlink" Target="http://fede.qc.ca/publications/lintervention-services-protection-jeunesse-en-contexte-violence-conjugale-0" TargetMode="External"/><Relationship Id="rId70" Type="http://schemas.openxmlformats.org/officeDocument/2006/relationships/hyperlink" Target="https://www.aqps.info/semaine/" TargetMode="External"/><Relationship Id="rId91" Type="http://schemas.openxmlformats.org/officeDocument/2006/relationships/image" Target="media/image30.jpeg"/><Relationship Id="rId145" Type="http://schemas.openxmlformats.org/officeDocument/2006/relationships/hyperlink" Target="http://www.intergenerationsquebec.org/images/conditions-participation-concours-2020.pdf" TargetMode="External"/><Relationship Id="rId166" Type="http://schemas.openxmlformats.org/officeDocument/2006/relationships/hyperlink" Target="https://www.fcabq.org/semaine-de-l-action-benevole/semaine-de-l-action-benevole-2020" TargetMode="External"/><Relationship Id="rId187" Type="http://schemas.openxmlformats.org/officeDocument/2006/relationships/hyperlink" Target="https://rclalq.qc.ca/wp-content/uploads/2018/12/unevraiereforme_FrEn.pdf" TargetMode="External"/><Relationship Id="rId1" Type="http://schemas.openxmlformats.org/officeDocument/2006/relationships/numbering" Target="numbering.xml"/><Relationship Id="rId212" Type="http://schemas.openxmlformats.org/officeDocument/2006/relationships/image" Target="media/image64.jpeg"/><Relationship Id="rId233" Type="http://schemas.openxmlformats.org/officeDocument/2006/relationships/image" Target="media/image69.jpeg"/><Relationship Id="rId254" Type="http://schemas.openxmlformats.org/officeDocument/2006/relationships/hyperlink" Target="http://cnec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20</Pages>
  <Words>10355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Mémo</dc:title>
  <dc:subject/>
  <dc:creator/>
  <cp:keywords/>
  <dc:description/>
  <cp:lastModifiedBy>Kim</cp:lastModifiedBy>
  <cp:revision>2</cp:revision>
  <dcterms:created xsi:type="dcterms:W3CDTF">2020-01-17T01:34:00Z</dcterms:created>
  <dcterms:modified xsi:type="dcterms:W3CDTF">2020-01-17T01:34:00Z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CS4 (6.0)</vt:lpwstr>
  </property>
</Properties>
</file>